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168" w:rsidRPr="007260FC" w:rsidRDefault="00555168" w:rsidP="004F2D5B">
      <w:pPr>
        <w:rPr>
          <w:rFonts w:cs="Arial"/>
        </w:rPr>
      </w:pPr>
    </w:p>
    <w:p w:rsidR="00555168" w:rsidRPr="00974BCD" w:rsidRDefault="00555168" w:rsidP="004F2D5B"/>
    <w:p w:rsidR="00555168" w:rsidRPr="00974BCD" w:rsidRDefault="00555168" w:rsidP="004F2D5B"/>
    <w:p w:rsidR="00555168" w:rsidRDefault="00555168" w:rsidP="004F2D5B"/>
    <w:p w:rsidR="007B3B3F" w:rsidRDefault="007B3B3F" w:rsidP="004F2D5B"/>
    <w:p w:rsidR="007B3B3F" w:rsidRDefault="007B3B3F" w:rsidP="004F2D5B"/>
    <w:p w:rsidR="007B3B3F" w:rsidRPr="00974BCD" w:rsidRDefault="007B3B3F" w:rsidP="004F2D5B"/>
    <w:p w:rsidR="00555168" w:rsidRPr="00974BCD" w:rsidRDefault="00555168" w:rsidP="004F2D5B"/>
    <w:p w:rsidR="00555168" w:rsidRPr="00974BCD" w:rsidRDefault="00555168" w:rsidP="004F2D5B"/>
    <w:p w:rsidR="001F7151" w:rsidRDefault="00555168" w:rsidP="004F2D5B">
      <w:pPr>
        <w:rPr>
          <w:b/>
          <w:sz w:val="36"/>
        </w:rPr>
      </w:pPr>
      <w:r w:rsidRPr="001F7151">
        <w:rPr>
          <w:b/>
          <w:sz w:val="36"/>
        </w:rPr>
        <w:t xml:space="preserve">Aboriginal Skills and Employment Training Strategy </w:t>
      </w:r>
    </w:p>
    <w:p w:rsidR="00DB03B6" w:rsidRPr="001F7151" w:rsidRDefault="00DB03B6" w:rsidP="004F2D5B">
      <w:pPr>
        <w:rPr>
          <w:b/>
          <w:sz w:val="36"/>
        </w:rPr>
      </w:pPr>
    </w:p>
    <w:p w:rsidR="00555168" w:rsidRPr="001F7151" w:rsidRDefault="00555168" w:rsidP="004F2D5B">
      <w:pPr>
        <w:rPr>
          <w:b/>
          <w:sz w:val="36"/>
        </w:rPr>
      </w:pPr>
      <w:r w:rsidRPr="001F7151">
        <w:rPr>
          <w:b/>
          <w:sz w:val="36"/>
        </w:rPr>
        <w:t>Partnership Development Handbook</w:t>
      </w:r>
    </w:p>
    <w:p w:rsidR="00555168" w:rsidRPr="00B87E9E" w:rsidRDefault="00C04004" w:rsidP="004F2D5B">
      <w:pPr>
        <w:jc w:val="center"/>
        <w:rPr>
          <w:rFonts w:cs="Arial"/>
          <w:b/>
          <w:bCs/>
          <w:sz w:val="28"/>
          <w:szCs w:val="28"/>
        </w:rPr>
      </w:pPr>
      <w:r>
        <w:rPr>
          <w:noProof/>
          <w:lang w:eastAsia="en-CA"/>
        </w:rPr>
        <mc:AlternateContent>
          <mc:Choice Requires="wps">
            <w:drawing>
              <wp:anchor distT="0" distB="0" distL="114300" distR="114300" simplePos="0" relativeHeight="251555328" behindDoc="0" locked="0" layoutInCell="1" allowOverlap="1" wp14:anchorId="7FB00DB8" wp14:editId="200B37AB">
                <wp:simplePos x="0" y="0"/>
                <wp:positionH relativeFrom="column">
                  <wp:posOffset>1438910</wp:posOffset>
                </wp:positionH>
                <wp:positionV relativeFrom="paragraph">
                  <wp:posOffset>74295</wp:posOffset>
                </wp:positionV>
                <wp:extent cx="567055" cy="315595"/>
                <wp:effectExtent l="19050" t="19050" r="23495" b="27305"/>
                <wp:wrapNone/>
                <wp:docPr id="1474"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055" cy="315595"/>
                        </a:xfrm>
                        <a:prstGeom prst="roundRect">
                          <a:avLst>
                            <a:gd name="adj" fmla="val 16667"/>
                          </a:avLst>
                        </a:prstGeom>
                        <a:noFill/>
                        <a:ln w="28575" cmpd="sng">
                          <a:solidFill>
                            <a:schemeClr val="accent3">
                              <a:lumMod val="5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3" o:spid="_x0000_s1026" style="position:absolute;margin-left:113.3pt;margin-top:5.85pt;width:44.65pt;height:24.8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" filled="f" strokecolor="#4e6128 [1606]" strokeweight="2.25pt"/>
            </w:pict>
          </mc:Fallback>
        </mc:AlternateContent>
      </w:r>
      <w:r>
        <w:rPr>
          <w:noProof/>
          <w:lang w:eastAsia="en-CA"/>
        </w:rPr>
        <mc:AlternateContent>
          <mc:Choice Requires="wps">
            <w:drawing>
              <wp:anchor distT="0" distB="0" distL="114300" distR="114300" simplePos="0" relativeHeight="251557376" behindDoc="0" locked="0" layoutInCell="1" allowOverlap="1" wp14:anchorId="69635D48" wp14:editId="23FE7BE8">
                <wp:simplePos x="0" y="0"/>
                <wp:positionH relativeFrom="column">
                  <wp:posOffset>2887980</wp:posOffset>
                </wp:positionH>
                <wp:positionV relativeFrom="paragraph">
                  <wp:posOffset>74295</wp:posOffset>
                </wp:positionV>
                <wp:extent cx="567055" cy="315595"/>
                <wp:effectExtent l="19050" t="19050" r="23495" b="27305"/>
                <wp:wrapNone/>
                <wp:docPr id="1473"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055" cy="315595"/>
                        </a:xfrm>
                        <a:prstGeom prst="roundRect">
                          <a:avLst>
                            <a:gd name="adj" fmla="val 16667"/>
                          </a:avLst>
                        </a:prstGeom>
                        <a:noFill/>
                        <a:ln w="28575" cmpd="sng">
                          <a:solidFill>
                            <a:schemeClr val="accent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6" o:spid="_x0000_s1026" style="position:absolute;margin-left:227.4pt;margin-top:5.85pt;width:44.65pt;height:24.8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" filled="f" strokecolor="#8064a2 [3207]" strokeweight="2.25pt"/>
            </w:pict>
          </mc:Fallback>
        </mc:AlternateContent>
      </w:r>
      <w:r>
        <w:rPr>
          <w:noProof/>
          <w:lang w:eastAsia="en-CA"/>
        </w:rPr>
        <mc:AlternateContent>
          <mc:Choice Requires="wps">
            <w:drawing>
              <wp:anchor distT="0" distB="0" distL="114300" distR="114300" simplePos="0" relativeHeight="251556352" behindDoc="0" locked="0" layoutInCell="1" allowOverlap="1" wp14:anchorId="74E44A92" wp14:editId="750DB454">
                <wp:simplePos x="0" y="0"/>
                <wp:positionH relativeFrom="column">
                  <wp:posOffset>2168525</wp:posOffset>
                </wp:positionH>
                <wp:positionV relativeFrom="paragraph">
                  <wp:posOffset>74295</wp:posOffset>
                </wp:positionV>
                <wp:extent cx="567055" cy="315595"/>
                <wp:effectExtent l="19050" t="19050" r="23495" b="27305"/>
                <wp:wrapNone/>
                <wp:docPr id="1472"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055" cy="315595"/>
                        </a:xfrm>
                        <a:prstGeom prst="roundRect">
                          <a:avLst>
                            <a:gd name="adj" fmla="val 16667"/>
                          </a:avLst>
                        </a:prstGeom>
                        <a:noFill/>
                        <a:ln w="28575" cmpd="sng">
                          <a:solidFill>
                            <a:schemeClr val="accent6">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4" o:spid="_x0000_s1026" style="position:absolute;margin-left:170.75pt;margin-top:5.85pt;width:44.65pt;height:24.8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" filled="f" strokecolor="#e36c0a [2409]" strokeweight="2.25pt"/>
            </w:pict>
          </mc:Fallback>
        </mc:AlternateContent>
      </w:r>
      <w:r>
        <w:rPr>
          <w:noProof/>
          <w:lang w:eastAsia="en-CA"/>
        </w:rPr>
        <mc:AlternateContent>
          <mc:Choice Requires="wps">
            <w:drawing>
              <wp:anchor distT="0" distB="0" distL="114300" distR="114300" simplePos="0" relativeHeight="251554304" behindDoc="0" locked="0" layoutInCell="1" allowOverlap="1" wp14:anchorId="29CBECEF" wp14:editId="0F4D4E64">
                <wp:simplePos x="0" y="0"/>
                <wp:positionH relativeFrom="column">
                  <wp:posOffset>711835</wp:posOffset>
                </wp:positionH>
                <wp:positionV relativeFrom="paragraph">
                  <wp:posOffset>74295</wp:posOffset>
                </wp:positionV>
                <wp:extent cx="567055" cy="315595"/>
                <wp:effectExtent l="19050" t="19050" r="23495" b="27305"/>
                <wp:wrapNone/>
                <wp:docPr id="1471"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055" cy="315595"/>
                        </a:xfrm>
                        <a:prstGeom prst="roundRect">
                          <a:avLst>
                            <a:gd name="adj" fmla="val 16667"/>
                          </a:avLst>
                        </a:prstGeom>
                        <a:noFill/>
                        <a:ln w="28575" cmpd="sng">
                          <a:solidFill>
                            <a:schemeClr val="accent2">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2" o:spid="_x0000_s1026" style="position:absolute;margin-left:56.05pt;margin-top:5.85pt;width:44.65pt;height:24.8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" filled="f" strokecolor="#943634 [2405]" strokeweight="2.25pt"/>
            </w:pict>
          </mc:Fallback>
        </mc:AlternateContent>
      </w:r>
      <w:r>
        <w:rPr>
          <w:noProof/>
          <w:lang w:eastAsia="en-CA"/>
        </w:rPr>
        <mc:AlternateContent>
          <mc:Choice Requires="wps">
            <w:drawing>
              <wp:anchor distT="0" distB="0" distL="114300" distR="114300" simplePos="0" relativeHeight="251553280" behindDoc="0" locked="0" layoutInCell="1" allowOverlap="1" wp14:anchorId="23C50355" wp14:editId="581DA5C6">
                <wp:simplePos x="0" y="0"/>
                <wp:positionH relativeFrom="column">
                  <wp:posOffset>-7620</wp:posOffset>
                </wp:positionH>
                <wp:positionV relativeFrom="paragraph">
                  <wp:posOffset>74295</wp:posOffset>
                </wp:positionV>
                <wp:extent cx="567055" cy="315595"/>
                <wp:effectExtent l="19050" t="19050" r="23495" b="27305"/>
                <wp:wrapNone/>
                <wp:docPr id="1470"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055" cy="315595"/>
                        </a:xfrm>
                        <a:prstGeom prst="roundRect">
                          <a:avLst>
                            <a:gd name="adj" fmla="val 16667"/>
                          </a:avLst>
                        </a:prstGeom>
                        <a:noFill/>
                        <a:ln w="28575" cmpd="sng">
                          <a:solidFill>
                            <a:schemeClr val="accent5">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1" o:spid="_x0000_s1026" style="position:absolute;margin-left:-.6pt;margin-top:5.85pt;width:44.65pt;height:24.8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" filled="f" strokecolor="#31849b [2408]" strokeweight="2.25pt"/>
            </w:pict>
          </mc:Fallback>
        </mc:AlternateContent>
      </w:r>
    </w:p>
    <w:p w:rsidR="00555168" w:rsidRPr="00974BCD" w:rsidRDefault="00555168" w:rsidP="004F2D5B"/>
    <w:p w:rsidR="007B3B3F" w:rsidRDefault="007B3B3F" w:rsidP="004F2D5B">
      <w:pPr>
        <w:rPr>
          <w:color w:val="E36C0A" w:themeColor="accent6" w:themeShade="BF"/>
          <w:sz w:val="28"/>
        </w:rPr>
      </w:pPr>
      <w:bookmarkStart w:id="0" w:name="_Toc380563613"/>
    </w:p>
    <w:p w:rsidR="00555168" w:rsidRPr="00FC7629" w:rsidRDefault="00555168" w:rsidP="004F2D5B">
      <w:pPr>
        <w:rPr>
          <w:b/>
          <w:color w:val="E36C0A" w:themeColor="accent6" w:themeShade="BF"/>
        </w:rPr>
      </w:pPr>
      <w:r w:rsidRPr="00FC7629">
        <w:rPr>
          <w:color w:val="E36C0A" w:themeColor="accent6" w:themeShade="BF"/>
          <w:sz w:val="28"/>
        </w:rPr>
        <w:t>Improving Aboriginal Employment Outcomes Together</w:t>
      </w:r>
      <w:bookmarkEnd w:id="0"/>
    </w:p>
    <w:p w:rsidR="00555168" w:rsidRPr="00D31A8C" w:rsidRDefault="00555168" w:rsidP="004F2D5B">
      <w:pPr>
        <w:outlineLvl w:val="0"/>
        <w:rPr>
          <w:rFonts w:cs="Arial"/>
          <w:b/>
          <w:bCs/>
          <w:szCs w:val="24"/>
        </w:rPr>
      </w:pPr>
    </w:p>
    <w:p w:rsidR="00555168" w:rsidRPr="00E37980" w:rsidRDefault="00555168" w:rsidP="004F2D5B">
      <w:pPr>
        <w:outlineLvl w:val="0"/>
        <w:rPr>
          <w:rFonts w:cs="Arial"/>
          <w:b/>
          <w:bCs/>
          <w:szCs w:val="24"/>
        </w:rPr>
      </w:pPr>
    </w:p>
    <w:p w:rsidR="00555168" w:rsidRPr="00C16527" w:rsidRDefault="00555168" w:rsidP="004F2D5B">
      <w:pPr>
        <w:outlineLvl w:val="0"/>
        <w:rPr>
          <w:rFonts w:cs="Arial"/>
          <w:b/>
          <w:bCs/>
          <w:szCs w:val="24"/>
        </w:rPr>
      </w:pPr>
    </w:p>
    <w:p w:rsidR="00555168" w:rsidRPr="007260FC" w:rsidRDefault="00555168" w:rsidP="004F2D5B">
      <w:pPr>
        <w:outlineLvl w:val="0"/>
        <w:rPr>
          <w:rFonts w:cs="Arial"/>
          <w:b/>
          <w:bCs/>
          <w:szCs w:val="24"/>
        </w:rPr>
      </w:pPr>
    </w:p>
    <w:p w:rsidR="00555168" w:rsidRPr="007260FC" w:rsidRDefault="00555168" w:rsidP="004F2D5B">
      <w:pPr>
        <w:outlineLvl w:val="0"/>
        <w:rPr>
          <w:rFonts w:cs="Arial"/>
          <w:b/>
          <w:bCs/>
          <w:szCs w:val="24"/>
        </w:rPr>
      </w:pPr>
    </w:p>
    <w:p w:rsidR="00555168" w:rsidRPr="007260FC" w:rsidRDefault="00555168" w:rsidP="004F2D5B">
      <w:pPr>
        <w:outlineLvl w:val="0"/>
        <w:rPr>
          <w:rFonts w:cs="Arial"/>
          <w:b/>
          <w:bCs/>
          <w:szCs w:val="24"/>
        </w:rPr>
      </w:pPr>
    </w:p>
    <w:p w:rsidR="00555168" w:rsidRPr="007260FC" w:rsidRDefault="00555168" w:rsidP="004F2D5B">
      <w:pPr>
        <w:outlineLvl w:val="0"/>
        <w:rPr>
          <w:rFonts w:cs="Arial"/>
          <w:b/>
          <w:bCs/>
          <w:szCs w:val="24"/>
        </w:rPr>
      </w:pPr>
    </w:p>
    <w:p w:rsidR="00555168" w:rsidRPr="007260FC" w:rsidRDefault="00555168" w:rsidP="004F2D5B">
      <w:pPr>
        <w:outlineLvl w:val="0"/>
        <w:rPr>
          <w:rFonts w:cs="Arial"/>
          <w:b/>
          <w:bCs/>
          <w:szCs w:val="24"/>
        </w:rPr>
      </w:pPr>
    </w:p>
    <w:p w:rsidR="00555168" w:rsidRPr="007260FC" w:rsidRDefault="00555168" w:rsidP="004F2D5B">
      <w:pPr>
        <w:outlineLvl w:val="0"/>
        <w:rPr>
          <w:rFonts w:cs="Arial"/>
          <w:b/>
          <w:bCs/>
          <w:szCs w:val="24"/>
        </w:rPr>
      </w:pPr>
    </w:p>
    <w:p w:rsidR="00555168" w:rsidRDefault="00555168" w:rsidP="004F2D5B">
      <w:pPr>
        <w:outlineLvl w:val="0"/>
        <w:rPr>
          <w:rFonts w:cs="Arial"/>
          <w:b/>
          <w:bCs/>
          <w:szCs w:val="24"/>
        </w:rPr>
      </w:pPr>
    </w:p>
    <w:p w:rsidR="00555168" w:rsidRPr="007260FC" w:rsidRDefault="00555168" w:rsidP="004F2D5B">
      <w:pPr>
        <w:outlineLvl w:val="0"/>
        <w:rPr>
          <w:rFonts w:cs="Arial"/>
          <w:b/>
          <w:bCs/>
          <w:szCs w:val="24"/>
        </w:rPr>
      </w:pPr>
    </w:p>
    <w:p w:rsidR="00555168" w:rsidRPr="007260FC" w:rsidRDefault="00555168" w:rsidP="004F2D5B">
      <w:pPr>
        <w:outlineLvl w:val="0"/>
        <w:rPr>
          <w:rFonts w:cs="Arial"/>
          <w:b/>
          <w:bCs/>
          <w:szCs w:val="24"/>
        </w:rPr>
      </w:pPr>
    </w:p>
    <w:p w:rsidR="006C1CC1" w:rsidRDefault="006C1CC1" w:rsidP="004F2D5B">
      <w:pPr>
        <w:jc w:val="right"/>
        <w:outlineLvl w:val="0"/>
        <w:rPr>
          <w:rFonts w:cs="Arial"/>
          <w:b/>
          <w:bCs/>
          <w:color w:val="F79646"/>
          <w:sz w:val="56"/>
          <w:szCs w:val="56"/>
        </w:rPr>
      </w:pPr>
      <w:bookmarkStart w:id="1" w:name="_Toc380563614"/>
    </w:p>
    <w:p w:rsidR="006C1CC1" w:rsidRDefault="006C1CC1" w:rsidP="004F2D5B">
      <w:pPr>
        <w:jc w:val="right"/>
        <w:outlineLvl w:val="0"/>
        <w:rPr>
          <w:rFonts w:cs="Arial"/>
          <w:b/>
          <w:bCs/>
          <w:color w:val="F79646"/>
          <w:sz w:val="56"/>
          <w:szCs w:val="56"/>
        </w:rPr>
      </w:pPr>
    </w:p>
    <w:p w:rsidR="006C1CC1" w:rsidRDefault="006C1CC1" w:rsidP="004F2D5B">
      <w:pPr>
        <w:jc w:val="right"/>
        <w:outlineLvl w:val="0"/>
        <w:rPr>
          <w:rFonts w:cs="Arial"/>
          <w:b/>
          <w:bCs/>
          <w:color w:val="F79646"/>
          <w:sz w:val="56"/>
          <w:szCs w:val="56"/>
        </w:rPr>
      </w:pPr>
    </w:p>
    <w:p w:rsidR="00EB70E1" w:rsidRPr="00555168" w:rsidRDefault="00D47070" w:rsidP="004F2D5B">
      <w:pPr>
        <w:jc w:val="right"/>
        <w:outlineLvl w:val="0"/>
      </w:pPr>
      <w:r>
        <w:rPr>
          <w:rFonts w:cs="Arial"/>
          <w:b/>
          <w:bCs/>
          <w:color w:val="E36C0A" w:themeColor="accent6" w:themeShade="BF"/>
          <w:sz w:val="56"/>
          <w:szCs w:val="56"/>
        </w:rPr>
        <w:t>November</w:t>
      </w:r>
      <w:r w:rsidR="00246BE6" w:rsidRPr="00FC7629">
        <w:rPr>
          <w:rFonts w:cs="Arial"/>
          <w:b/>
          <w:bCs/>
          <w:color w:val="E36C0A" w:themeColor="accent6" w:themeShade="BF"/>
          <w:sz w:val="56"/>
          <w:szCs w:val="56"/>
        </w:rPr>
        <w:t xml:space="preserve"> </w:t>
      </w:r>
      <w:r w:rsidR="00555168" w:rsidRPr="007260FC">
        <w:rPr>
          <w:rFonts w:cs="Arial"/>
          <w:b/>
          <w:bCs/>
          <w:color w:val="7F7F7F"/>
          <w:sz w:val="56"/>
          <w:szCs w:val="56"/>
        </w:rPr>
        <w:t>2014</w:t>
      </w:r>
      <w:bookmarkEnd w:id="1"/>
    </w:p>
    <w:p w:rsidR="006C6CDD" w:rsidRDefault="006C6CDD" w:rsidP="004F2D5B"/>
    <w:p w:rsidR="00C507EF" w:rsidRDefault="00555168" w:rsidP="004F2D5B">
      <w:pPr>
        <w:pStyle w:val="Heading1"/>
      </w:pPr>
      <w:bookmarkStart w:id="2" w:name="_Toc402420846"/>
      <w:r>
        <w:lastRenderedPageBreak/>
        <w:t>Table of Content</w:t>
      </w:r>
      <w:bookmarkEnd w:id="2"/>
    </w:p>
    <w:p w:rsidR="006C6CDD" w:rsidRPr="00555168" w:rsidRDefault="006C6CDD" w:rsidP="004F2D5B"/>
    <w:p w:rsidR="00015D44" w:rsidRPr="00015D44" w:rsidRDefault="007E5ED0" w:rsidP="004F2D5B">
      <w:pPr>
        <w:pStyle w:val="TOC1"/>
        <w:rPr>
          <w:rFonts w:eastAsiaTheme="minorEastAsia"/>
          <w:lang w:eastAsia="en-CA"/>
        </w:rPr>
      </w:pPr>
      <w:r w:rsidRPr="00015D44">
        <w:fldChar w:fldCharType="begin"/>
      </w:r>
      <w:r w:rsidR="00555168" w:rsidRPr="00015D44">
        <w:instrText xml:space="preserve"> TOC \o "2-3" \h \z \t "Heading 1,1" </w:instrText>
      </w:r>
      <w:r w:rsidRPr="00015D44">
        <w:fldChar w:fldCharType="separate"/>
      </w:r>
      <w:hyperlink w:anchor="_Toc402420847" w:history="1">
        <w:r w:rsidR="00015D44" w:rsidRPr="00015D44">
          <w:rPr>
            <w:rStyle w:val="Hyperlink"/>
            <w:rFonts w:ascii="Arial" w:hAnsi="Arial" w:cs="Arial"/>
            <w:szCs w:val="24"/>
          </w:rPr>
          <w:t>Introduction</w:t>
        </w:r>
        <w:r w:rsidR="00015D44" w:rsidRPr="00015D44">
          <w:rPr>
            <w:webHidden/>
          </w:rPr>
          <w:tab/>
        </w:r>
        <w:r w:rsidR="00015D44" w:rsidRPr="00015D44">
          <w:rPr>
            <w:webHidden/>
          </w:rPr>
          <w:fldChar w:fldCharType="begin"/>
        </w:r>
        <w:r w:rsidR="00015D44" w:rsidRPr="00015D44">
          <w:rPr>
            <w:webHidden/>
          </w:rPr>
          <w:instrText xml:space="preserve"> PAGEREF _Toc402420847 \h </w:instrText>
        </w:r>
        <w:r w:rsidR="00015D44" w:rsidRPr="00015D44">
          <w:rPr>
            <w:webHidden/>
          </w:rPr>
        </w:r>
        <w:r w:rsidR="00015D44" w:rsidRPr="00015D44">
          <w:rPr>
            <w:webHidden/>
          </w:rPr>
          <w:fldChar w:fldCharType="separate"/>
        </w:r>
        <w:r w:rsidR="00727C96">
          <w:rPr>
            <w:webHidden/>
          </w:rPr>
          <w:t>3</w:t>
        </w:r>
        <w:r w:rsidR="00015D44" w:rsidRPr="00015D44">
          <w:rPr>
            <w:webHidden/>
          </w:rPr>
          <w:fldChar w:fldCharType="end"/>
        </w:r>
      </w:hyperlink>
    </w:p>
    <w:p w:rsidR="00015D44" w:rsidRPr="00015D44" w:rsidRDefault="00E45ABA" w:rsidP="004F2D5B">
      <w:pPr>
        <w:pStyle w:val="TOC1"/>
        <w:rPr>
          <w:rFonts w:eastAsiaTheme="minorEastAsia"/>
          <w:lang w:eastAsia="en-CA"/>
        </w:rPr>
      </w:pPr>
      <w:hyperlink w:anchor="_Toc402420848" w:history="1">
        <w:r w:rsidR="00015D44" w:rsidRPr="00015D44">
          <w:rPr>
            <w:rStyle w:val="Hyperlink"/>
            <w:rFonts w:ascii="Arial" w:hAnsi="Arial" w:cs="Arial"/>
            <w:szCs w:val="24"/>
          </w:rPr>
          <w:t>About this Handbook</w:t>
        </w:r>
        <w:r w:rsidR="00015D44" w:rsidRPr="00015D44">
          <w:rPr>
            <w:webHidden/>
          </w:rPr>
          <w:tab/>
        </w:r>
        <w:r w:rsidR="00015D44" w:rsidRPr="00015D44">
          <w:rPr>
            <w:webHidden/>
          </w:rPr>
          <w:fldChar w:fldCharType="begin"/>
        </w:r>
        <w:r w:rsidR="00015D44" w:rsidRPr="00015D44">
          <w:rPr>
            <w:webHidden/>
          </w:rPr>
          <w:instrText xml:space="preserve"> PAGEREF _Toc402420848 \h </w:instrText>
        </w:r>
        <w:r w:rsidR="00015D44" w:rsidRPr="00015D44">
          <w:rPr>
            <w:webHidden/>
          </w:rPr>
        </w:r>
        <w:r w:rsidR="00015D44" w:rsidRPr="00015D44">
          <w:rPr>
            <w:webHidden/>
          </w:rPr>
          <w:fldChar w:fldCharType="separate"/>
        </w:r>
        <w:r w:rsidR="00727C96">
          <w:rPr>
            <w:webHidden/>
          </w:rPr>
          <w:t>4</w:t>
        </w:r>
        <w:r w:rsidR="00015D44" w:rsidRPr="00015D44">
          <w:rPr>
            <w:webHidden/>
          </w:rPr>
          <w:fldChar w:fldCharType="end"/>
        </w:r>
      </w:hyperlink>
    </w:p>
    <w:p w:rsidR="00015D44" w:rsidRPr="00015D44" w:rsidRDefault="00E45ABA" w:rsidP="004F2D5B">
      <w:pPr>
        <w:pStyle w:val="TOC1"/>
        <w:rPr>
          <w:rFonts w:eastAsiaTheme="minorEastAsia"/>
          <w:lang w:eastAsia="en-CA"/>
        </w:rPr>
      </w:pPr>
      <w:hyperlink w:anchor="_Toc402420849" w:history="1">
        <w:r w:rsidR="00015D44" w:rsidRPr="00015D44">
          <w:rPr>
            <w:rStyle w:val="Hyperlink"/>
            <w:rFonts w:ascii="Arial" w:hAnsi="Arial" w:cs="Arial"/>
            <w:szCs w:val="24"/>
          </w:rPr>
          <w:t>The Partnership Cycle</w:t>
        </w:r>
        <w:r w:rsidR="00015D44" w:rsidRPr="00015D44">
          <w:rPr>
            <w:webHidden/>
          </w:rPr>
          <w:tab/>
        </w:r>
        <w:r w:rsidR="00015D44" w:rsidRPr="00015D44">
          <w:rPr>
            <w:webHidden/>
          </w:rPr>
          <w:fldChar w:fldCharType="begin"/>
        </w:r>
        <w:r w:rsidR="00015D44" w:rsidRPr="00015D44">
          <w:rPr>
            <w:webHidden/>
          </w:rPr>
          <w:instrText xml:space="preserve"> PAGEREF _Toc402420849 \h </w:instrText>
        </w:r>
        <w:r w:rsidR="00015D44" w:rsidRPr="00015D44">
          <w:rPr>
            <w:webHidden/>
          </w:rPr>
        </w:r>
        <w:r w:rsidR="00015D44" w:rsidRPr="00015D44">
          <w:rPr>
            <w:webHidden/>
          </w:rPr>
          <w:fldChar w:fldCharType="separate"/>
        </w:r>
        <w:r w:rsidR="00727C96">
          <w:rPr>
            <w:webHidden/>
          </w:rPr>
          <w:t>5</w:t>
        </w:r>
        <w:r w:rsidR="00015D44" w:rsidRPr="00015D44">
          <w:rPr>
            <w:webHidden/>
          </w:rPr>
          <w:fldChar w:fldCharType="end"/>
        </w:r>
      </w:hyperlink>
    </w:p>
    <w:p w:rsidR="00015D44" w:rsidRPr="00015D44" w:rsidRDefault="00E45ABA" w:rsidP="004F2D5B">
      <w:pPr>
        <w:pStyle w:val="TOC1"/>
        <w:rPr>
          <w:rFonts w:eastAsiaTheme="minorEastAsia"/>
          <w:lang w:eastAsia="en-CA"/>
        </w:rPr>
      </w:pPr>
      <w:hyperlink w:anchor="_Toc402420850" w:history="1">
        <w:r w:rsidR="00015D44" w:rsidRPr="00015D44">
          <w:rPr>
            <w:rStyle w:val="Hyperlink"/>
            <w:rFonts w:ascii="Arial" w:hAnsi="Arial" w:cs="Arial"/>
            <w:szCs w:val="24"/>
          </w:rPr>
          <w:t>The Partnership Cycle Legend</w:t>
        </w:r>
        <w:r w:rsidR="00015D44" w:rsidRPr="00015D44">
          <w:rPr>
            <w:webHidden/>
          </w:rPr>
          <w:tab/>
        </w:r>
        <w:r w:rsidR="00015D44" w:rsidRPr="00015D44">
          <w:rPr>
            <w:webHidden/>
          </w:rPr>
          <w:fldChar w:fldCharType="begin"/>
        </w:r>
        <w:r w:rsidR="00015D44" w:rsidRPr="00015D44">
          <w:rPr>
            <w:webHidden/>
          </w:rPr>
          <w:instrText xml:space="preserve"> PAGEREF _Toc402420850 \h </w:instrText>
        </w:r>
        <w:r w:rsidR="00015D44" w:rsidRPr="00015D44">
          <w:rPr>
            <w:webHidden/>
          </w:rPr>
        </w:r>
        <w:r w:rsidR="00015D44" w:rsidRPr="00015D44">
          <w:rPr>
            <w:webHidden/>
          </w:rPr>
          <w:fldChar w:fldCharType="separate"/>
        </w:r>
        <w:r w:rsidR="00727C96">
          <w:rPr>
            <w:webHidden/>
          </w:rPr>
          <w:t>6</w:t>
        </w:r>
        <w:r w:rsidR="00015D44" w:rsidRPr="00015D44">
          <w:rPr>
            <w:webHidden/>
          </w:rPr>
          <w:fldChar w:fldCharType="end"/>
        </w:r>
      </w:hyperlink>
    </w:p>
    <w:p w:rsidR="00015D44" w:rsidRPr="00015D44" w:rsidRDefault="00E45ABA" w:rsidP="004F2D5B">
      <w:pPr>
        <w:pStyle w:val="TOC1"/>
        <w:rPr>
          <w:rFonts w:eastAsiaTheme="minorEastAsia"/>
          <w:lang w:eastAsia="en-CA"/>
        </w:rPr>
      </w:pPr>
      <w:hyperlink w:anchor="_Toc402420851" w:history="1">
        <w:r w:rsidR="00015D44" w:rsidRPr="00015D44">
          <w:rPr>
            <w:rStyle w:val="Hyperlink"/>
            <w:rFonts w:ascii="Arial" w:hAnsi="Arial" w:cs="Arial"/>
            <w:szCs w:val="24"/>
          </w:rPr>
          <w:t>SECTION 1 - Defining Partnerships</w:t>
        </w:r>
        <w:r w:rsidR="00015D44" w:rsidRPr="00015D44">
          <w:rPr>
            <w:webHidden/>
          </w:rPr>
          <w:tab/>
        </w:r>
        <w:r w:rsidR="00015D44" w:rsidRPr="00015D44">
          <w:rPr>
            <w:webHidden/>
          </w:rPr>
          <w:fldChar w:fldCharType="begin"/>
        </w:r>
        <w:r w:rsidR="00015D44" w:rsidRPr="00015D44">
          <w:rPr>
            <w:webHidden/>
          </w:rPr>
          <w:instrText xml:space="preserve"> PAGEREF _Toc402420851 \h </w:instrText>
        </w:r>
        <w:r w:rsidR="00015D44" w:rsidRPr="00015D44">
          <w:rPr>
            <w:webHidden/>
          </w:rPr>
        </w:r>
        <w:r w:rsidR="00015D44" w:rsidRPr="00015D44">
          <w:rPr>
            <w:webHidden/>
          </w:rPr>
          <w:fldChar w:fldCharType="separate"/>
        </w:r>
        <w:r w:rsidR="00727C96">
          <w:rPr>
            <w:webHidden/>
          </w:rPr>
          <w:t>7</w:t>
        </w:r>
        <w:r w:rsidR="00015D44" w:rsidRPr="00015D44">
          <w:rPr>
            <w:webHidden/>
          </w:rPr>
          <w:fldChar w:fldCharType="end"/>
        </w:r>
      </w:hyperlink>
    </w:p>
    <w:p w:rsidR="00015D44" w:rsidRPr="00015D44" w:rsidRDefault="00E45ABA" w:rsidP="004F2D5B">
      <w:pPr>
        <w:pStyle w:val="TOC1"/>
        <w:rPr>
          <w:rFonts w:eastAsiaTheme="minorEastAsia"/>
          <w:lang w:eastAsia="en-CA"/>
        </w:rPr>
      </w:pPr>
      <w:hyperlink w:anchor="_Toc402420853" w:history="1">
        <w:r w:rsidR="00015D44" w:rsidRPr="00015D44">
          <w:rPr>
            <w:rStyle w:val="Hyperlink"/>
            <w:rFonts w:ascii="Arial" w:hAnsi="Arial" w:cs="Arial"/>
            <w:szCs w:val="24"/>
          </w:rPr>
          <w:t>SECTION 2 - Identifying and Approaching Partners</w:t>
        </w:r>
        <w:r w:rsidR="00015D44" w:rsidRPr="00015D44">
          <w:rPr>
            <w:webHidden/>
          </w:rPr>
          <w:tab/>
        </w:r>
        <w:r w:rsidR="00015D44" w:rsidRPr="00015D44">
          <w:rPr>
            <w:webHidden/>
          </w:rPr>
          <w:fldChar w:fldCharType="begin"/>
        </w:r>
        <w:r w:rsidR="00015D44" w:rsidRPr="00015D44">
          <w:rPr>
            <w:webHidden/>
          </w:rPr>
          <w:instrText xml:space="preserve"> PAGEREF _Toc402420853 \h </w:instrText>
        </w:r>
        <w:r w:rsidR="00015D44" w:rsidRPr="00015D44">
          <w:rPr>
            <w:webHidden/>
          </w:rPr>
        </w:r>
        <w:r w:rsidR="00015D44" w:rsidRPr="00015D44">
          <w:rPr>
            <w:webHidden/>
          </w:rPr>
          <w:fldChar w:fldCharType="separate"/>
        </w:r>
        <w:r w:rsidR="00727C96">
          <w:rPr>
            <w:webHidden/>
          </w:rPr>
          <w:t>14</w:t>
        </w:r>
        <w:r w:rsidR="00015D44" w:rsidRPr="00015D44">
          <w:rPr>
            <w:webHidden/>
          </w:rPr>
          <w:fldChar w:fldCharType="end"/>
        </w:r>
      </w:hyperlink>
    </w:p>
    <w:p w:rsidR="00015D44" w:rsidRPr="00015D44" w:rsidRDefault="00E45ABA" w:rsidP="004F2D5B">
      <w:pPr>
        <w:pStyle w:val="TOC1"/>
        <w:rPr>
          <w:rFonts w:eastAsiaTheme="minorEastAsia"/>
          <w:lang w:eastAsia="en-CA"/>
        </w:rPr>
      </w:pPr>
      <w:hyperlink w:anchor="_Toc402420855" w:history="1">
        <w:r w:rsidR="00015D44" w:rsidRPr="00015D44">
          <w:rPr>
            <w:rStyle w:val="Hyperlink"/>
            <w:rFonts w:ascii="Arial" w:hAnsi="Arial" w:cs="Arial"/>
            <w:szCs w:val="24"/>
          </w:rPr>
          <w:t>SECTION 3 - Assessing Partnership Climate and Partnership Building Skills</w:t>
        </w:r>
        <w:r w:rsidR="00015D44" w:rsidRPr="00015D44">
          <w:rPr>
            <w:webHidden/>
          </w:rPr>
          <w:tab/>
        </w:r>
        <w:r w:rsidR="00015D44" w:rsidRPr="00015D44">
          <w:rPr>
            <w:webHidden/>
          </w:rPr>
          <w:fldChar w:fldCharType="begin"/>
        </w:r>
        <w:r w:rsidR="00015D44" w:rsidRPr="00015D44">
          <w:rPr>
            <w:webHidden/>
          </w:rPr>
          <w:instrText xml:space="preserve"> PAGEREF _Toc402420855 \h </w:instrText>
        </w:r>
        <w:r w:rsidR="00015D44" w:rsidRPr="00015D44">
          <w:rPr>
            <w:webHidden/>
          </w:rPr>
        </w:r>
        <w:r w:rsidR="00015D44" w:rsidRPr="00015D44">
          <w:rPr>
            <w:webHidden/>
          </w:rPr>
          <w:fldChar w:fldCharType="separate"/>
        </w:r>
        <w:r w:rsidR="00727C96">
          <w:rPr>
            <w:webHidden/>
          </w:rPr>
          <w:t>18</w:t>
        </w:r>
        <w:r w:rsidR="00015D44" w:rsidRPr="00015D44">
          <w:rPr>
            <w:webHidden/>
          </w:rPr>
          <w:fldChar w:fldCharType="end"/>
        </w:r>
      </w:hyperlink>
    </w:p>
    <w:p w:rsidR="00015D44" w:rsidRPr="00015D44" w:rsidRDefault="00E45ABA" w:rsidP="004F2D5B">
      <w:pPr>
        <w:pStyle w:val="TOC1"/>
        <w:rPr>
          <w:rFonts w:eastAsiaTheme="minorEastAsia"/>
          <w:lang w:eastAsia="en-CA"/>
        </w:rPr>
      </w:pPr>
      <w:hyperlink w:anchor="_Toc402420857" w:history="1">
        <w:r w:rsidR="00015D44" w:rsidRPr="00015D44">
          <w:rPr>
            <w:rStyle w:val="Hyperlink"/>
            <w:rFonts w:ascii="Arial" w:hAnsi="Arial" w:cs="Arial"/>
            <w:szCs w:val="24"/>
          </w:rPr>
          <w:t>SECTION 4 - Creating the Partnership Infrastructure</w:t>
        </w:r>
        <w:r w:rsidR="00015D44" w:rsidRPr="00015D44">
          <w:rPr>
            <w:webHidden/>
          </w:rPr>
          <w:tab/>
        </w:r>
        <w:r w:rsidR="00015D44" w:rsidRPr="00015D44">
          <w:rPr>
            <w:webHidden/>
          </w:rPr>
          <w:fldChar w:fldCharType="begin"/>
        </w:r>
        <w:r w:rsidR="00015D44" w:rsidRPr="00015D44">
          <w:rPr>
            <w:webHidden/>
          </w:rPr>
          <w:instrText xml:space="preserve"> PAGEREF _Toc402420857 \h </w:instrText>
        </w:r>
        <w:r w:rsidR="00015D44" w:rsidRPr="00015D44">
          <w:rPr>
            <w:webHidden/>
          </w:rPr>
        </w:r>
        <w:r w:rsidR="00015D44" w:rsidRPr="00015D44">
          <w:rPr>
            <w:webHidden/>
          </w:rPr>
          <w:fldChar w:fldCharType="separate"/>
        </w:r>
        <w:r w:rsidR="00727C96">
          <w:rPr>
            <w:webHidden/>
          </w:rPr>
          <w:t>25</w:t>
        </w:r>
        <w:r w:rsidR="00015D44" w:rsidRPr="00015D44">
          <w:rPr>
            <w:webHidden/>
          </w:rPr>
          <w:fldChar w:fldCharType="end"/>
        </w:r>
      </w:hyperlink>
    </w:p>
    <w:p w:rsidR="00015D44" w:rsidRPr="00015D44" w:rsidRDefault="00E45ABA" w:rsidP="004F2D5B">
      <w:pPr>
        <w:pStyle w:val="TOC1"/>
        <w:rPr>
          <w:rFonts w:eastAsiaTheme="minorEastAsia"/>
          <w:lang w:eastAsia="en-CA"/>
        </w:rPr>
      </w:pPr>
      <w:hyperlink w:anchor="_Toc402420859" w:history="1">
        <w:r w:rsidR="00015D44" w:rsidRPr="00015D44">
          <w:rPr>
            <w:rStyle w:val="Hyperlink"/>
            <w:rFonts w:ascii="Arial" w:hAnsi="Arial" w:cs="Arial"/>
            <w:szCs w:val="24"/>
          </w:rPr>
          <w:t>SECTION 5 - Delivering the Partnership Project</w:t>
        </w:r>
        <w:r w:rsidR="00015D44" w:rsidRPr="00015D44">
          <w:rPr>
            <w:webHidden/>
          </w:rPr>
          <w:tab/>
        </w:r>
        <w:r w:rsidR="00015D44" w:rsidRPr="00015D44">
          <w:rPr>
            <w:webHidden/>
          </w:rPr>
          <w:fldChar w:fldCharType="begin"/>
        </w:r>
        <w:r w:rsidR="00015D44" w:rsidRPr="00015D44">
          <w:rPr>
            <w:webHidden/>
          </w:rPr>
          <w:instrText xml:space="preserve"> PAGEREF _Toc402420859 \h </w:instrText>
        </w:r>
        <w:r w:rsidR="00015D44" w:rsidRPr="00015D44">
          <w:rPr>
            <w:webHidden/>
          </w:rPr>
        </w:r>
        <w:r w:rsidR="00015D44" w:rsidRPr="00015D44">
          <w:rPr>
            <w:webHidden/>
          </w:rPr>
          <w:fldChar w:fldCharType="separate"/>
        </w:r>
        <w:r w:rsidR="00727C96">
          <w:rPr>
            <w:webHidden/>
          </w:rPr>
          <w:t>33</w:t>
        </w:r>
        <w:r w:rsidR="00015D44" w:rsidRPr="00015D44">
          <w:rPr>
            <w:webHidden/>
          </w:rPr>
          <w:fldChar w:fldCharType="end"/>
        </w:r>
      </w:hyperlink>
    </w:p>
    <w:p w:rsidR="00015D44" w:rsidRPr="00015D44" w:rsidRDefault="00E45ABA" w:rsidP="004F2D5B">
      <w:pPr>
        <w:pStyle w:val="TOC1"/>
        <w:rPr>
          <w:rFonts w:eastAsiaTheme="minorEastAsia"/>
          <w:lang w:eastAsia="en-CA"/>
        </w:rPr>
      </w:pPr>
      <w:hyperlink w:anchor="_Toc402420861" w:history="1">
        <w:r w:rsidR="00015D44" w:rsidRPr="00015D44">
          <w:rPr>
            <w:rStyle w:val="Hyperlink"/>
            <w:rFonts w:ascii="Arial" w:hAnsi="Arial" w:cs="Arial"/>
            <w:szCs w:val="24"/>
          </w:rPr>
          <w:t>SECTION 6 - Monitoring and Measuring</w:t>
        </w:r>
        <w:r w:rsidR="00015D44" w:rsidRPr="00015D44">
          <w:rPr>
            <w:webHidden/>
          </w:rPr>
          <w:tab/>
        </w:r>
        <w:r w:rsidR="00015D44" w:rsidRPr="00015D44">
          <w:rPr>
            <w:webHidden/>
          </w:rPr>
          <w:fldChar w:fldCharType="begin"/>
        </w:r>
        <w:r w:rsidR="00015D44" w:rsidRPr="00015D44">
          <w:rPr>
            <w:webHidden/>
          </w:rPr>
          <w:instrText xml:space="preserve"> PAGEREF _Toc402420861 \h </w:instrText>
        </w:r>
        <w:r w:rsidR="00015D44" w:rsidRPr="00015D44">
          <w:rPr>
            <w:webHidden/>
          </w:rPr>
        </w:r>
        <w:r w:rsidR="00015D44" w:rsidRPr="00015D44">
          <w:rPr>
            <w:webHidden/>
          </w:rPr>
          <w:fldChar w:fldCharType="separate"/>
        </w:r>
        <w:r w:rsidR="00727C96">
          <w:rPr>
            <w:webHidden/>
          </w:rPr>
          <w:t>38</w:t>
        </w:r>
        <w:r w:rsidR="00015D44" w:rsidRPr="00015D44">
          <w:rPr>
            <w:webHidden/>
          </w:rPr>
          <w:fldChar w:fldCharType="end"/>
        </w:r>
      </w:hyperlink>
    </w:p>
    <w:p w:rsidR="00015D44" w:rsidRPr="00015D44" w:rsidRDefault="00E45ABA" w:rsidP="004F2D5B">
      <w:pPr>
        <w:pStyle w:val="TOC1"/>
        <w:rPr>
          <w:rFonts w:eastAsiaTheme="minorEastAsia"/>
          <w:lang w:eastAsia="en-CA"/>
        </w:rPr>
      </w:pPr>
      <w:hyperlink w:anchor="_Toc402420863" w:history="1">
        <w:r w:rsidR="00015D44" w:rsidRPr="00015D44">
          <w:rPr>
            <w:rStyle w:val="Hyperlink"/>
            <w:rFonts w:ascii="Arial" w:hAnsi="Arial" w:cs="Arial"/>
            <w:szCs w:val="24"/>
          </w:rPr>
          <w:t>SECTION 7 - Troubleshooting</w:t>
        </w:r>
        <w:r w:rsidR="00015D44" w:rsidRPr="00015D44">
          <w:rPr>
            <w:webHidden/>
          </w:rPr>
          <w:tab/>
        </w:r>
        <w:r w:rsidR="00015D44" w:rsidRPr="00015D44">
          <w:rPr>
            <w:webHidden/>
          </w:rPr>
          <w:fldChar w:fldCharType="begin"/>
        </w:r>
        <w:r w:rsidR="00015D44" w:rsidRPr="00015D44">
          <w:rPr>
            <w:webHidden/>
          </w:rPr>
          <w:instrText xml:space="preserve"> PAGEREF _Toc402420863 \h </w:instrText>
        </w:r>
        <w:r w:rsidR="00015D44" w:rsidRPr="00015D44">
          <w:rPr>
            <w:webHidden/>
          </w:rPr>
        </w:r>
        <w:r w:rsidR="00015D44" w:rsidRPr="00015D44">
          <w:rPr>
            <w:webHidden/>
          </w:rPr>
          <w:fldChar w:fldCharType="separate"/>
        </w:r>
        <w:r w:rsidR="00727C96">
          <w:rPr>
            <w:webHidden/>
          </w:rPr>
          <w:t>43</w:t>
        </w:r>
        <w:r w:rsidR="00015D44" w:rsidRPr="00015D44">
          <w:rPr>
            <w:webHidden/>
          </w:rPr>
          <w:fldChar w:fldCharType="end"/>
        </w:r>
      </w:hyperlink>
    </w:p>
    <w:p w:rsidR="00015D44" w:rsidRPr="00015D44" w:rsidRDefault="00E45ABA" w:rsidP="004F2D5B">
      <w:pPr>
        <w:pStyle w:val="TOC1"/>
        <w:rPr>
          <w:rFonts w:eastAsiaTheme="minorEastAsia"/>
          <w:lang w:eastAsia="en-CA"/>
        </w:rPr>
      </w:pPr>
      <w:hyperlink w:anchor="_Toc402420865" w:history="1">
        <w:r w:rsidR="00015D44" w:rsidRPr="00015D44">
          <w:rPr>
            <w:rStyle w:val="Hyperlink"/>
            <w:rFonts w:ascii="Arial" w:hAnsi="Arial" w:cs="Arial"/>
            <w:szCs w:val="24"/>
          </w:rPr>
          <w:t>SECTION 8 - Revising and Adapting</w:t>
        </w:r>
        <w:r w:rsidR="00015D44" w:rsidRPr="00015D44">
          <w:rPr>
            <w:webHidden/>
          </w:rPr>
          <w:tab/>
        </w:r>
        <w:r w:rsidR="00015D44" w:rsidRPr="00015D44">
          <w:rPr>
            <w:webHidden/>
          </w:rPr>
          <w:fldChar w:fldCharType="begin"/>
        </w:r>
        <w:r w:rsidR="00015D44" w:rsidRPr="00015D44">
          <w:rPr>
            <w:webHidden/>
          </w:rPr>
          <w:instrText xml:space="preserve"> PAGEREF _Toc402420865 \h </w:instrText>
        </w:r>
        <w:r w:rsidR="00015D44" w:rsidRPr="00015D44">
          <w:rPr>
            <w:webHidden/>
          </w:rPr>
        </w:r>
        <w:r w:rsidR="00015D44" w:rsidRPr="00015D44">
          <w:rPr>
            <w:webHidden/>
          </w:rPr>
          <w:fldChar w:fldCharType="separate"/>
        </w:r>
        <w:r w:rsidR="00727C96">
          <w:rPr>
            <w:webHidden/>
          </w:rPr>
          <w:t>46</w:t>
        </w:r>
        <w:r w:rsidR="00015D44" w:rsidRPr="00015D44">
          <w:rPr>
            <w:webHidden/>
          </w:rPr>
          <w:fldChar w:fldCharType="end"/>
        </w:r>
      </w:hyperlink>
    </w:p>
    <w:p w:rsidR="00015D44" w:rsidRPr="00015D44" w:rsidRDefault="00E45ABA" w:rsidP="004F2D5B">
      <w:pPr>
        <w:pStyle w:val="TOC1"/>
        <w:rPr>
          <w:rFonts w:eastAsiaTheme="minorEastAsia"/>
          <w:lang w:eastAsia="en-CA"/>
        </w:rPr>
      </w:pPr>
      <w:hyperlink w:anchor="_Toc402420867" w:history="1">
        <w:r w:rsidR="00015D44" w:rsidRPr="00015D44">
          <w:rPr>
            <w:rStyle w:val="Hyperlink"/>
            <w:rFonts w:ascii="Arial" w:hAnsi="Arial" w:cs="Arial"/>
            <w:szCs w:val="24"/>
          </w:rPr>
          <w:t>SECTION 9 - Moving On</w:t>
        </w:r>
        <w:r w:rsidR="00015D44" w:rsidRPr="00015D44">
          <w:rPr>
            <w:webHidden/>
          </w:rPr>
          <w:tab/>
        </w:r>
        <w:r w:rsidR="00015D44" w:rsidRPr="00015D44">
          <w:rPr>
            <w:webHidden/>
          </w:rPr>
          <w:fldChar w:fldCharType="begin"/>
        </w:r>
        <w:r w:rsidR="00015D44" w:rsidRPr="00015D44">
          <w:rPr>
            <w:webHidden/>
          </w:rPr>
          <w:instrText xml:space="preserve"> PAGEREF _Toc402420867 \h </w:instrText>
        </w:r>
        <w:r w:rsidR="00015D44" w:rsidRPr="00015D44">
          <w:rPr>
            <w:webHidden/>
          </w:rPr>
        </w:r>
        <w:r w:rsidR="00015D44" w:rsidRPr="00015D44">
          <w:rPr>
            <w:webHidden/>
          </w:rPr>
          <w:fldChar w:fldCharType="separate"/>
        </w:r>
        <w:r w:rsidR="00727C96">
          <w:rPr>
            <w:webHidden/>
          </w:rPr>
          <w:t>48</w:t>
        </w:r>
        <w:r w:rsidR="00015D44" w:rsidRPr="00015D44">
          <w:rPr>
            <w:webHidden/>
          </w:rPr>
          <w:fldChar w:fldCharType="end"/>
        </w:r>
      </w:hyperlink>
    </w:p>
    <w:p w:rsidR="00015D44" w:rsidRPr="00015D44" w:rsidRDefault="00E45ABA" w:rsidP="004F2D5B">
      <w:pPr>
        <w:pStyle w:val="TOC1"/>
        <w:rPr>
          <w:rFonts w:eastAsiaTheme="minorEastAsia"/>
          <w:lang w:eastAsia="en-CA"/>
        </w:rPr>
      </w:pPr>
      <w:hyperlink w:anchor="_Toc402420869" w:history="1">
        <w:r w:rsidR="00015D44" w:rsidRPr="00015D44">
          <w:rPr>
            <w:rStyle w:val="Hyperlink"/>
            <w:rFonts w:ascii="Arial" w:hAnsi="Arial" w:cs="Arial"/>
            <w:szCs w:val="24"/>
          </w:rPr>
          <w:t>Conclusion</w:t>
        </w:r>
        <w:r w:rsidR="00015D44" w:rsidRPr="00015D44">
          <w:rPr>
            <w:webHidden/>
          </w:rPr>
          <w:tab/>
        </w:r>
        <w:r w:rsidR="00015D44" w:rsidRPr="00015D44">
          <w:rPr>
            <w:webHidden/>
          </w:rPr>
          <w:fldChar w:fldCharType="begin"/>
        </w:r>
        <w:r w:rsidR="00015D44" w:rsidRPr="00015D44">
          <w:rPr>
            <w:webHidden/>
          </w:rPr>
          <w:instrText xml:space="preserve"> PAGEREF _Toc402420869 \h </w:instrText>
        </w:r>
        <w:r w:rsidR="00015D44" w:rsidRPr="00015D44">
          <w:rPr>
            <w:webHidden/>
          </w:rPr>
        </w:r>
        <w:r w:rsidR="00015D44" w:rsidRPr="00015D44">
          <w:rPr>
            <w:webHidden/>
          </w:rPr>
          <w:fldChar w:fldCharType="separate"/>
        </w:r>
        <w:r w:rsidR="00727C96">
          <w:rPr>
            <w:webHidden/>
          </w:rPr>
          <w:t>51</w:t>
        </w:r>
        <w:r w:rsidR="00015D44" w:rsidRPr="00015D44">
          <w:rPr>
            <w:webHidden/>
          </w:rPr>
          <w:fldChar w:fldCharType="end"/>
        </w:r>
      </w:hyperlink>
    </w:p>
    <w:p w:rsidR="00AF1EF6" w:rsidRDefault="00AF1EF6" w:rsidP="004F2D5B">
      <w:pPr>
        <w:pStyle w:val="TOC1"/>
        <w:rPr>
          <w:rStyle w:val="Hyperlink"/>
          <w:rFonts w:ascii="Arial" w:hAnsi="Arial" w:cs="Arial"/>
          <w:szCs w:val="24"/>
        </w:rPr>
      </w:pPr>
    </w:p>
    <w:p w:rsidR="00015D44" w:rsidRPr="00015D44" w:rsidRDefault="00E45ABA" w:rsidP="004F2D5B">
      <w:pPr>
        <w:pStyle w:val="TOC1"/>
        <w:rPr>
          <w:rFonts w:eastAsiaTheme="minorEastAsia"/>
          <w:lang w:eastAsia="en-CA"/>
        </w:rPr>
      </w:pPr>
      <w:hyperlink w:anchor="_Toc402420870" w:history="1">
        <w:r w:rsidR="00015D44" w:rsidRPr="00015D44">
          <w:rPr>
            <w:rStyle w:val="Hyperlink"/>
            <w:rFonts w:ascii="Arial" w:hAnsi="Arial" w:cs="Arial"/>
            <w:szCs w:val="24"/>
          </w:rPr>
          <w:t>Partnership Tools</w:t>
        </w:r>
        <w:r w:rsidR="00015D44" w:rsidRPr="00015D44">
          <w:rPr>
            <w:webHidden/>
          </w:rPr>
          <w:tab/>
        </w:r>
        <w:r w:rsidR="00015D44" w:rsidRPr="00015D44">
          <w:rPr>
            <w:webHidden/>
          </w:rPr>
          <w:fldChar w:fldCharType="begin"/>
        </w:r>
        <w:r w:rsidR="00015D44" w:rsidRPr="00015D44">
          <w:rPr>
            <w:webHidden/>
          </w:rPr>
          <w:instrText xml:space="preserve"> PAGEREF _Toc402420870 \h </w:instrText>
        </w:r>
        <w:r w:rsidR="00015D44" w:rsidRPr="00015D44">
          <w:rPr>
            <w:webHidden/>
          </w:rPr>
        </w:r>
        <w:r w:rsidR="00015D44" w:rsidRPr="00015D44">
          <w:rPr>
            <w:webHidden/>
          </w:rPr>
          <w:fldChar w:fldCharType="separate"/>
        </w:r>
        <w:r w:rsidR="00727C96">
          <w:rPr>
            <w:webHidden/>
          </w:rPr>
          <w:t>52</w:t>
        </w:r>
        <w:r w:rsidR="00015D44" w:rsidRPr="00015D44">
          <w:rPr>
            <w:webHidden/>
          </w:rPr>
          <w:fldChar w:fldCharType="end"/>
        </w:r>
      </w:hyperlink>
    </w:p>
    <w:p w:rsidR="00015D44" w:rsidRPr="00015D44" w:rsidRDefault="00E45ABA" w:rsidP="001606CE">
      <w:pPr>
        <w:pStyle w:val="TOC2"/>
        <w:tabs>
          <w:tab w:val="clear" w:pos="10206"/>
          <w:tab w:val="right" w:leader="dot" w:pos="9923"/>
        </w:tabs>
        <w:rPr>
          <w:rFonts w:eastAsiaTheme="minorEastAsia"/>
          <w:lang w:eastAsia="en-CA"/>
        </w:rPr>
      </w:pPr>
      <w:hyperlink w:anchor="_Toc402420871" w:history="1">
        <w:r w:rsidR="00015D44" w:rsidRPr="00015D44">
          <w:rPr>
            <w:rStyle w:val="Hyperlink"/>
            <w:rFonts w:ascii="Arial" w:hAnsi="Arial" w:cs="Arial"/>
            <w:szCs w:val="24"/>
          </w:rPr>
          <w:t>1. Partnership and Working Relationships Checklist</w:t>
        </w:r>
        <w:r w:rsidR="00015D44" w:rsidRPr="00015D44">
          <w:rPr>
            <w:webHidden/>
          </w:rPr>
          <w:tab/>
        </w:r>
        <w:r w:rsidR="00015D44" w:rsidRPr="00015D44">
          <w:rPr>
            <w:webHidden/>
          </w:rPr>
          <w:fldChar w:fldCharType="begin"/>
        </w:r>
        <w:r w:rsidR="00015D44" w:rsidRPr="00015D44">
          <w:rPr>
            <w:webHidden/>
          </w:rPr>
          <w:instrText xml:space="preserve"> PAGEREF _Toc402420871 \h </w:instrText>
        </w:r>
        <w:r w:rsidR="00015D44" w:rsidRPr="00015D44">
          <w:rPr>
            <w:webHidden/>
          </w:rPr>
        </w:r>
        <w:r w:rsidR="00015D44" w:rsidRPr="00015D44">
          <w:rPr>
            <w:webHidden/>
          </w:rPr>
          <w:fldChar w:fldCharType="separate"/>
        </w:r>
        <w:r w:rsidR="00727C96">
          <w:rPr>
            <w:webHidden/>
          </w:rPr>
          <w:t>53</w:t>
        </w:r>
        <w:r w:rsidR="00015D44" w:rsidRPr="00015D44">
          <w:rPr>
            <w:webHidden/>
          </w:rPr>
          <w:fldChar w:fldCharType="end"/>
        </w:r>
      </w:hyperlink>
    </w:p>
    <w:p w:rsidR="00015D44" w:rsidRPr="00015D44" w:rsidRDefault="00E45ABA" w:rsidP="001606CE">
      <w:pPr>
        <w:pStyle w:val="TOC2"/>
        <w:tabs>
          <w:tab w:val="clear" w:pos="10206"/>
          <w:tab w:val="right" w:leader="dot" w:pos="9923"/>
        </w:tabs>
        <w:rPr>
          <w:rFonts w:eastAsiaTheme="minorEastAsia"/>
          <w:lang w:eastAsia="en-CA"/>
        </w:rPr>
      </w:pPr>
      <w:hyperlink w:anchor="_Toc402420872" w:history="1">
        <w:r w:rsidR="00015D44" w:rsidRPr="00015D44">
          <w:rPr>
            <w:rStyle w:val="Hyperlink"/>
            <w:rFonts w:ascii="Arial" w:hAnsi="Arial" w:cs="Arial"/>
            <w:szCs w:val="24"/>
          </w:rPr>
          <w:t>2. Partner Assessment Tool</w:t>
        </w:r>
        <w:r w:rsidR="00015D44" w:rsidRPr="00015D44">
          <w:rPr>
            <w:webHidden/>
          </w:rPr>
          <w:tab/>
        </w:r>
        <w:r w:rsidR="00015D44" w:rsidRPr="00015D44">
          <w:rPr>
            <w:webHidden/>
          </w:rPr>
          <w:fldChar w:fldCharType="begin"/>
        </w:r>
        <w:r w:rsidR="00015D44" w:rsidRPr="00015D44">
          <w:rPr>
            <w:webHidden/>
          </w:rPr>
          <w:instrText xml:space="preserve"> PAGEREF _Toc402420872 \h </w:instrText>
        </w:r>
        <w:r w:rsidR="00015D44" w:rsidRPr="00015D44">
          <w:rPr>
            <w:webHidden/>
          </w:rPr>
        </w:r>
        <w:r w:rsidR="00015D44" w:rsidRPr="00015D44">
          <w:rPr>
            <w:webHidden/>
          </w:rPr>
          <w:fldChar w:fldCharType="separate"/>
        </w:r>
        <w:r w:rsidR="00727C96">
          <w:rPr>
            <w:webHidden/>
          </w:rPr>
          <w:t>54</w:t>
        </w:r>
        <w:r w:rsidR="00015D44" w:rsidRPr="00015D44">
          <w:rPr>
            <w:webHidden/>
          </w:rPr>
          <w:fldChar w:fldCharType="end"/>
        </w:r>
      </w:hyperlink>
    </w:p>
    <w:p w:rsidR="00015D44" w:rsidRPr="00015D44" w:rsidRDefault="00E45ABA" w:rsidP="001606CE">
      <w:pPr>
        <w:pStyle w:val="TOC2"/>
        <w:tabs>
          <w:tab w:val="clear" w:pos="10206"/>
          <w:tab w:val="right" w:leader="dot" w:pos="9923"/>
        </w:tabs>
        <w:rPr>
          <w:rFonts w:eastAsiaTheme="minorEastAsia"/>
          <w:lang w:eastAsia="en-CA"/>
        </w:rPr>
      </w:pPr>
      <w:hyperlink w:anchor="_Toc402420873" w:history="1">
        <w:r w:rsidR="00015D44" w:rsidRPr="00015D44">
          <w:rPr>
            <w:rStyle w:val="Hyperlink"/>
            <w:rFonts w:ascii="Arial" w:hAnsi="Arial" w:cs="Arial"/>
            <w:szCs w:val="24"/>
          </w:rPr>
          <w:t>3. Sample Introduction Letter</w:t>
        </w:r>
        <w:r w:rsidR="00015D44" w:rsidRPr="00015D44">
          <w:rPr>
            <w:webHidden/>
          </w:rPr>
          <w:tab/>
        </w:r>
        <w:r w:rsidR="00015D44" w:rsidRPr="00015D44">
          <w:rPr>
            <w:webHidden/>
          </w:rPr>
          <w:fldChar w:fldCharType="begin"/>
        </w:r>
        <w:r w:rsidR="00015D44" w:rsidRPr="00015D44">
          <w:rPr>
            <w:webHidden/>
          </w:rPr>
          <w:instrText xml:space="preserve"> PAGEREF _Toc402420873 \h </w:instrText>
        </w:r>
        <w:r w:rsidR="00015D44" w:rsidRPr="00015D44">
          <w:rPr>
            <w:webHidden/>
          </w:rPr>
        </w:r>
        <w:r w:rsidR="00015D44" w:rsidRPr="00015D44">
          <w:rPr>
            <w:webHidden/>
          </w:rPr>
          <w:fldChar w:fldCharType="separate"/>
        </w:r>
        <w:r w:rsidR="00727C96">
          <w:rPr>
            <w:webHidden/>
          </w:rPr>
          <w:t>55</w:t>
        </w:r>
        <w:r w:rsidR="00015D44" w:rsidRPr="00015D44">
          <w:rPr>
            <w:webHidden/>
          </w:rPr>
          <w:fldChar w:fldCharType="end"/>
        </w:r>
      </w:hyperlink>
    </w:p>
    <w:p w:rsidR="00015D44" w:rsidRPr="00015D44" w:rsidRDefault="00E45ABA" w:rsidP="001606CE">
      <w:pPr>
        <w:pStyle w:val="TOC2"/>
        <w:tabs>
          <w:tab w:val="clear" w:pos="10206"/>
          <w:tab w:val="right" w:leader="dot" w:pos="9923"/>
        </w:tabs>
        <w:rPr>
          <w:rFonts w:eastAsiaTheme="minorEastAsia"/>
          <w:lang w:eastAsia="en-CA"/>
        </w:rPr>
      </w:pPr>
      <w:hyperlink w:anchor="_Toc402420874" w:history="1">
        <w:r w:rsidR="00015D44" w:rsidRPr="00015D44">
          <w:rPr>
            <w:rStyle w:val="Hyperlink"/>
            <w:rFonts w:ascii="Arial" w:hAnsi="Arial" w:cs="Arial"/>
            <w:szCs w:val="24"/>
          </w:rPr>
          <w:t>4. Sample Presentations to Potential Partners</w:t>
        </w:r>
        <w:r w:rsidR="00015D44" w:rsidRPr="00015D44">
          <w:rPr>
            <w:webHidden/>
          </w:rPr>
          <w:tab/>
        </w:r>
        <w:r w:rsidR="00015D44" w:rsidRPr="00015D44">
          <w:rPr>
            <w:webHidden/>
          </w:rPr>
          <w:fldChar w:fldCharType="begin"/>
        </w:r>
        <w:r w:rsidR="00015D44" w:rsidRPr="00015D44">
          <w:rPr>
            <w:webHidden/>
          </w:rPr>
          <w:instrText xml:space="preserve"> PAGEREF _Toc402420874 \h </w:instrText>
        </w:r>
        <w:r w:rsidR="00015D44" w:rsidRPr="00015D44">
          <w:rPr>
            <w:webHidden/>
          </w:rPr>
        </w:r>
        <w:r w:rsidR="00015D44" w:rsidRPr="00015D44">
          <w:rPr>
            <w:webHidden/>
          </w:rPr>
          <w:fldChar w:fldCharType="separate"/>
        </w:r>
        <w:r w:rsidR="00727C96">
          <w:rPr>
            <w:webHidden/>
          </w:rPr>
          <w:t>56</w:t>
        </w:r>
        <w:r w:rsidR="00015D44" w:rsidRPr="00015D44">
          <w:rPr>
            <w:webHidden/>
          </w:rPr>
          <w:fldChar w:fldCharType="end"/>
        </w:r>
      </w:hyperlink>
    </w:p>
    <w:p w:rsidR="00015D44" w:rsidRPr="00015D44" w:rsidRDefault="00E45ABA" w:rsidP="001606CE">
      <w:pPr>
        <w:pStyle w:val="TOC2"/>
        <w:tabs>
          <w:tab w:val="clear" w:pos="10206"/>
          <w:tab w:val="right" w:leader="dot" w:pos="9923"/>
        </w:tabs>
        <w:rPr>
          <w:rFonts w:eastAsiaTheme="minorEastAsia"/>
          <w:lang w:eastAsia="en-CA"/>
        </w:rPr>
      </w:pPr>
      <w:hyperlink w:anchor="_Toc402420875" w:history="1">
        <w:r w:rsidR="00015D44" w:rsidRPr="00015D44">
          <w:rPr>
            <w:rStyle w:val="Hyperlink"/>
            <w:rFonts w:ascii="Arial" w:hAnsi="Arial" w:cs="Arial"/>
            <w:szCs w:val="24"/>
          </w:rPr>
          <w:t>5. Questions and Answers for Potential Partners of ASETS agreement holders</w:t>
        </w:r>
        <w:r w:rsidR="00015D44" w:rsidRPr="00015D44">
          <w:rPr>
            <w:webHidden/>
          </w:rPr>
          <w:tab/>
        </w:r>
        <w:r w:rsidR="00015D44" w:rsidRPr="00015D44">
          <w:rPr>
            <w:webHidden/>
          </w:rPr>
          <w:fldChar w:fldCharType="begin"/>
        </w:r>
        <w:r w:rsidR="00015D44" w:rsidRPr="00015D44">
          <w:rPr>
            <w:webHidden/>
          </w:rPr>
          <w:instrText xml:space="preserve"> PAGEREF _Toc402420875 \h </w:instrText>
        </w:r>
        <w:r w:rsidR="00015D44" w:rsidRPr="00015D44">
          <w:rPr>
            <w:webHidden/>
          </w:rPr>
        </w:r>
        <w:r w:rsidR="00015D44" w:rsidRPr="00015D44">
          <w:rPr>
            <w:webHidden/>
          </w:rPr>
          <w:fldChar w:fldCharType="separate"/>
        </w:r>
        <w:r w:rsidR="00727C96">
          <w:rPr>
            <w:webHidden/>
          </w:rPr>
          <w:t>57</w:t>
        </w:r>
        <w:r w:rsidR="00015D44" w:rsidRPr="00015D44">
          <w:rPr>
            <w:webHidden/>
          </w:rPr>
          <w:fldChar w:fldCharType="end"/>
        </w:r>
      </w:hyperlink>
    </w:p>
    <w:p w:rsidR="00015D44" w:rsidRPr="00015D44" w:rsidRDefault="00E45ABA" w:rsidP="001606CE">
      <w:pPr>
        <w:pStyle w:val="TOC2"/>
        <w:tabs>
          <w:tab w:val="clear" w:pos="10206"/>
          <w:tab w:val="right" w:leader="dot" w:pos="9923"/>
        </w:tabs>
        <w:rPr>
          <w:rFonts w:eastAsiaTheme="minorEastAsia"/>
          <w:lang w:eastAsia="en-CA"/>
        </w:rPr>
      </w:pPr>
      <w:hyperlink w:anchor="_Toc402420876" w:history="1">
        <w:r w:rsidR="00015D44" w:rsidRPr="00015D44">
          <w:rPr>
            <w:rStyle w:val="Hyperlink"/>
            <w:rFonts w:ascii="Arial" w:hAnsi="Arial" w:cs="Arial"/>
            <w:szCs w:val="24"/>
          </w:rPr>
          <w:t>6. Assessing Strengths and Challenges</w:t>
        </w:r>
        <w:r w:rsidR="00015D44" w:rsidRPr="00015D44">
          <w:rPr>
            <w:webHidden/>
          </w:rPr>
          <w:tab/>
        </w:r>
        <w:r w:rsidR="00015D44" w:rsidRPr="00015D44">
          <w:rPr>
            <w:webHidden/>
          </w:rPr>
          <w:fldChar w:fldCharType="begin"/>
        </w:r>
        <w:r w:rsidR="00015D44" w:rsidRPr="00015D44">
          <w:rPr>
            <w:webHidden/>
          </w:rPr>
          <w:instrText xml:space="preserve"> PAGEREF _Toc402420876 \h </w:instrText>
        </w:r>
        <w:r w:rsidR="00015D44" w:rsidRPr="00015D44">
          <w:rPr>
            <w:webHidden/>
          </w:rPr>
        </w:r>
        <w:r w:rsidR="00015D44" w:rsidRPr="00015D44">
          <w:rPr>
            <w:webHidden/>
          </w:rPr>
          <w:fldChar w:fldCharType="separate"/>
        </w:r>
        <w:r w:rsidR="00727C96">
          <w:rPr>
            <w:webHidden/>
          </w:rPr>
          <w:t>59</w:t>
        </w:r>
        <w:r w:rsidR="00015D44" w:rsidRPr="00015D44">
          <w:rPr>
            <w:webHidden/>
          </w:rPr>
          <w:fldChar w:fldCharType="end"/>
        </w:r>
      </w:hyperlink>
    </w:p>
    <w:p w:rsidR="00015D44" w:rsidRPr="00015D44" w:rsidRDefault="00E45ABA" w:rsidP="001606CE">
      <w:pPr>
        <w:pStyle w:val="TOC2"/>
        <w:tabs>
          <w:tab w:val="clear" w:pos="10206"/>
          <w:tab w:val="right" w:leader="dot" w:pos="9923"/>
        </w:tabs>
        <w:rPr>
          <w:rFonts w:eastAsiaTheme="minorEastAsia"/>
          <w:lang w:eastAsia="en-CA"/>
        </w:rPr>
      </w:pPr>
      <w:hyperlink w:anchor="_Toc402420877" w:history="1">
        <w:r w:rsidR="00015D44" w:rsidRPr="00015D44">
          <w:rPr>
            <w:rStyle w:val="Hyperlink"/>
            <w:rFonts w:ascii="Arial" w:hAnsi="Arial" w:cs="Arial"/>
            <w:szCs w:val="24"/>
          </w:rPr>
          <w:t>7. SWOT (Strengths, Weaknesses, Opportunities and Threats) Analysis Questions</w:t>
        </w:r>
        <w:r w:rsidR="00015D44" w:rsidRPr="00015D44">
          <w:rPr>
            <w:webHidden/>
          </w:rPr>
          <w:tab/>
        </w:r>
        <w:r w:rsidR="00015D44" w:rsidRPr="00015D44">
          <w:rPr>
            <w:webHidden/>
          </w:rPr>
          <w:fldChar w:fldCharType="begin"/>
        </w:r>
        <w:r w:rsidR="00015D44" w:rsidRPr="00015D44">
          <w:rPr>
            <w:webHidden/>
          </w:rPr>
          <w:instrText xml:space="preserve"> PAGEREF _Toc402420877 \h </w:instrText>
        </w:r>
        <w:r w:rsidR="00015D44" w:rsidRPr="00015D44">
          <w:rPr>
            <w:webHidden/>
          </w:rPr>
        </w:r>
        <w:r w:rsidR="00015D44" w:rsidRPr="00015D44">
          <w:rPr>
            <w:webHidden/>
          </w:rPr>
          <w:fldChar w:fldCharType="separate"/>
        </w:r>
        <w:r w:rsidR="00727C96">
          <w:rPr>
            <w:webHidden/>
          </w:rPr>
          <w:t>60</w:t>
        </w:r>
        <w:r w:rsidR="00015D44" w:rsidRPr="00015D44">
          <w:rPr>
            <w:webHidden/>
          </w:rPr>
          <w:fldChar w:fldCharType="end"/>
        </w:r>
      </w:hyperlink>
    </w:p>
    <w:p w:rsidR="00015D44" w:rsidRPr="00015D44" w:rsidRDefault="00E45ABA" w:rsidP="001606CE">
      <w:pPr>
        <w:pStyle w:val="TOC2"/>
        <w:tabs>
          <w:tab w:val="clear" w:pos="10206"/>
          <w:tab w:val="right" w:leader="dot" w:pos="9923"/>
        </w:tabs>
        <w:rPr>
          <w:rFonts w:eastAsiaTheme="minorEastAsia"/>
          <w:lang w:eastAsia="en-CA"/>
        </w:rPr>
      </w:pPr>
      <w:hyperlink w:anchor="_Toc402420878" w:history="1">
        <w:r w:rsidR="00015D44" w:rsidRPr="00015D44">
          <w:rPr>
            <w:rStyle w:val="Hyperlink"/>
            <w:rFonts w:ascii="Arial" w:hAnsi="Arial" w:cs="Arial"/>
            <w:szCs w:val="24"/>
          </w:rPr>
          <w:t>8. Sample Group Charter</w:t>
        </w:r>
        <w:r w:rsidR="00015D44" w:rsidRPr="00015D44">
          <w:rPr>
            <w:webHidden/>
          </w:rPr>
          <w:tab/>
        </w:r>
        <w:r w:rsidR="00015D44" w:rsidRPr="00015D44">
          <w:rPr>
            <w:webHidden/>
          </w:rPr>
          <w:fldChar w:fldCharType="begin"/>
        </w:r>
        <w:r w:rsidR="00015D44" w:rsidRPr="00015D44">
          <w:rPr>
            <w:webHidden/>
          </w:rPr>
          <w:instrText xml:space="preserve"> PAGEREF _Toc402420878 \h </w:instrText>
        </w:r>
        <w:r w:rsidR="00015D44" w:rsidRPr="00015D44">
          <w:rPr>
            <w:webHidden/>
          </w:rPr>
        </w:r>
        <w:r w:rsidR="00015D44" w:rsidRPr="00015D44">
          <w:rPr>
            <w:webHidden/>
          </w:rPr>
          <w:fldChar w:fldCharType="separate"/>
        </w:r>
        <w:r w:rsidR="00727C96">
          <w:rPr>
            <w:webHidden/>
          </w:rPr>
          <w:t>61</w:t>
        </w:r>
        <w:r w:rsidR="00015D44" w:rsidRPr="00015D44">
          <w:rPr>
            <w:webHidden/>
          </w:rPr>
          <w:fldChar w:fldCharType="end"/>
        </w:r>
      </w:hyperlink>
    </w:p>
    <w:p w:rsidR="00015D44" w:rsidRPr="00015D44" w:rsidRDefault="00E45ABA" w:rsidP="001606CE">
      <w:pPr>
        <w:pStyle w:val="TOC2"/>
        <w:tabs>
          <w:tab w:val="clear" w:pos="10206"/>
          <w:tab w:val="right" w:leader="dot" w:pos="9923"/>
        </w:tabs>
        <w:rPr>
          <w:rFonts w:eastAsiaTheme="minorEastAsia"/>
          <w:lang w:eastAsia="en-CA"/>
        </w:rPr>
      </w:pPr>
      <w:hyperlink w:anchor="_Toc402420879" w:history="1">
        <w:r w:rsidR="00015D44" w:rsidRPr="00015D44">
          <w:rPr>
            <w:rStyle w:val="Hyperlink"/>
            <w:rFonts w:ascii="Arial" w:hAnsi="Arial" w:cs="Arial"/>
            <w:szCs w:val="24"/>
          </w:rPr>
          <w:t>9. Sample Partnership Agreement Tools</w:t>
        </w:r>
        <w:r w:rsidR="00015D44" w:rsidRPr="00015D44">
          <w:rPr>
            <w:webHidden/>
          </w:rPr>
          <w:tab/>
        </w:r>
        <w:r w:rsidR="00015D44" w:rsidRPr="00015D44">
          <w:rPr>
            <w:webHidden/>
          </w:rPr>
          <w:fldChar w:fldCharType="begin"/>
        </w:r>
        <w:r w:rsidR="00015D44" w:rsidRPr="00015D44">
          <w:rPr>
            <w:webHidden/>
          </w:rPr>
          <w:instrText xml:space="preserve"> PAGEREF _Toc402420879 \h </w:instrText>
        </w:r>
        <w:r w:rsidR="00015D44" w:rsidRPr="00015D44">
          <w:rPr>
            <w:webHidden/>
          </w:rPr>
        </w:r>
        <w:r w:rsidR="00015D44" w:rsidRPr="00015D44">
          <w:rPr>
            <w:webHidden/>
          </w:rPr>
          <w:fldChar w:fldCharType="separate"/>
        </w:r>
        <w:r w:rsidR="00727C96">
          <w:rPr>
            <w:webHidden/>
          </w:rPr>
          <w:t>63</w:t>
        </w:r>
        <w:r w:rsidR="00015D44" w:rsidRPr="00015D44">
          <w:rPr>
            <w:webHidden/>
          </w:rPr>
          <w:fldChar w:fldCharType="end"/>
        </w:r>
      </w:hyperlink>
    </w:p>
    <w:p w:rsidR="00015D44" w:rsidRPr="00015D44" w:rsidRDefault="00E45ABA" w:rsidP="001606CE">
      <w:pPr>
        <w:pStyle w:val="TOC2"/>
        <w:tabs>
          <w:tab w:val="clear" w:pos="10206"/>
          <w:tab w:val="right" w:leader="dot" w:pos="9923"/>
        </w:tabs>
        <w:rPr>
          <w:rFonts w:eastAsiaTheme="minorEastAsia"/>
          <w:lang w:eastAsia="en-CA"/>
        </w:rPr>
      </w:pPr>
      <w:hyperlink w:anchor="_Toc402420880" w:history="1">
        <w:r w:rsidR="00015D44" w:rsidRPr="00015D44">
          <w:rPr>
            <w:rStyle w:val="Hyperlink"/>
            <w:rFonts w:ascii="Arial" w:hAnsi="Arial" w:cs="Arial"/>
            <w:szCs w:val="24"/>
            <w:lang w:bidi="ta-IN"/>
          </w:rPr>
          <w:t>10. Developing an Action Plan</w:t>
        </w:r>
        <w:r w:rsidR="00015D44" w:rsidRPr="00015D44">
          <w:rPr>
            <w:webHidden/>
          </w:rPr>
          <w:tab/>
        </w:r>
        <w:r w:rsidR="00015D44" w:rsidRPr="00015D44">
          <w:rPr>
            <w:webHidden/>
          </w:rPr>
          <w:fldChar w:fldCharType="begin"/>
        </w:r>
        <w:r w:rsidR="00015D44" w:rsidRPr="00015D44">
          <w:rPr>
            <w:webHidden/>
          </w:rPr>
          <w:instrText xml:space="preserve"> PAGEREF _Toc402420880 \h </w:instrText>
        </w:r>
        <w:r w:rsidR="00015D44" w:rsidRPr="00015D44">
          <w:rPr>
            <w:webHidden/>
          </w:rPr>
        </w:r>
        <w:r w:rsidR="00015D44" w:rsidRPr="00015D44">
          <w:rPr>
            <w:webHidden/>
          </w:rPr>
          <w:fldChar w:fldCharType="separate"/>
        </w:r>
        <w:r w:rsidR="00727C96">
          <w:rPr>
            <w:webHidden/>
          </w:rPr>
          <w:t>76</w:t>
        </w:r>
        <w:r w:rsidR="00015D44" w:rsidRPr="00015D44">
          <w:rPr>
            <w:webHidden/>
          </w:rPr>
          <w:fldChar w:fldCharType="end"/>
        </w:r>
      </w:hyperlink>
    </w:p>
    <w:p w:rsidR="00015D44" w:rsidRPr="00015D44" w:rsidRDefault="00E45ABA" w:rsidP="001606CE">
      <w:pPr>
        <w:pStyle w:val="TOC2"/>
        <w:tabs>
          <w:tab w:val="clear" w:pos="10206"/>
          <w:tab w:val="right" w:leader="dot" w:pos="9923"/>
        </w:tabs>
        <w:rPr>
          <w:rFonts w:eastAsiaTheme="minorEastAsia"/>
          <w:lang w:eastAsia="en-CA"/>
        </w:rPr>
      </w:pPr>
      <w:hyperlink w:anchor="_Toc402420881" w:history="1">
        <w:r w:rsidR="00015D44" w:rsidRPr="00015D44">
          <w:rPr>
            <w:rStyle w:val="Hyperlink"/>
            <w:rFonts w:ascii="Arial" w:hAnsi="Arial" w:cs="Arial"/>
            <w:szCs w:val="24"/>
          </w:rPr>
          <w:t>11. Action Plan Template</w:t>
        </w:r>
        <w:r w:rsidR="00015D44" w:rsidRPr="00015D44">
          <w:rPr>
            <w:webHidden/>
          </w:rPr>
          <w:tab/>
        </w:r>
        <w:r w:rsidR="00015D44" w:rsidRPr="00015D44">
          <w:rPr>
            <w:webHidden/>
          </w:rPr>
          <w:fldChar w:fldCharType="begin"/>
        </w:r>
        <w:r w:rsidR="00015D44" w:rsidRPr="00015D44">
          <w:rPr>
            <w:webHidden/>
          </w:rPr>
          <w:instrText xml:space="preserve"> PAGEREF _Toc402420881 \h </w:instrText>
        </w:r>
        <w:r w:rsidR="00015D44" w:rsidRPr="00015D44">
          <w:rPr>
            <w:webHidden/>
          </w:rPr>
        </w:r>
        <w:r w:rsidR="00015D44" w:rsidRPr="00015D44">
          <w:rPr>
            <w:webHidden/>
          </w:rPr>
          <w:fldChar w:fldCharType="separate"/>
        </w:r>
        <w:r w:rsidR="00727C96">
          <w:rPr>
            <w:webHidden/>
          </w:rPr>
          <w:t>77</w:t>
        </w:r>
        <w:r w:rsidR="00015D44" w:rsidRPr="00015D44">
          <w:rPr>
            <w:webHidden/>
          </w:rPr>
          <w:fldChar w:fldCharType="end"/>
        </w:r>
      </w:hyperlink>
    </w:p>
    <w:p w:rsidR="00015D44" w:rsidRPr="00015D44" w:rsidRDefault="00E45ABA" w:rsidP="001606CE">
      <w:pPr>
        <w:pStyle w:val="TOC2"/>
        <w:tabs>
          <w:tab w:val="clear" w:pos="10206"/>
          <w:tab w:val="right" w:leader="dot" w:pos="9923"/>
        </w:tabs>
        <w:rPr>
          <w:rFonts w:eastAsiaTheme="minorEastAsia"/>
          <w:lang w:eastAsia="en-CA"/>
        </w:rPr>
      </w:pPr>
      <w:hyperlink w:anchor="_Toc402420882" w:history="1">
        <w:r w:rsidR="00015D44" w:rsidRPr="00015D44">
          <w:rPr>
            <w:rStyle w:val="Hyperlink"/>
            <w:rFonts w:ascii="Arial" w:hAnsi="Arial" w:cs="Arial"/>
            <w:szCs w:val="24"/>
          </w:rPr>
          <w:t>12. Sample Data Collection Plan</w:t>
        </w:r>
        <w:r w:rsidR="00015D44" w:rsidRPr="00015D44">
          <w:rPr>
            <w:webHidden/>
          </w:rPr>
          <w:tab/>
        </w:r>
        <w:r w:rsidR="00015D44" w:rsidRPr="00015D44">
          <w:rPr>
            <w:webHidden/>
          </w:rPr>
          <w:fldChar w:fldCharType="begin"/>
        </w:r>
        <w:r w:rsidR="00015D44" w:rsidRPr="00015D44">
          <w:rPr>
            <w:webHidden/>
          </w:rPr>
          <w:instrText xml:space="preserve"> PAGEREF _Toc402420882 \h </w:instrText>
        </w:r>
        <w:r w:rsidR="00015D44" w:rsidRPr="00015D44">
          <w:rPr>
            <w:webHidden/>
          </w:rPr>
        </w:r>
        <w:r w:rsidR="00015D44" w:rsidRPr="00015D44">
          <w:rPr>
            <w:webHidden/>
          </w:rPr>
          <w:fldChar w:fldCharType="separate"/>
        </w:r>
        <w:r w:rsidR="00727C96">
          <w:rPr>
            <w:webHidden/>
          </w:rPr>
          <w:t>78</w:t>
        </w:r>
        <w:r w:rsidR="00015D44" w:rsidRPr="00015D44">
          <w:rPr>
            <w:webHidden/>
          </w:rPr>
          <w:fldChar w:fldCharType="end"/>
        </w:r>
      </w:hyperlink>
    </w:p>
    <w:p w:rsidR="00015D44" w:rsidRPr="00015D44" w:rsidRDefault="00E45ABA" w:rsidP="001606CE">
      <w:pPr>
        <w:pStyle w:val="TOC2"/>
        <w:tabs>
          <w:tab w:val="clear" w:pos="10206"/>
          <w:tab w:val="right" w:leader="dot" w:pos="9923"/>
        </w:tabs>
        <w:rPr>
          <w:rFonts w:eastAsiaTheme="minorEastAsia"/>
          <w:lang w:eastAsia="en-CA"/>
        </w:rPr>
      </w:pPr>
      <w:hyperlink w:anchor="_Toc402420883" w:history="1">
        <w:r w:rsidR="00015D44" w:rsidRPr="00015D44">
          <w:rPr>
            <w:rStyle w:val="Hyperlink"/>
            <w:rFonts w:ascii="Arial" w:hAnsi="Arial" w:cs="Arial"/>
            <w:szCs w:val="24"/>
          </w:rPr>
          <w:t>13. Motivational Factors and Strategies</w:t>
        </w:r>
        <w:r w:rsidR="00015D44" w:rsidRPr="00015D44">
          <w:rPr>
            <w:webHidden/>
          </w:rPr>
          <w:tab/>
        </w:r>
        <w:r w:rsidR="00015D44" w:rsidRPr="00015D44">
          <w:rPr>
            <w:webHidden/>
          </w:rPr>
          <w:fldChar w:fldCharType="begin"/>
        </w:r>
        <w:r w:rsidR="00015D44" w:rsidRPr="00015D44">
          <w:rPr>
            <w:webHidden/>
          </w:rPr>
          <w:instrText xml:space="preserve"> PAGEREF _Toc402420883 \h </w:instrText>
        </w:r>
        <w:r w:rsidR="00015D44" w:rsidRPr="00015D44">
          <w:rPr>
            <w:webHidden/>
          </w:rPr>
        </w:r>
        <w:r w:rsidR="00015D44" w:rsidRPr="00015D44">
          <w:rPr>
            <w:webHidden/>
          </w:rPr>
          <w:fldChar w:fldCharType="separate"/>
        </w:r>
        <w:r w:rsidR="00727C96">
          <w:rPr>
            <w:webHidden/>
          </w:rPr>
          <w:t>79</w:t>
        </w:r>
        <w:r w:rsidR="00015D44" w:rsidRPr="00015D44">
          <w:rPr>
            <w:webHidden/>
          </w:rPr>
          <w:fldChar w:fldCharType="end"/>
        </w:r>
      </w:hyperlink>
    </w:p>
    <w:p w:rsidR="00015D44" w:rsidRPr="00015D44" w:rsidRDefault="00E45ABA" w:rsidP="001606CE">
      <w:pPr>
        <w:pStyle w:val="TOC2"/>
        <w:tabs>
          <w:tab w:val="clear" w:pos="10206"/>
          <w:tab w:val="right" w:leader="dot" w:pos="9923"/>
        </w:tabs>
        <w:rPr>
          <w:rFonts w:eastAsiaTheme="minorEastAsia"/>
          <w:lang w:eastAsia="en-CA"/>
        </w:rPr>
      </w:pPr>
      <w:hyperlink w:anchor="_Toc402420884" w:history="1">
        <w:r w:rsidR="00015D44" w:rsidRPr="00015D44">
          <w:rPr>
            <w:rStyle w:val="Hyperlink"/>
            <w:rFonts w:ascii="Arial" w:hAnsi="Arial" w:cs="Arial"/>
            <w:szCs w:val="24"/>
            <w:lang w:bidi="ta-IN"/>
          </w:rPr>
          <w:t>14. Problem Solving Log</w:t>
        </w:r>
        <w:r w:rsidR="00015D44" w:rsidRPr="00015D44">
          <w:rPr>
            <w:webHidden/>
          </w:rPr>
          <w:tab/>
        </w:r>
        <w:r w:rsidR="00015D44" w:rsidRPr="00015D44">
          <w:rPr>
            <w:webHidden/>
          </w:rPr>
          <w:fldChar w:fldCharType="begin"/>
        </w:r>
        <w:r w:rsidR="00015D44" w:rsidRPr="00015D44">
          <w:rPr>
            <w:webHidden/>
          </w:rPr>
          <w:instrText xml:space="preserve"> PAGEREF _Toc402420884 \h </w:instrText>
        </w:r>
        <w:r w:rsidR="00015D44" w:rsidRPr="00015D44">
          <w:rPr>
            <w:webHidden/>
          </w:rPr>
        </w:r>
        <w:r w:rsidR="00015D44" w:rsidRPr="00015D44">
          <w:rPr>
            <w:webHidden/>
          </w:rPr>
          <w:fldChar w:fldCharType="separate"/>
        </w:r>
        <w:r w:rsidR="00727C96">
          <w:rPr>
            <w:webHidden/>
          </w:rPr>
          <w:t>80</w:t>
        </w:r>
        <w:r w:rsidR="00015D44" w:rsidRPr="00015D44">
          <w:rPr>
            <w:webHidden/>
          </w:rPr>
          <w:fldChar w:fldCharType="end"/>
        </w:r>
      </w:hyperlink>
    </w:p>
    <w:p w:rsidR="00015D44" w:rsidRPr="00015D44" w:rsidRDefault="00E45ABA" w:rsidP="001606CE">
      <w:pPr>
        <w:pStyle w:val="TOC2"/>
        <w:tabs>
          <w:tab w:val="clear" w:pos="10206"/>
          <w:tab w:val="right" w:leader="dot" w:pos="9923"/>
        </w:tabs>
        <w:rPr>
          <w:rFonts w:eastAsiaTheme="minorEastAsia"/>
          <w:lang w:eastAsia="en-CA"/>
        </w:rPr>
      </w:pPr>
      <w:hyperlink w:anchor="_Toc402420885" w:history="1">
        <w:r w:rsidR="00015D44" w:rsidRPr="00015D44">
          <w:rPr>
            <w:rStyle w:val="Hyperlink"/>
            <w:rFonts w:ascii="Arial" w:hAnsi="Arial" w:cs="Arial"/>
            <w:szCs w:val="24"/>
            <w:lang w:bidi="ta-IN"/>
          </w:rPr>
          <w:t>15. Problem Solving Worksheet</w:t>
        </w:r>
        <w:r w:rsidR="00015D44" w:rsidRPr="00015D44">
          <w:rPr>
            <w:webHidden/>
          </w:rPr>
          <w:tab/>
        </w:r>
        <w:r w:rsidR="00015D44" w:rsidRPr="00015D44">
          <w:rPr>
            <w:webHidden/>
          </w:rPr>
          <w:fldChar w:fldCharType="begin"/>
        </w:r>
        <w:r w:rsidR="00015D44" w:rsidRPr="00015D44">
          <w:rPr>
            <w:webHidden/>
          </w:rPr>
          <w:instrText xml:space="preserve"> PAGEREF _Toc402420885 \h </w:instrText>
        </w:r>
        <w:r w:rsidR="00015D44" w:rsidRPr="00015D44">
          <w:rPr>
            <w:webHidden/>
          </w:rPr>
        </w:r>
        <w:r w:rsidR="00015D44" w:rsidRPr="00015D44">
          <w:rPr>
            <w:webHidden/>
          </w:rPr>
          <w:fldChar w:fldCharType="separate"/>
        </w:r>
        <w:r w:rsidR="00727C96">
          <w:rPr>
            <w:webHidden/>
          </w:rPr>
          <w:t>81</w:t>
        </w:r>
        <w:r w:rsidR="00015D44" w:rsidRPr="00015D44">
          <w:rPr>
            <w:webHidden/>
          </w:rPr>
          <w:fldChar w:fldCharType="end"/>
        </w:r>
      </w:hyperlink>
    </w:p>
    <w:p w:rsidR="00015D44" w:rsidRPr="00015D44" w:rsidRDefault="00E45ABA" w:rsidP="001606CE">
      <w:pPr>
        <w:pStyle w:val="TOC2"/>
        <w:tabs>
          <w:tab w:val="clear" w:pos="10206"/>
          <w:tab w:val="right" w:leader="dot" w:pos="9923"/>
        </w:tabs>
        <w:rPr>
          <w:rFonts w:eastAsiaTheme="minorEastAsia"/>
          <w:lang w:eastAsia="en-CA"/>
        </w:rPr>
      </w:pPr>
      <w:hyperlink w:anchor="_Toc402420886" w:history="1">
        <w:r w:rsidR="00015D44" w:rsidRPr="00015D44">
          <w:rPr>
            <w:rStyle w:val="Hyperlink"/>
            <w:rFonts w:ascii="Arial" w:hAnsi="Arial" w:cs="Arial"/>
            <w:szCs w:val="24"/>
          </w:rPr>
          <w:t>16. Conflict Resolution Strategies</w:t>
        </w:r>
        <w:r w:rsidR="00015D44" w:rsidRPr="00015D44">
          <w:rPr>
            <w:webHidden/>
          </w:rPr>
          <w:tab/>
        </w:r>
        <w:r w:rsidR="00015D44" w:rsidRPr="00015D44">
          <w:rPr>
            <w:webHidden/>
          </w:rPr>
          <w:fldChar w:fldCharType="begin"/>
        </w:r>
        <w:r w:rsidR="00015D44" w:rsidRPr="00015D44">
          <w:rPr>
            <w:webHidden/>
          </w:rPr>
          <w:instrText xml:space="preserve"> PAGEREF _Toc402420886 \h </w:instrText>
        </w:r>
        <w:r w:rsidR="00015D44" w:rsidRPr="00015D44">
          <w:rPr>
            <w:webHidden/>
          </w:rPr>
        </w:r>
        <w:r w:rsidR="00015D44" w:rsidRPr="00015D44">
          <w:rPr>
            <w:webHidden/>
          </w:rPr>
          <w:fldChar w:fldCharType="separate"/>
        </w:r>
        <w:r w:rsidR="00727C96">
          <w:rPr>
            <w:webHidden/>
          </w:rPr>
          <w:t>82</w:t>
        </w:r>
        <w:r w:rsidR="00015D44" w:rsidRPr="00015D44">
          <w:rPr>
            <w:webHidden/>
          </w:rPr>
          <w:fldChar w:fldCharType="end"/>
        </w:r>
      </w:hyperlink>
    </w:p>
    <w:p w:rsidR="00015D44" w:rsidRPr="00015D44" w:rsidRDefault="00E45ABA" w:rsidP="001606CE">
      <w:pPr>
        <w:pStyle w:val="TOC2"/>
        <w:tabs>
          <w:tab w:val="clear" w:pos="10206"/>
          <w:tab w:val="right" w:leader="dot" w:pos="9923"/>
        </w:tabs>
        <w:rPr>
          <w:rFonts w:eastAsiaTheme="minorEastAsia"/>
          <w:lang w:eastAsia="en-CA"/>
        </w:rPr>
      </w:pPr>
      <w:hyperlink w:anchor="_Toc402420887" w:history="1">
        <w:r w:rsidR="00015D44" w:rsidRPr="00015D44">
          <w:rPr>
            <w:rStyle w:val="Hyperlink"/>
            <w:rFonts w:ascii="Arial" w:hAnsi="Arial" w:cs="Arial"/>
            <w:szCs w:val="24"/>
          </w:rPr>
          <w:t>17. Closure Checklist</w:t>
        </w:r>
        <w:r w:rsidR="00015D44" w:rsidRPr="00015D44">
          <w:rPr>
            <w:webHidden/>
          </w:rPr>
          <w:tab/>
        </w:r>
        <w:r w:rsidR="00015D44" w:rsidRPr="00015D44">
          <w:rPr>
            <w:webHidden/>
          </w:rPr>
          <w:fldChar w:fldCharType="begin"/>
        </w:r>
        <w:r w:rsidR="00015D44" w:rsidRPr="00015D44">
          <w:rPr>
            <w:webHidden/>
          </w:rPr>
          <w:instrText xml:space="preserve"> PAGEREF _Toc402420887 \h </w:instrText>
        </w:r>
        <w:r w:rsidR="00015D44" w:rsidRPr="00015D44">
          <w:rPr>
            <w:webHidden/>
          </w:rPr>
        </w:r>
        <w:r w:rsidR="00015D44" w:rsidRPr="00015D44">
          <w:rPr>
            <w:webHidden/>
          </w:rPr>
          <w:fldChar w:fldCharType="separate"/>
        </w:r>
        <w:r w:rsidR="00727C96">
          <w:rPr>
            <w:webHidden/>
          </w:rPr>
          <w:t>84</w:t>
        </w:r>
        <w:r w:rsidR="00015D44" w:rsidRPr="00015D44">
          <w:rPr>
            <w:webHidden/>
          </w:rPr>
          <w:fldChar w:fldCharType="end"/>
        </w:r>
      </w:hyperlink>
    </w:p>
    <w:p w:rsidR="00015D44" w:rsidRPr="00015D44" w:rsidRDefault="00E45ABA" w:rsidP="001606CE">
      <w:pPr>
        <w:pStyle w:val="TOC2"/>
        <w:tabs>
          <w:tab w:val="clear" w:pos="10206"/>
          <w:tab w:val="right" w:leader="dot" w:pos="9923"/>
        </w:tabs>
        <w:rPr>
          <w:rFonts w:eastAsiaTheme="minorEastAsia"/>
          <w:lang w:eastAsia="en-CA"/>
        </w:rPr>
      </w:pPr>
      <w:hyperlink w:anchor="_Toc402420888" w:history="1">
        <w:r w:rsidR="00015D44" w:rsidRPr="00015D44">
          <w:rPr>
            <w:rStyle w:val="Hyperlink"/>
            <w:rFonts w:ascii="Arial" w:hAnsi="Arial" w:cs="Arial"/>
            <w:szCs w:val="24"/>
          </w:rPr>
          <w:t>18. Sample Recognition Letter</w:t>
        </w:r>
        <w:r w:rsidR="00015D44" w:rsidRPr="00015D44">
          <w:rPr>
            <w:webHidden/>
          </w:rPr>
          <w:tab/>
        </w:r>
        <w:r w:rsidR="00015D44" w:rsidRPr="00015D44">
          <w:rPr>
            <w:webHidden/>
          </w:rPr>
          <w:fldChar w:fldCharType="begin"/>
        </w:r>
        <w:r w:rsidR="00015D44" w:rsidRPr="00015D44">
          <w:rPr>
            <w:webHidden/>
          </w:rPr>
          <w:instrText xml:space="preserve"> PAGEREF _Toc402420888 \h </w:instrText>
        </w:r>
        <w:r w:rsidR="00015D44" w:rsidRPr="00015D44">
          <w:rPr>
            <w:webHidden/>
          </w:rPr>
        </w:r>
        <w:r w:rsidR="00015D44" w:rsidRPr="00015D44">
          <w:rPr>
            <w:webHidden/>
          </w:rPr>
          <w:fldChar w:fldCharType="separate"/>
        </w:r>
        <w:r w:rsidR="00727C96">
          <w:rPr>
            <w:webHidden/>
          </w:rPr>
          <w:t>85</w:t>
        </w:r>
        <w:r w:rsidR="00015D44" w:rsidRPr="00015D44">
          <w:rPr>
            <w:webHidden/>
          </w:rPr>
          <w:fldChar w:fldCharType="end"/>
        </w:r>
      </w:hyperlink>
    </w:p>
    <w:p w:rsidR="00015D44" w:rsidRPr="00015D44" w:rsidRDefault="00E45ABA" w:rsidP="001606CE">
      <w:pPr>
        <w:pStyle w:val="TOC2"/>
        <w:tabs>
          <w:tab w:val="clear" w:pos="10206"/>
          <w:tab w:val="right" w:leader="dot" w:pos="9923"/>
        </w:tabs>
        <w:rPr>
          <w:rFonts w:eastAsiaTheme="minorEastAsia"/>
          <w:lang w:eastAsia="en-CA"/>
        </w:rPr>
      </w:pPr>
      <w:hyperlink w:anchor="_Toc402420889" w:history="1">
        <w:r w:rsidR="00015D44" w:rsidRPr="00015D44">
          <w:rPr>
            <w:rStyle w:val="Hyperlink"/>
            <w:rFonts w:ascii="Arial" w:hAnsi="Arial" w:cs="Arial"/>
            <w:szCs w:val="24"/>
          </w:rPr>
          <w:t>19. Certificate of Recognition</w:t>
        </w:r>
        <w:r w:rsidR="00015D44" w:rsidRPr="00015D44">
          <w:rPr>
            <w:webHidden/>
          </w:rPr>
          <w:tab/>
        </w:r>
        <w:r w:rsidR="00015D44" w:rsidRPr="00015D44">
          <w:rPr>
            <w:webHidden/>
          </w:rPr>
          <w:fldChar w:fldCharType="begin"/>
        </w:r>
        <w:r w:rsidR="00015D44" w:rsidRPr="00015D44">
          <w:rPr>
            <w:webHidden/>
          </w:rPr>
          <w:instrText xml:space="preserve"> PAGEREF _Toc402420889 \h </w:instrText>
        </w:r>
        <w:r w:rsidR="00015D44" w:rsidRPr="00015D44">
          <w:rPr>
            <w:webHidden/>
          </w:rPr>
        </w:r>
        <w:r w:rsidR="00015D44" w:rsidRPr="00015D44">
          <w:rPr>
            <w:webHidden/>
          </w:rPr>
          <w:fldChar w:fldCharType="separate"/>
        </w:r>
        <w:r w:rsidR="00727C96">
          <w:rPr>
            <w:webHidden/>
          </w:rPr>
          <w:t>86</w:t>
        </w:r>
        <w:r w:rsidR="00015D44" w:rsidRPr="00015D44">
          <w:rPr>
            <w:webHidden/>
          </w:rPr>
          <w:fldChar w:fldCharType="end"/>
        </w:r>
      </w:hyperlink>
    </w:p>
    <w:p w:rsidR="00015D44" w:rsidRPr="00015D44" w:rsidRDefault="00E45ABA" w:rsidP="001606CE">
      <w:pPr>
        <w:pStyle w:val="TOC2"/>
        <w:tabs>
          <w:tab w:val="clear" w:pos="10206"/>
          <w:tab w:val="right" w:leader="dot" w:pos="9923"/>
        </w:tabs>
        <w:rPr>
          <w:rFonts w:eastAsiaTheme="minorEastAsia"/>
          <w:lang w:eastAsia="en-CA"/>
        </w:rPr>
      </w:pPr>
      <w:hyperlink w:anchor="_Toc402420890" w:history="1">
        <w:r w:rsidR="00015D44" w:rsidRPr="00015D44">
          <w:rPr>
            <w:rStyle w:val="Hyperlink"/>
            <w:rFonts w:ascii="Arial" w:hAnsi="Arial" w:cs="Arial"/>
            <w:szCs w:val="24"/>
          </w:rPr>
          <w:t>20. Partnership Recap Checklist</w:t>
        </w:r>
        <w:r w:rsidR="00015D44" w:rsidRPr="00015D44">
          <w:rPr>
            <w:webHidden/>
          </w:rPr>
          <w:tab/>
        </w:r>
        <w:r w:rsidR="00015D44" w:rsidRPr="00015D44">
          <w:rPr>
            <w:webHidden/>
          </w:rPr>
          <w:fldChar w:fldCharType="begin"/>
        </w:r>
        <w:r w:rsidR="00015D44" w:rsidRPr="00015D44">
          <w:rPr>
            <w:webHidden/>
          </w:rPr>
          <w:instrText xml:space="preserve"> PAGEREF _Toc402420890 \h </w:instrText>
        </w:r>
        <w:r w:rsidR="00015D44" w:rsidRPr="00015D44">
          <w:rPr>
            <w:webHidden/>
          </w:rPr>
        </w:r>
        <w:r w:rsidR="00015D44" w:rsidRPr="00015D44">
          <w:rPr>
            <w:webHidden/>
          </w:rPr>
          <w:fldChar w:fldCharType="separate"/>
        </w:r>
        <w:r w:rsidR="00727C96">
          <w:rPr>
            <w:webHidden/>
          </w:rPr>
          <w:t>87</w:t>
        </w:r>
        <w:r w:rsidR="00015D44" w:rsidRPr="00015D44">
          <w:rPr>
            <w:webHidden/>
          </w:rPr>
          <w:fldChar w:fldCharType="end"/>
        </w:r>
      </w:hyperlink>
    </w:p>
    <w:p w:rsidR="00015D44" w:rsidRPr="00015D44" w:rsidRDefault="00E45ABA" w:rsidP="004F2D5B">
      <w:pPr>
        <w:pStyle w:val="TOC1"/>
        <w:rPr>
          <w:rFonts w:eastAsiaTheme="minorEastAsia"/>
          <w:lang w:eastAsia="en-CA"/>
        </w:rPr>
      </w:pPr>
      <w:hyperlink w:anchor="_Toc402420891" w:history="1">
        <w:r w:rsidR="00015D44" w:rsidRPr="00015D44">
          <w:rPr>
            <w:rStyle w:val="Hyperlink"/>
            <w:rFonts w:ascii="Arial" w:hAnsi="Arial" w:cs="Arial"/>
            <w:szCs w:val="24"/>
          </w:rPr>
          <w:t>Additional Resources</w:t>
        </w:r>
        <w:r w:rsidR="00015D44" w:rsidRPr="00015D44">
          <w:rPr>
            <w:webHidden/>
          </w:rPr>
          <w:tab/>
        </w:r>
        <w:r w:rsidR="00015D44" w:rsidRPr="00015D44">
          <w:rPr>
            <w:webHidden/>
          </w:rPr>
          <w:fldChar w:fldCharType="begin"/>
        </w:r>
        <w:r w:rsidR="00015D44" w:rsidRPr="00015D44">
          <w:rPr>
            <w:webHidden/>
          </w:rPr>
          <w:instrText xml:space="preserve"> PAGEREF _Toc402420891 \h </w:instrText>
        </w:r>
        <w:r w:rsidR="00015D44" w:rsidRPr="00015D44">
          <w:rPr>
            <w:webHidden/>
          </w:rPr>
        </w:r>
        <w:r w:rsidR="00015D44" w:rsidRPr="00015D44">
          <w:rPr>
            <w:webHidden/>
          </w:rPr>
          <w:fldChar w:fldCharType="separate"/>
        </w:r>
        <w:r w:rsidR="00727C96">
          <w:rPr>
            <w:webHidden/>
          </w:rPr>
          <w:t>92</w:t>
        </w:r>
        <w:r w:rsidR="00015D44" w:rsidRPr="00015D44">
          <w:rPr>
            <w:webHidden/>
          </w:rPr>
          <w:fldChar w:fldCharType="end"/>
        </w:r>
      </w:hyperlink>
    </w:p>
    <w:p w:rsidR="00015D44" w:rsidRPr="00015D44" w:rsidRDefault="00E45ABA" w:rsidP="004F2D5B">
      <w:pPr>
        <w:pStyle w:val="TOC1"/>
        <w:rPr>
          <w:rFonts w:eastAsiaTheme="minorEastAsia"/>
          <w:lang w:eastAsia="en-CA"/>
        </w:rPr>
      </w:pPr>
      <w:hyperlink w:anchor="_Toc402420892" w:history="1">
        <w:r w:rsidR="00015D44" w:rsidRPr="00015D44">
          <w:rPr>
            <w:rStyle w:val="Hyperlink"/>
            <w:rFonts w:ascii="Arial" w:hAnsi="Arial" w:cs="Arial"/>
            <w:szCs w:val="24"/>
          </w:rPr>
          <w:t>Glossary of Terms</w:t>
        </w:r>
        <w:r w:rsidR="00015D44" w:rsidRPr="00015D44">
          <w:rPr>
            <w:webHidden/>
          </w:rPr>
          <w:tab/>
        </w:r>
        <w:r w:rsidR="00015D44" w:rsidRPr="00015D44">
          <w:rPr>
            <w:webHidden/>
          </w:rPr>
          <w:fldChar w:fldCharType="begin"/>
        </w:r>
        <w:r w:rsidR="00015D44" w:rsidRPr="00015D44">
          <w:rPr>
            <w:webHidden/>
          </w:rPr>
          <w:instrText xml:space="preserve"> PAGEREF _Toc402420892 \h </w:instrText>
        </w:r>
        <w:r w:rsidR="00015D44" w:rsidRPr="00015D44">
          <w:rPr>
            <w:webHidden/>
          </w:rPr>
        </w:r>
        <w:r w:rsidR="00015D44" w:rsidRPr="00015D44">
          <w:rPr>
            <w:webHidden/>
          </w:rPr>
          <w:fldChar w:fldCharType="separate"/>
        </w:r>
        <w:r w:rsidR="00727C96">
          <w:rPr>
            <w:webHidden/>
          </w:rPr>
          <w:t>93</w:t>
        </w:r>
        <w:r w:rsidR="00015D44" w:rsidRPr="00015D44">
          <w:rPr>
            <w:webHidden/>
          </w:rPr>
          <w:fldChar w:fldCharType="end"/>
        </w:r>
      </w:hyperlink>
    </w:p>
    <w:p w:rsidR="00555168" w:rsidRPr="00B87E9E" w:rsidRDefault="007E5ED0" w:rsidP="004F2D5B">
      <w:pPr>
        <w:pStyle w:val="Heading1"/>
      </w:pPr>
      <w:r w:rsidRPr="00015D44">
        <w:rPr>
          <w:sz w:val="24"/>
          <w:szCs w:val="24"/>
        </w:rPr>
        <w:fldChar w:fldCharType="end"/>
      </w:r>
      <w:r w:rsidR="00555168">
        <w:br w:type="page"/>
      </w:r>
      <w:bookmarkStart w:id="3" w:name="_Toc380563615"/>
      <w:bookmarkStart w:id="4" w:name="_Toc380563663"/>
      <w:bookmarkStart w:id="5" w:name="_Toc402420847"/>
      <w:r w:rsidR="00555168" w:rsidRPr="00B87E9E">
        <w:lastRenderedPageBreak/>
        <w:t>Introduction</w:t>
      </w:r>
      <w:bookmarkEnd w:id="3"/>
      <w:bookmarkEnd w:id="4"/>
      <w:bookmarkEnd w:id="5"/>
    </w:p>
    <w:p w:rsidR="00555168" w:rsidRPr="007260FC" w:rsidRDefault="00555168" w:rsidP="004F2D5B">
      <w:pPr>
        <w:rPr>
          <w:rFonts w:cs="Arial"/>
          <w:b/>
          <w:bCs/>
          <w:szCs w:val="24"/>
          <w:u w:val="single"/>
        </w:rPr>
      </w:pPr>
    </w:p>
    <w:p w:rsidR="00555168" w:rsidRPr="00B87E9E" w:rsidRDefault="00555168" w:rsidP="004F2D5B">
      <w:pPr>
        <w:rPr>
          <w:rFonts w:cs="Arial"/>
          <w:szCs w:val="24"/>
        </w:rPr>
      </w:pPr>
      <w:r w:rsidRPr="00B87E9E">
        <w:rPr>
          <w:rFonts w:cs="Arial"/>
          <w:szCs w:val="24"/>
        </w:rPr>
        <w:t xml:space="preserve">In 2010, the </w:t>
      </w:r>
      <w:r w:rsidRPr="005450AF">
        <w:rPr>
          <w:rFonts w:cs="Arial"/>
          <w:szCs w:val="24"/>
        </w:rPr>
        <w:t xml:space="preserve">Government of Canada </w:t>
      </w:r>
      <w:r w:rsidRPr="00E36F8F">
        <w:rPr>
          <w:rFonts w:cs="Arial"/>
          <w:szCs w:val="24"/>
        </w:rPr>
        <w:t>established the Aboriginal Skills and Employment Training Strategy (ASETS).</w:t>
      </w:r>
      <w:r w:rsidRPr="00230882">
        <w:rPr>
          <w:rFonts w:cs="Arial"/>
          <w:szCs w:val="24"/>
        </w:rPr>
        <w:t>Through agreements with Aboriginal organizations,</w:t>
      </w:r>
      <w:r w:rsidRPr="00D31A8C">
        <w:rPr>
          <w:rFonts w:cs="Arial"/>
          <w:szCs w:val="24"/>
        </w:rPr>
        <w:t xml:space="preserve"> ASETS provides funding to help Aboriginal people prepare for, find, and mai</w:t>
      </w:r>
      <w:r w:rsidRPr="00E37980">
        <w:rPr>
          <w:rFonts w:cs="Arial"/>
          <w:szCs w:val="24"/>
        </w:rPr>
        <w:t xml:space="preserve">ntain jobs. Under this strategy, </w:t>
      </w:r>
      <w:r w:rsidR="007C5B1C">
        <w:rPr>
          <w:rFonts w:cs="Arial"/>
          <w:szCs w:val="24"/>
        </w:rPr>
        <w:t>ASETS</w:t>
      </w:r>
      <w:r w:rsidR="00CC3273">
        <w:rPr>
          <w:rFonts w:cs="Arial"/>
          <w:szCs w:val="24"/>
        </w:rPr>
        <w:t xml:space="preserve"> </w:t>
      </w:r>
      <w:r w:rsidRPr="00E37980">
        <w:rPr>
          <w:rFonts w:cs="Arial"/>
          <w:szCs w:val="24"/>
        </w:rPr>
        <w:t>agreement holders design and deliver employment programs and services best suited to the unique needs of their clients. This strategy focuses on three strategic priorities: demand-driven skills development, partn</w:t>
      </w:r>
      <w:r w:rsidRPr="00B87E9E">
        <w:rPr>
          <w:rFonts w:cs="Arial"/>
          <w:szCs w:val="24"/>
        </w:rPr>
        <w:t xml:space="preserve">erships, and accountability. </w:t>
      </w:r>
    </w:p>
    <w:p w:rsidR="00555168" w:rsidRPr="007260FC" w:rsidRDefault="00555168" w:rsidP="004F2D5B">
      <w:pPr>
        <w:rPr>
          <w:rFonts w:cs="Arial"/>
          <w:szCs w:val="24"/>
        </w:rPr>
      </w:pPr>
    </w:p>
    <w:p w:rsidR="00555168" w:rsidRPr="00E36F8F" w:rsidRDefault="00555168" w:rsidP="004F2D5B">
      <w:pPr>
        <w:rPr>
          <w:rFonts w:cs="Arial"/>
          <w:szCs w:val="24"/>
        </w:rPr>
      </w:pPr>
      <w:r w:rsidRPr="00B87E9E">
        <w:rPr>
          <w:rFonts w:cs="Arial"/>
          <w:szCs w:val="24"/>
        </w:rPr>
        <w:t xml:space="preserve">Although the ASETS seeks to promote partnerships in a more targeted </w:t>
      </w:r>
      <w:r w:rsidRPr="005450AF">
        <w:rPr>
          <w:rFonts w:cs="Arial"/>
          <w:szCs w:val="24"/>
        </w:rPr>
        <w:t xml:space="preserve">manner, partnerships have been a pillar of Aboriginal labour market programming for many years. Partnerships were considered an important component of the predecessor </w:t>
      </w:r>
      <w:r w:rsidRPr="00230882">
        <w:rPr>
          <w:rFonts w:cs="Arial"/>
          <w:szCs w:val="24"/>
        </w:rPr>
        <w:t xml:space="preserve">of ASETS, the </w:t>
      </w:r>
      <w:r w:rsidRPr="00D31A8C">
        <w:rPr>
          <w:rFonts w:cs="Arial"/>
          <w:szCs w:val="24"/>
        </w:rPr>
        <w:t xml:space="preserve">Aboriginal Human Resources Development Strategy (AHRDS). Furthermore, the </w:t>
      </w:r>
      <w:r w:rsidR="008D5E10">
        <w:rPr>
          <w:rFonts w:cs="Arial"/>
          <w:szCs w:val="24"/>
        </w:rPr>
        <w:t xml:space="preserve">sunset </w:t>
      </w:r>
      <w:r w:rsidRPr="00D31A8C">
        <w:rPr>
          <w:rFonts w:cs="Arial"/>
          <w:szCs w:val="24"/>
        </w:rPr>
        <w:t>Aboriginal Skills and Employment Partnership (ASEP)</w:t>
      </w:r>
      <w:r w:rsidR="008D5E10">
        <w:rPr>
          <w:rFonts w:cs="Arial"/>
          <w:szCs w:val="24"/>
        </w:rPr>
        <w:t xml:space="preserve"> and</w:t>
      </w:r>
      <w:r w:rsidRPr="00D31A8C">
        <w:rPr>
          <w:rFonts w:cs="Arial"/>
          <w:szCs w:val="24"/>
        </w:rPr>
        <w:t xml:space="preserve"> the Aboriginal Skills and Training Strategic Investment Fund (ASTSIF), </w:t>
      </w:r>
      <w:r w:rsidR="008D5E10">
        <w:rPr>
          <w:rFonts w:cs="Arial"/>
          <w:szCs w:val="24"/>
        </w:rPr>
        <w:t>as well as</w:t>
      </w:r>
      <w:r w:rsidRPr="00D31A8C">
        <w:rPr>
          <w:rFonts w:cs="Arial"/>
          <w:szCs w:val="24"/>
        </w:rPr>
        <w:t xml:space="preserve"> the Skill</w:t>
      </w:r>
      <w:r w:rsidRPr="00E37980">
        <w:rPr>
          <w:rFonts w:cs="Arial"/>
          <w:szCs w:val="24"/>
        </w:rPr>
        <w:t>s and Partnership Fund (SPF</w:t>
      </w:r>
      <w:r w:rsidR="007C5B1C" w:rsidRPr="00E37980">
        <w:rPr>
          <w:rFonts w:cs="Arial"/>
          <w:szCs w:val="24"/>
        </w:rPr>
        <w:t>)</w:t>
      </w:r>
      <w:r w:rsidR="008D5E10">
        <w:rPr>
          <w:rFonts w:cs="Arial"/>
          <w:szCs w:val="24"/>
        </w:rPr>
        <w:t xml:space="preserve"> have</w:t>
      </w:r>
      <w:r w:rsidRPr="00E37980">
        <w:rPr>
          <w:rFonts w:cs="Arial"/>
          <w:szCs w:val="24"/>
        </w:rPr>
        <w:t xml:space="preserve"> all </w:t>
      </w:r>
      <w:r w:rsidR="008D5E10">
        <w:rPr>
          <w:rFonts w:cs="Arial"/>
          <w:szCs w:val="24"/>
        </w:rPr>
        <w:t xml:space="preserve">been </w:t>
      </w:r>
      <w:r w:rsidRPr="00E37980">
        <w:rPr>
          <w:rFonts w:cs="Arial"/>
          <w:szCs w:val="24"/>
        </w:rPr>
        <w:t xml:space="preserve">dependent on partnerships as a pre-condition to receiving contribution funding </w:t>
      </w:r>
      <w:r w:rsidRPr="004F7084">
        <w:rPr>
          <w:rFonts w:cs="Arial"/>
          <w:szCs w:val="24"/>
        </w:rPr>
        <w:t xml:space="preserve">from </w:t>
      </w:r>
      <w:r w:rsidR="007C5B1C" w:rsidRPr="004F7084">
        <w:rPr>
          <w:rFonts w:cs="Arial"/>
          <w:szCs w:val="24"/>
        </w:rPr>
        <w:t>Employment and Social Development Canada (ESDC)</w:t>
      </w:r>
      <w:r w:rsidRPr="004F7084">
        <w:rPr>
          <w:rFonts w:cs="Arial"/>
          <w:szCs w:val="24"/>
        </w:rPr>
        <w:t>.</w:t>
      </w:r>
    </w:p>
    <w:p w:rsidR="00555168" w:rsidRPr="00230882" w:rsidRDefault="00555168" w:rsidP="004F2D5B">
      <w:pPr>
        <w:rPr>
          <w:rFonts w:cs="Arial"/>
          <w:szCs w:val="24"/>
        </w:rPr>
      </w:pPr>
    </w:p>
    <w:p w:rsidR="00555168" w:rsidRPr="00B87E9E" w:rsidRDefault="00765287" w:rsidP="004F2D5B">
      <w:pPr>
        <w:rPr>
          <w:rFonts w:cs="Arial"/>
          <w:szCs w:val="24"/>
        </w:rPr>
      </w:pPr>
      <w:r>
        <w:rPr>
          <w:rFonts w:cs="Arial"/>
          <w:szCs w:val="24"/>
        </w:rPr>
        <w:t xml:space="preserve">Building partnerships is not an easy task. Many challenges </w:t>
      </w:r>
      <w:r w:rsidR="005A67F8">
        <w:rPr>
          <w:rFonts w:cs="Arial"/>
          <w:szCs w:val="24"/>
        </w:rPr>
        <w:t xml:space="preserve">exist, </w:t>
      </w:r>
      <w:r>
        <w:rPr>
          <w:rFonts w:cs="Arial"/>
          <w:szCs w:val="24"/>
        </w:rPr>
        <w:t>h</w:t>
      </w:r>
      <w:r w:rsidR="00555168" w:rsidRPr="00B87E9E">
        <w:rPr>
          <w:rFonts w:cs="Arial"/>
          <w:szCs w:val="24"/>
        </w:rPr>
        <w:t xml:space="preserve">owever, the outcomes of partnerships </w:t>
      </w:r>
      <w:r>
        <w:rPr>
          <w:rFonts w:cs="Arial"/>
          <w:szCs w:val="24"/>
        </w:rPr>
        <w:t xml:space="preserve">outweigh the challenges and </w:t>
      </w:r>
      <w:r w:rsidR="00555168" w:rsidRPr="00B87E9E">
        <w:rPr>
          <w:rFonts w:cs="Arial"/>
          <w:szCs w:val="24"/>
        </w:rPr>
        <w:t xml:space="preserve">are generally overwhelmingly positive. </w:t>
      </w:r>
      <w:r>
        <w:rPr>
          <w:rFonts w:cs="Arial"/>
          <w:szCs w:val="24"/>
        </w:rPr>
        <w:t xml:space="preserve">Outcomes include </w:t>
      </w:r>
      <w:r w:rsidR="00555168" w:rsidRPr="00B87E9E">
        <w:rPr>
          <w:rFonts w:cs="Arial"/>
          <w:szCs w:val="24"/>
        </w:rPr>
        <w:t>access to additional resources</w:t>
      </w:r>
      <w:r>
        <w:rPr>
          <w:rFonts w:cs="Arial"/>
          <w:szCs w:val="24"/>
        </w:rPr>
        <w:t xml:space="preserve"> and</w:t>
      </w:r>
      <w:r w:rsidR="00555168" w:rsidRPr="00B87E9E">
        <w:rPr>
          <w:rFonts w:cs="Arial"/>
          <w:szCs w:val="24"/>
        </w:rPr>
        <w:t xml:space="preserve"> expertise, </w:t>
      </w:r>
      <w:r>
        <w:rPr>
          <w:rFonts w:cs="Arial"/>
          <w:szCs w:val="24"/>
        </w:rPr>
        <w:t xml:space="preserve">increased </w:t>
      </w:r>
      <w:r w:rsidR="00555168" w:rsidRPr="00B87E9E">
        <w:rPr>
          <w:rFonts w:cs="Arial"/>
          <w:szCs w:val="24"/>
        </w:rPr>
        <w:t>client outcomes</w:t>
      </w:r>
      <w:r>
        <w:rPr>
          <w:rFonts w:cs="Arial"/>
          <w:szCs w:val="24"/>
        </w:rPr>
        <w:t xml:space="preserve"> and finally, </w:t>
      </w:r>
      <w:r w:rsidR="00555168" w:rsidRPr="00B87E9E">
        <w:rPr>
          <w:rFonts w:cs="Arial"/>
          <w:szCs w:val="24"/>
        </w:rPr>
        <w:t xml:space="preserve">there is a sense of mutual responsibility </w:t>
      </w:r>
      <w:r>
        <w:rPr>
          <w:rFonts w:cs="Arial"/>
          <w:szCs w:val="24"/>
        </w:rPr>
        <w:t xml:space="preserve">to reach better </w:t>
      </w:r>
      <w:r w:rsidR="00555168" w:rsidRPr="00B87E9E">
        <w:rPr>
          <w:rFonts w:cs="Arial"/>
          <w:szCs w:val="24"/>
        </w:rPr>
        <w:t xml:space="preserve">outcomes </w:t>
      </w:r>
      <w:r>
        <w:rPr>
          <w:rFonts w:cs="Arial"/>
          <w:szCs w:val="24"/>
        </w:rPr>
        <w:t>for</w:t>
      </w:r>
      <w:r w:rsidR="00555168" w:rsidRPr="00B87E9E">
        <w:rPr>
          <w:rFonts w:cs="Arial"/>
          <w:szCs w:val="24"/>
        </w:rPr>
        <w:t xml:space="preserve"> the community. </w:t>
      </w:r>
    </w:p>
    <w:p w:rsidR="00555168" w:rsidRPr="00B87E9E" w:rsidRDefault="00555168" w:rsidP="004F2D5B">
      <w:pPr>
        <w:rPr>
          <w:rFonts w:cs="Arial"/>
          <w:szCs w:val="24"/>
        </w:rPr>
      </w:pPr>
    </w:p>
    <w:p w:rsidR="00646CB0" w:rsidRDefault="00555168" w:rsidP="004F2D5B">
      <w:pPr>
        <w:rPr>
          <w:rFonts w:cs="Arial"/>
          <w:i/>
          <w:szCs w:val="24"/>
        </w:rPr>
      </w:pPr>
      <w:r w:rsidRPr="001B7E79">
        <w:rPr>
          <w:rFonts w:cs="Arial"/>
          <w:i/>
          <w:szCs w:val="24"/>
        </w:rPr>
        <w:t>“Coming together is a beginning. Keeping together is progress.</w:t>
      </w:r>
      <w:r w:rsidR="00CC3273">
        <w:rPr>
          <w:rFonts w:cs="Arial"/>
          <w:i/>
          <w:szCs w:val="24"/>
        </w:rPr>
        <w:t xml:space="preserve"> </w:t>
      </w:r>
      <w:r w:rsidRPr="001B7E79">
        <w:rPr>
          <w:rFonts w:cs="Arial"/>
          <w:i/>
          <w:szCs w:val="24"/>
        </w:rPr>
        <w:t>Working together is success.”</w:t>
      </w:r>
      <w:r w:rsidR="00712725">
        <w:rPr>
          <w:rFonts w:cs="Arial"/>
          <w:i/>
          <w:szCs w:val="24"/>
        </w:rPr>
        <w:t xml:space="preserve"> </w:t>
      </w:r>
    </w:p>
    <w:p w:rsidR="007C5B1C" w:rsidRPr="004F2603" w:rsidRDefault="00712725" w:rsidP="004F2D5B">
      <w:pPr>
        <w:rPr>
          <w:rFonts w:cs="Arial"/>
          <w:szCs w:val="24"/>
        </w:rPr>
      </w:pPr>
      <w:r>
        <w:rPr>
          <w:rFonts w:cs="Arial"/>
          <w:i/>
          <w:szCs w:val="24"/>
        </w:rPr>
        <w:t xml:space="preserve"> </w:t>
      </w:r>
      <w:r w:rsidR="007E5ED0" w:rsidRPr="00823B96">
        <w:rPr>
          <w:rFonts w:cs="Arial"/>
          <w:szCs w:val="24"/>
        </w:rPr>
        <w:t>- Henry Ford</w:t>
      </w:r>
    </w:p>
    <w:p w:rsidR="007C5B1C" w:rsidRPr="00B87E9E" w:rsidRDefault="007C5B1C" w:rsidP="004F2D5B">
      <w:pPr>
        <w:pStyle w:val="Heading1"/>
      </w:pPr>
      <w:r>
        <w:br w:type="page"/>
      </w:r>
      <w:bookmarkStart w:id="6" w:name="_Toc402420848"/>
      <w:r w:rsidRPr="00B87E9E">
        <w:lastRenderedPageBreak/>
        <w:t>About this Handbook</w:t>
      </w:r>
      <w:bookmarkEnd w:id="6"/>
    </w:p>
    <w:p w:rsidR="007C5B1C" w:rsidRPr="007260FC" w:rsidRDefault="007C5B1C" w:rsidP="004F2D5B">
      <w:pPr>
        <w:rPr>
          <w:rFonts w:cs="Arial"/>
          <w:szCs w:val="24"/>
        </w:rPr>
      </w:pPr>
    </w:p>
    <w:p w:rsidR="007C5B1C" w:rsidRPr="00D31A8C" w:rsidRDefault="007C5B1C" w:rsidP="004F2D5B">
      <w:pPr>
        <w:rPr>
          <w:rFonts w:cs="Arial"/>
          <w:szCs w:val="24"/>
        </w:rPr>
      </w:pPr>
      <w:r w:rsidRPr="00B87E9E">
        <w:rPr>
          <w:rFonts w:cs="Arial"/>
          <w:szCs w:val="24"/>
        </w:rPr>
        <w:t>This handbook is an adaptation of “T</w:t>
      </w:r>
      <w:r w:rsidR="004F2603">
        <w:rPr>
          <w:rFonts w:cs="Arial"/>
          <w:szCs w:val="24"/>
        </w:rPr>
        <w:t>he Partnership Handbook” (2000)</w:t>
      </w:r>
      <w:r w:rsidRPr="005450AF">
        <w:rPr>
          <w:rStyle w:val="FootnoteReference"/>
          <w:rFonts w:cs="Arial"/>
          <w:szCs w:val="24"/>
        </w:rPr>
        <w:footnoteReference w:id="1"/>
      </w:r>
      <w:r w:rsidRPr="00E36F8F">
        <w:rPr>
          <w:rFonts w:cs="Arial"/>
          <w:szCs w:val="24"/>
        </w:rPr>
        <w:t xml:space="preserve">. It is meant to encourage the reader to think about business relationship </w:t>
      </w:r>
      <w:r w:rsidRPr="00230882">
        <w:rPr>
          <w:rFonts w:cs="Arial"/>
          <w:szCs w:val="24"/>
        </w:rPr>
        <w:t>strategically and provide</w:t>
      </w:r>
      <w:r w:rsidR="008D5E10">
        <w:rPr>
          <w:rFonts w:cs="Arial"/>
          <w:szCs w:val="24"/>
        </w:rPr>
        <w:t>s</w:t>
      </w:r>
      <w:r w:rsidRPr="00230882">
        <w:rPr>
          <w:rFonts w:cs="Arial"/>
          <w:szCs w:val="24"/>
        </w:rPr>
        <w:t xml:space="preserve"> useful tips on how to build partnershi</w:t>
      </w:r>
      <w:r w:rsidRPr="00D31A8C">
        <w:rPr>
          <w:rFonts w:cs="Arial"/>
          <w:szCs w:val="24"/>
        </w:rPr>
        <w:t>ps that will have the most impact on client and project success.</w:t>
      </w:r>
    </w:p>
    <w:p w:rsidR="007C5B1C" w:rsidRPr="00E37980" w:rsidRDefault="007C5B1C" w:rsidP="004F2D5B">
      <w:pPr>
        <w:rPr>
          <w:rFonts w:cs="Arial"/>
          <w:szCs w:val="24"/>
        </w:rPr>
      </w:pPr>
    </w:p>
    <w:p w:rsidR="007C5B1C" w:rsidRPr="007260FC" w:rsidRDefault="007C5B1C" w:rsidP="004F2D5B">
      <w:pPr>
        <w:rPr>
          <w:rFonts w:cs="Arial"/>
          <w:szCs w:val="24"/>
        </w:rPr>
      </w:pPr>
      <w:r w:rsidRPr="00B87E9E">
        <w:rPr>
          <w:rFonts w:cs="Arial"/>
          <w:szCs w:val="24"/>
        </w:rPr>
        <w:t xml:space="preserve">Partnership information and a set of tools are provided to help guide one through all stages of partnership development. </w:t>
      </w:r>
    </w:p>
    <w:p w:rsidR="007C5B1C" w:rsidRPr="007260FC" w:rsidRDefault="007C5B1C" w:rsidP="004F2D5B">
      <w:pPr>
        <w:rPr>
          <w:rFonts w:cs="Arial"/>
          <w:szCs w:val="24"/>
        </w:rPr>
      </w:pPr>
    </w:p>
    <w:p w:rsidR="007C5B1C" w:rsidRPr="00E37980" w:rsidRDefault="007C5B1C" w:rsidP="004F2D5B">
      <w:pPr>
        <w:rPr>
          <w:rFonts w:cs="Arial"/>
          <w:szCs w:val="24"/>
        </w:rPr>
      </w:pPr>
      <w:r w:rsidRPr="00B87E9E">
        <w:rPr>
          <w:rFonts w:cs="Arial"/>
          <w:szCs w:val="24"/>
        </w:rPr>
        <w:t xml:space="preserve">The handbook is designed primarily for those who have </w:t>
      </w:r>
      <w:r>
        <w:rPr>
          <w:rFonts w:cs="Arial"/>
          <w:szCs w:val="24"/>
        </w:rPr>
        <w:t xml:space="preserve">an interest in partnerships. </w:t>
      </w:r>
      <w:r w:rsidRPr="00B87E9E">
        <w:rPr>
          <w:rFonts w:cs="Arial"/>
          <w:szCs w:val="24"/>
        </w:rPr>
        <w:t xml:space="preserve">It is designed to provide a more </w:t>
      </w:r>
      <w:r w:rsidRPr="005450AF">
        <w:rPr>
          <w:rFonts w:cs="Arial"/>
          <w:szCs w:val="24"/>
        </w:rPr>
        <w:t xml:space="preserve">in-depth understanding of the concept and the process to building and maintaining effective </w:t>
      </w:r>
      <w:r w:rsidRPr="00230882">
        <w:rPr>
          <w:rFonts w:cs="Arial"/>
          <w:szCs w:val="24"/>
        </w:rPr>
        <w:t xml:space="preserve">collaborations and </w:t>
      </w:r>
      <w:r w:rsidRPr="00D31A8C">
        <w:rPr>
          <w:rFonts w:cs="Arial"/>
          <w:szCs w:val="24"/>
        </w:rPr>
        <w:t>partnerships. For those already possessing knowledge about the topic and/or experienc</w:t>
      </w:r>
      <w:r w:rsidRPr="00E37980">
        <w:rPr>
          <w:rFonts w:cs="Arial"/>
          <w:szCs w:val="24"/>
        </w:rPr>
        <w:t>e in the field, this handbook provides a resource for further exploring partnerships and reviewing the basics of the partnership process.</w:t>
      </w:r>
    </w:p>
    <w:p w:rsidR="007C5B1C" w:rsidRPr="00974BCD" w:rsidRDefault="007C5B1C" w:rsidP="004F2D5B"/>
    <w:p w:rsidR="007C5B1C" w:rsidRPr="00FC7629" w:rsidRDefault="007C5B1C" w:rsidP="004F2D5B">
      <w:pPr>
        <w:rPr>
          <w:rFonts w:cs="Arial"/>
          <w:b/>
          <w:color w:val="595959"/>
          <w:sz w:val="32"/>
          <w:szCs w:val="36"/>
        </w:rPr>
      </w:pPr>
      <w:bookmarkStart w:id="7" w:name="_Toc336955645"/>
      <w:r w:rsidRPr="00FC7629">
        <w:rPr>
          <w:rFonts w:cs="Arial"/>
          <w:b/>
          <w:color w:val="595959"/>
          <w:sz w:val="32"/>
          <w:szCs w:val="36"/>
        </w:rPr>
        <w:t>How to use the Handbook</w:t>
      </w:r>
      <w:bookmarkEnd w:id="7"/>
    </w:p>
    <w:p w:rsidR="007C5B1C" w:rsidRPr="00974BCD" w:rsidRDefault="007C5B1C" w:rsidP="004F2D5B"/>
    <w:p w:rsidR="007C5B1C" w:rsidRPr="00974BCD" w:rsidRDefault="007C5B1C" w:rsidP="004F2D5B">
      <w:r w:rsidRPr="00974BCD">
        <w:t xml:space="preserve">The Handbook is divided into 9 sections that are associated to 9 </w:t>
      </w:r>
      <w:r w:rsidR="008A3200" w:rsidRPr="00974BCD">
        <w:t>stages</w:t>
      </w:r>
      <w:r w:rsidRPr="00974BCD">
        <w:t xml:space="preserve"> on the partnership cycle introduced on the next page, an image adapted from the Partnership Initiative Partnering Cycle</w:t>
      </w:r>
      <w:r w:rsidRPr="00727C96">
        <w:rPr>
          <w:vertAlign w:val="superscript"/>
        </w:rPr>
        <w:footnoteReference w:id="2"/>
      </w:r>
      <w:r w:rsidRPr="00974BCD">
        <w:t xml:space="preserve">. The 9 sections are color coded and divided into 5 areas of concentration. </w:t>
      </w:r>
    </w:p>
    <w:p w:rsidR="007C5B1C" w:rsidRPr="00974BCD" w:rsidRDefault="007C5B1C" w:rsidP="004F2D5B"/>
    <w:p w:rsidR="005A07B2" w:rsidRPr="00974BCD" w:rsidRDefault="007C5B1C" w:rsidP="004F2D5B">
      <w:r w:rsidRPr="00974BCD">
        <w:t xml:space="preserve">We hope that you find the content both </w:t>
      </w:r>
      <w:r w:rsidR="004F2603" w:rsidRPr="00974BCD">
        <w:t>useful</w:t>
      </w:r>
      <w:r w:rsidRPr="00974BCD">
        <w:t xml:space="preserve"> and informative.</w:t>
      </w:r>
    </w:p>
    <w:p w:rsidR="008A3200" w:rsidRDefault="005A07B2" w:rsidP="004F2D5B">
      <w:pPr>
        <w:pStyle w:val="Heading1"/>
      </w:pPr>
      <w:r>
        <w:br w:type="page"/>
      </w:r>
      <w:bookmarkStart w:id="8" w:name="_Toc402420849"/>
      <w:r w:rsidR="008A3200" w:rsidRPr="00712725">
        <w:lastRenderedPageBreak/>
        <w:t>The Partnership Cycle</w:t>
      </w:r>
      <w:bookmarkEnd w:id="8"/>
    </w:p>
    <w:p w:rsidR="00B63CDF" w:rsidRDefault="00B63CDF" w:rsidP="004F2D5B"/>
    <w:p w:rsidR="00B63CDF" w:rsidRPr="003B7C3F" w:rsidRDefault="002340D0" w:rsidP="004F2D5B">
      <w:r>
        <w:rPr>
          <w:noProof/>
          <w:lang w:eastAsia="en-CA"/>
        </w:rPr>
        <mc:AlternateContent>
          <mc:Choice Requires="wps">
            <w:drawing>
              <wp:anchor distT="0" distB="0" distL="114300" distR="114300" simplePos="0" relativeHeight="251582976" behindDoc="0" locked="0" layoutInCell="1" allowOverlap="1" wp14:anchorId="046D8B3A" wp14:editId="7982F1EE">
                <wp:simplePos x="0" y="0"/>
                <wp:positionH relativeFrom="column">
                  <wp:posOffset>2599054</wp:posOffset>
                </wp:positionH>
                <wp:positionV relativeFrom="paragraph">
                  <wp:posOffset>153035</wp:posOffset>
                </wp:positionV>
                <wp:extent cx="506730" cy="438785"/>
                <wp:effectExtent l="19050" t="19050" r="26670" b="18415"/>
                <wp:wrapNone/>
                <wp:docPr id="1469" name="Rounded 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 cy="438785"/>
                        </a:xfrm>
                        <a:prstGeom prst="roundRect">
                          <a:avLst>
                            <a:gd name="adj" fmla="val 16667"/>
                          </a:avLst>
                        </a:prstGeom>
                        <a:solidFill>
                          <a:srgbClr val="FFFFFF"/>
                        </a:solidFill>
                        <a:ln w="38100" algn="ctr">
                          <a:solidFill>
                            <a:srgbClr val="31849B"/>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45ABA" w:rsidRDefault="00E45ABA" w:rsidP="000B03A6">
                            <w:pPr>
                              <w:jc w:val="center"/>
                              <w:rPr>
                                <w:rFonts w:cs="Arial"/>
                                <w:b/>
                                <w:color w:val="17365D"/>
                                <w:sz w:val="44"/>
                                <w:szCs w:val="44"/>
                              </w:rPr>
                            </w:pPr>
                            <w:r w:rsidRPr="00FC7629">
                              <w:rPr>
                                <w:rFonts w:cs="Arial"/>
                                <w:b/>
                                <w:color w:val="31849B" w:themeColor="accent5" w:themeShade="BF"/>
                                <w:sz w:val="44"/>
                                <w:szCs w:val="4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33" o:spid="_x0000_s1026" style="position:absolute;margin-left:204.65pt;margin-top:12.05pt;width:39.9pt;height:34.5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" strokecolor="#31849b" strokeweight="3pt">
                <v:textbox>
                  <w:txbxContent>
                    <w:p w:rsidR="00E45ABA" w:rsidRDefault="00E45ABA" w:rsidP="000B03A6">
                      <w:pPr>
                        <w:jc w:val="center"/>
                        <w:rPr>
                          <w:rFonts w:cs="Arial"/>
                          <w:b/>
                          <w:color w:val="17365D"/>
                          <w:sz w:val="44"/>
                          <w:szCs w:val="44"/>
                        </w:rPr>
                      </w:pPr>
                      <w:r w:rsidRPr="00FC7629">
                        <w:rPr>
                          <w:rFonts w:cs="Arial"/>
                          <w:b/>
                          <w:color w:val="31849B" w:themeColor="accent5" w:themeShade="BF"/>
                          <w:sz w:val="44"/>
                          <w:szCs w:val="44"/>
                        </w:rPr>
                        <w:t>1</w:t>
                      </w:r>
                    </w:p>
                  </w:txbxContent>
                </v:textbox>
              </v:roundrect>
            </w:pict>
          </mc:Fallback>
        </mc:AlternateContent>
      </w:r>
    </w:p>
    <w:p w:rsidR="008A3200" w:rsidRPr="008A3200" w:rsidRDefault="008A3200" w:rsidP="004F2D5B"/>
    <w:p w:rsidR="008A3200" w:rsidRPr="00B87E9E" w:rsidRDefault="00C04004" w:rsidP="004F2D5B">
      <w:pPr>
        <w:spacing w:line="240" w:lineRule="auto"/>
        <w:rPr>
          <w:rFonts w:cs="Arial"/>
          <w:b/>
          <w:color w:val="17365D"/>
          <w:sz w:val="36"/>
          <w:szCs w:val="36"/>
        </w:rPr>
      </w:pPr>
      <w:r>
        <w:rPr>
          <w:noProof/>
          <w:lang w:eastAsia="en-CA"/>
        </w:rPr>
        <mc:AlternateContent>
          <mc:Choice Requires="wps">
            <w:drawing>
              <wp:anchor distT="0" distB="0" distL="114300" distR="114300" simplePos="0" relativeHeight="251753984" behindDoc="1" locked="0" layoutInCell="1" allowOverlap="1" wp14:anchorId="2F882AB4" wp14:editId="15DAFCCE">
                <wp:simplePos x="0" y="0"/>
                <wp:positionH relativeFrom="column">
                  <wp:posOffset>2503805</wp:posOffset>
                </wp:positionH>
                <wp:positionV relativeFrom="paragraph">
                  <wp:posOffset>128270</wp:posOffset>
                </wp:positionV>
                <wp:extent cx="1962000" cy="410400"/>
                <wp:effectExtent l="19050" t="19050" r="95885" b="104140"/>
                <wp:wrapNone/>
                <wp:docPr id="1447" name="Rounded 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000" cy="410400"/>
                        </a:xfrm>
                        <a:prstGeom prst="roundRect">
                          <a:avLst>
                            <a:gd name="adj" fmla="val 16667"/>
                          </a:avLst>
                        </a:prstGeom>
                        <a:solidFill>
                          <a:srgbClr val="FFFFFF"/>
                        </a:solidFill>
                        <a:ln w="38100">
                          <a:solidFill>
                            <a:srgbClr val="31849B"/>
                          </a:solidFill>
                          <a:round/>
                          <a:headEnd/>
                          <a:tailEnd/>
                        </a:ln>
                        <a:effectLst>
                          <a:outerShdw dist="107763" dir="2700000" algn="ctr" rotWithShape="0">
                            <a:srgbClr val="808080">
                              <a:alpha val="50000"/>
                            </a:srgbClr>
                          </a:outerShdw>
                        </a:effectLst>
                      </wps:spPr>
                      <wps:txbx>
                        <w:txbxContent>
                          <w:p w:rsidR="00E45ABA" w:rsidRPr="00FC7629" w:rsidRDefault="00E45ABA" w:rsidP="00FC7629">
                            <w:pPr>
                              <w:spacing w:before="60" w:line="240" w:lineRule="auto"/>
                              <w:rPr>
                                <w:rFonts w:cs="Arial"/>
                                <w:b/>
                                <w:szCs w:val="28"/>
                              </w:rPr>
                            </w:pPr>
                            <w:r w:rsidRPr="00FC7629">
                              <w:rPr>
                                <w:rFonts w:cs="Arial"/>
                                <w:b/>
                                <w:szCs w:val="28"/>
                              </w:rPr>
                              <w:t>Defining Partnerships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31" o:spid="_x0000_s1027" style="position:absolute;margin-left:197.15pt;margin-top:10.1pt;width:154.5pt;height:32.3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" strokecolor="#31849b" strokeweight="3pt">
                <v:shadow on="t" opacity=".5" offset="6pt,6pt"/>
                <v:textbox>
                  <w:txbxContent>
                    <w:p w:rsidR="00E45ABA" w:rsidRPr="00FC7629" w:rsidRDefault="00E45ABA" w:rsidP="00FC7629">
                      <w:pPr>
                        <w:spacing w:before="60" w:line="240" w:lineRule="auto"/>
                        <w:rPr>
                          <w:rFonts w:cs="Arial"/>
                          <w:b/>
                          <w:szCs w:val="28"/>
                        </w:rPr>
                      </w:pPr>
                      <w:r w:rsidRPr="00FC7629">
                        <w:rPr>
                          <w:rFonts w:cs="Arial"/>
                          <w:b/>
                          <w:szCs w:val="28"/>
                        </w:rPr>
                        <w:t>Defining Partnerships</w:t>
                      </w:r>
                    </w:p>
                  </w:txbxContent>
                </v:textbox>
              </v:roundrect>
            </w:pict>
          </mc:Fallback>
        </mc:AlternateContent>
      </w:r>
    </w:p>
    <w:p w:rsidR="008A3200" w:rsidRPr="00B87E9E" w:rsidRDefault="00B63CDF" w:rsidP="004F2D5B">
      <w:pPr>
        <w:tabs>
          <w:tab w:val="center" w:pos="5031"/>
        </w:tabs>
        <w:spacing w:line="240" w:lineRule="auto"/>
        <w:rPr>
          <w:rFonts w:cs="Arial"/>
          <w:b/>
          <w:color w:val="17365D"/>
          <w:sz w:val="36"/>
          <w:szCs w:val="36"/>
        </w:rPr>
      </w:pPr>
      <w:r>
        <w:rPr>
          <w:noProof/>
          <w:lang w:eastAsia="en-CA"/>
        </w:rPr>
        <mc:AlternateContent>
          <mc:Choice Requires="wps">
            <w:drawing>
              <wp:anchor distT="0" distB="0" distL="114300" distR="114300" simplePos="0" relativeHeight="251746816" behindDoc="1" locked="0" layoutInCell="1" allowOverlap="1" wp14:anchorId="0D213445" wp14:editId="4DDEEED7">
                <wp:simplePos x="0" y="0"/>
                <wp:positionH relativeFrom="column">
                  <wp:posOffset>151130</wp:posOffset>
                </wp:positionH>
                <wp:positionV relativeFrom="paragraph">
                  <wp:posOffset>36830</wp:posOffset>
                </wp:positionV>
                <wp:extent cx="6120000" cy="6120000"/>
                <wp:effectExtent l="38100" t="38100" r="33655" b="33655"/>
                <wp:wrapNone/>
                <wp:docPr id="1466" name="Oval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6120000"/>
                        </a:xfrm>
                        <a:prstGeom prst="ellipse">
                          <a:avLst/>
                        </a:prstGeom>
                        <a:noFill/>
                        <a:ln w="76200">
                          <a:solidFill>
                            <a:srgbClr val="808080"/>
                          </a:solidFill>
                          <a:round/>
                          <a:headEnd/>
                          <a:tailEnd/>
                        </a:ln>
                        <a:extLst>
                          <a:ext uri="{909E8E84-426E-40DD-AFC4-6F175D3DCCD1}">
                            <a14:hiddenFill xmlns:a14="http://schemas.microsoft.com/office/drawing/2010/main">
                              <a:solidFill>
                                <a:srgbClr val="C6D9F1"/>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9" o:spid="_x0000_s1026" style="position:absolute;margin-left:11.9pt;margin-top:2.9pt;width:481.9pt;height:481.9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" filled="f" fillcolor="#c6d9f1" strokecolor="gray" strokeweight="6pt"/>
            </w:pict>
          </mc:Fallback>
        </mc:AlternateContent>
      </w:r>
      <w:r w:rsidR="002340D0">
        <w:rPr>
          <w:rFonts w:cs="Arial"/>
          <w:b/>
          <w:color w:val="17365D"/>
          <w:sz w:val="36"/>
          <w:szCs w:val="36"/>
        </w:rPr>
        <w:tab/>
      </w:r>
    </w:p>
    <w:p w:rsidR="008A3200" w:rsidRPr="00B87E9E" w:rsidRDefault="00B63CDF" w:rsidP="004F2D5B">
      <w:pPr>
        <w:spacing w:line="240" w:lineRule="auto"/>
        <w:rPr>
          <w:rFonts w:cs="Arial"/>
          <w:b/>
          <w:color w:val="17365D"/>
          <w:sz w:val="36"/>
          <w:szCs w:val="36"/>
        </w:rPr>
      </w:pPr>
      <w:r>
        <w:rPr>
          <w:noProof/>
          <w:lang w:eastAsia="en-CA"/>
        </w:rPr>
        <mc:AlternateContent>
          <mc:Choice Requires="wps">
            <w:drawing>
              <wp:anchor distT="0" distB="0" distL="114300" distR="114300" simplePos="0" relativeHeight="251747840" behindDoc="1" locked="0" layoutInCell="1" allowOverlap="1" wp14:anchorId="7C7D9BA6" wp14:editId="79C91E92">
                <wp:simplePos x="0" y="0"/>
                <wp:positionH relativeFrom="column">
                  <wp:posOffset>702945</wp:posOffset>
                </wp:positionH>
                <wp:positionV relativeFrom="paragraph">
                  <wp:posOffset>483235</wp:posOffset>
                </wp:positionV>
                <wp:extent cx="1962000" cy="410400"/>
                <wp:effectExtent l="19050" t="19050" r="95885" b="104140"/>
                <wp:wrapNone/>
                <wp:docPr id="1464" name="Rounded 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000" cy="410400"/>
                        </a:xfrm>
                        <a:prstGeom prst="roundRect">
                          <a:avLst>
                            <a:gd name="adj" fmla="val 16667"/>
                          </a:avLst>
                        </a:prstGeom>
                        <a:solidFill>
                          <a:srgbClr val="FFFFFF"/>
                        </a:solidFill>
                        <a:ln w="38100">
                          <a:solidFill>
                            <a:schemeClr val="accent4"/>
                          </a:solidFill>
                          <a:round/>
                          <a:headEnd/>
                          <a:tailEnd/>
                        </a:ln>
                        <a:effectLst>
                          <a:outerShdw dist="107763" dir="2700000" algn="ctr" rotWithShape="0">
                            <a:srgbClr val="808080">
                              <a:alpha val="50000"/>
                            </a:srgbClr>
                          </a:outerShdw>
                        </a:effectLst>
                      </wps:spPr>
                      <wps:txbx>
                        <w:txbxContent>
                          <w:p w:rsidR="00E45ABA" w:rsidRPr="00FC7629" w:rsidRDefault="00E45ABA" w:rsidP="00FC7629">
                            <w:pPr>
                              <w:spacing w:line="240" w:lineRule="auto"/>
                              <w:rPr>
                                <w:rFonts w:cs="Arial"/>
                                <w:b/>
                                <w:szCs w:val="24"/>
                              </w:rPr>
                            </w:pPr>
                            <w:r w:rsidRPr="00FC7629">
                              <w:rPr>
                                <w:rFonts w:cs="Arial"/>
                                <w:b/>
                                <w:szCs w:val="24"/>
                              </w:rPr>
                              <w:t>Moving 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27" o:spid="_x0000_s1028" style="position:absolute;margin-left:55.35pt;margin-top:38.05pt;width:154.5pt;height:32.3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" strokecolor="#8064a2 [3207]" strokeweight="3pt">
                <v:shadow on="t" opacity=".5" offset="6pt,6pt"/>
                <v:textbox>
                  <w:txbxContent>
                    <w:p w:rsidR="00E45ABA" w:rsidRPr="00FC7629" w:rsidRDefault="00E45ABA" w:rsidP="00FC7629">
                      <w:pPr>
                        <w:spacing w:line="240" w:lineRule="auto"/>
                        <w:rPr>
                          <w:rFonts w:cs="Arial"/>
                          <w:b/>
                          <w:szCs w:val="24"/>
                        </w:rPr>
                      </w:pPr>
                      <w:r w:rsidRPr="00FC7629">
                        <w:rPr>
                          <w:rFonts w:cs="Arial"/>
                          <w:b/>
                          <w:szCs w:val="24"/>
                        </w:rPr>
                        <w:t>Moving On</w:t>
                      </w:r>
                    </w:p>
                  </w:txbxContent>
                </v:textbox>
              </v:roundrect>
            </w:pict>
          </mc:Fallback>
        </mc:AlternateContent>
      </w:r>
      <w:r>
        <w:rPr>
          <w:noProof/>
          <w:lang w:eastAsia="en-CA"/>
        </w:rPr>
        <mc:AlternateContent>
          <mc:Choice Requires="wps">
            <w:drawing>
              <wp:anchor distT="0" distB="0" distL="114300" distR="114300" simplePos="0" relativeHeight="251581952" behindDoc="0" locked="0" layoutInCell="1" allowOverlap="1" wp14:anchorId="33A6BD34" wp14:editId="1EB5389A">
                <wp:simplePos x="0" y="0"/>
                <wp:positionH relativeFrom="column">
                  <wp:posOffset>791210</wp:posOffset>
                </wp:positionH>
                <wp:positionV relativeFrom="paragraph">
                  <wp:posOffset>95250</wp:posOffset>
                </wp:positionV>
                <wp:extent cx="506730" cy="438785"/>
                <wp:effectExtent l="19050" t="19050" r="26670" b="18415"/>
                <wp:wrapNone/>
                <wp:docPr id="1467" name="Rounded 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 cy="438785"/>
                        </a:xfrm>
                        <a:prstGeom prst="roundRect">
                          <a:avLst>
                            <a:gd name="adj" fmla="val 16667"/>
                          </a:avLst>
                        </a:prstGeom>
                        <a:solidFill>
                          <a:srgbClr val="FFFFFF"/>
                        </a:solidFill>
                        <a:ln w="38100" algn="ctr">
                          <a:solidFill>
                            <a:schemeClr val="accent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45ABA" w:rsidRPr="00FC7629" w:rsidRDefault="00E45ABA" w:rsidP="00FC7629">
                            <w:pPr>
                              <w:jc w:val="center"/>
                              <w:rPr>
                                <w:rFonts w:cs="Arial"/>
                                <w:b/>
                                <w:color w:val="8064A2" w:themeColor="accent4"/>
                                <w:sz w:val="44"/>
                                <w:szCs w:val="44"/>
                              </w:rPr>
                            </w:pPr>
                            <w:r w:rsidRPr="00FC7629">
                              <w:rPr>
                                <w:rFonts w:cs="Arial"/>
                                <w:b/>
                                <w:color w:val="8064A2" w:themeColor="accent4"/>
                                <w:sz w:val="44"/>
                                <w:szCs w:val="44"/>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30" o:spid="_x0000_s1029" style="position:absolute;margin-left:62.3pt;margin-top:7.5pt;width:39.9pt;height:34.5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" strokecolor="#8064a2 [3207]" strokeweight="3pt">
                <v:textbox>
                  <w:txbxContent>
                    <w:p w:rsidR="00E45ABA" w:rsidRPr="00FC7629" w:rsidRDefault="00E45ABA" w:rsidP="00FC7629">
                      <w:pPr>
                        <w:jc w:val="center"/>
                        <w:rPr>
                          <w:rFonts w:cs="Arial"/>
                          <w:b/>
                          <w:color w:val="8064A2" w:themeColor="accent4"/>
                          <w:sz w:val="44"/>
                          <w:szCs w:val="44"/>
                        </w:rPr>
                      </w:pPr>
                      <w:r w:rsidRPr="00FC7629">
                        <w:rPr>
                          <w:rFonts w:cs="Arial"/>
                          <w:b/>
                          <w:color w:val="8064A2" w:themeColor="accent4"/>
                          <w:sz w:val="44"/>
                          <w:szCs w:val="44"/>
                        </w:rPr>
                        <w:t>9</w:t>
                      </w:r>
                    </w:p>
                  </w:txbxContent>
                </v:textbox>
              </v:roundrect>
            </w:pict>
          </mc:Fallback>
        </mc:AlternateContent>
      </w:r>
    </w:p>
    <w:p w:rsidR="008A3200" w:rsidRPr="00B87E9E" w:rsidRDefault="00C04004" w:rsidP="004F2D5B">
      <w:pPr>
        <w:spacing w:line="240" w:lineRule="auto"/>
        <w:rPr>
          <w:rFonts w:cs="Arial"/>
          <w:b/>
          <w:color w:val="17365D"/>
          <w:sz w:val="36"/>
          <w:szCs w:val="36"/>
        </w:rPr>
      </w:pPr>
      <w:r>
        <w:rPr>
          <w:noProof/>
          <w:lang w:eastAsia="en-CA"/>
        </w:rPr>
        <mc:AlternateContent>
          <mc:Choice Requires="wps">
            <w:drawing>
              <wp:anchor distT="0" distB="0" distL="114300" distR="114300" simplePos="0" relativeHeight="251577856" behindDoc="0" locked="0" layoutInCell="1" allowOverlap="1" wp14:anchorId="29493514" wp14:editId="7885FE87">
                <wp:simplePos x="0" y="0"/>
                <wp:positionH relativeFrom="column">
                  <wp:posOffset>4521835</wp:posOffset>
                </wp:positionH>
                <wp:positionV relativeFrom="paragraph">
                  <wp:posOffset>162560</wp:posOffset>
                </wp:positionV>
                <wp:extent cx="506730" cy="438785"/>
                <wp:effectExtent l="19050" t="19050" r="26670" b="18415"/>
                <wp:wrapNone/>
                <wp:docPr id="1444" name="Rounded 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 cy="438785"/>
                        </a:xfrm>
                        <a:prstGeom prst="roundRect">
                          <a:avLst>
                            <a:gd name="adj" fmla="val 16667"/>
                          </a:avLst>
                        </a:prstGeom>
                        <a:solidFill>
                          <a:srgbClr val="FFFFFF"/>
                        </a:solidFill>
                        <a:ln w="38100" algn="ctr">
                          <a:solidFill>
                            <a:schemeClr val="accent5">
                              <a:lumMod val="75000"/>
                            </a:schemeClr>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45ABA" w:rsidRPr="00FC7629" w:rsidRDefault="00E45ABA" w:rsidP="00FC7629">
                            <w:pPr>
                              <w:jc w:val="center"/>
                              <w:rPr>
                                <w:rFonts w:cs="Arial"/>
                                <w:b/>
                                <w:color w:val="31849B" w:themeColor="accent5" w:themeShade="BF"/>
                                <w:sz w:val="44"/>
                                <w:szCs w:val="44"/>
                              </w:rPr>
                            </w:pPr>
                            <w:r w:rsidRPr="00FC7629">
                              <w:rPr>
                                <w:rFonts w:cs="Arial"/>
                                <w:b/>
                                <w:color w:val="31849B" w:themeColor="accent5" w:themeShade="BF"/>
                                <w:sz w:val="44"/>
                                <w:szCs w:val="44"/>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28" o:spid="_x0000_s1030" style="position:absolute;margin-left:356.05pt;margin-top:12.8pt;width:39.9pt;height:34.5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" strokecolor="#31849b [2408]" strokeweight="3pt">
                <v:textbox>
                  <w:txbxContent>
                    <w:p w:rsidR="00E45ABA" w:rsidRPr="00FC7629" w:rsidRDefault="00E45ABA" w:rsidP="00FC7629">
                      <w:pPr>
                        <w:jc w:val="center"/>
                        <w:rPr>
                          <w:rFonts w:cs="Arial"/>
                          <w:b/>
                          <w:color w:val="31849B" w:themeColor="accent5" w:themeShade="BF"/>
                          <w:sz w:val="44"/>
                          <w:szCs w:val="44"/>
                        </w:rPr>
                      </w:pPr>
                      <w:r w:rsidRPr="00FC7629">
                        <w:rPr>
                          <w:rFonts w:cs="Arial"/>
                          <w:b/>
                          <w:color w:val="31849B" w:themeColor="accent5" w:themeShade="BF"/>
                          <w:sz w:val="44"/>
                          <w:szCs w:val="44"/>
                        </w:rPr>
                        <w:t>2</w:t>
                      </w:r>
                    </w:p>
                  </w:txbxContent>
                </v:textbox>
              </v:roundrect>
            </w:pict>
          </mc:Fallback>
        </mc:AlternateContent>
      </w:r>
    </w:p>
    <w:p w:rsidR="008A3200" w:rsidRPr="00B87E9E" w:rsidRDefault="008A3200" w:rsidP="004F2D5B">
      <w:pPr>
        <w:spacing w:line="240" w:lineRule="auto"/>
        <w:rPr>
          <w:rFonts w:cs="Arial"/>
          <w:b/>
          <w:color w:val="17365D"/>
          <w:sz w:val="36"/>
          <w:szCs w:val="36"/>
        </w:rPr>
      </w:pPr>
    </w:p>
    <w:p w:rsidR="008A3200" w:rsidRPr="00B87E9E" w:rsidRDefault="00C04004" w:rsidP="004F2D5B">
      <w:pPr>
        <w:spacing w:line="240" w:lineRule="auto"/>
        <w:rPr>
          <w:rFonts w:cs="Arial"/>
          <w:b/>
          <w:color w:val="17365D"/>
          <w:sz w:val="36"/>
          <w:szCs w:val="36"/>
        </w:rPr>
      </w:pPr>
      <w:r>
        <w:rPr>
          <w:noProof/>
          <w:lang w:eastAsia="en-CA"/>
        </w:rPr>
        <mc:AlternateContent>
          <mc:Choice Requires="wps">
            <w:drawing>
              <wp:anchor distT="0" distB="0" distL="114300" distR="114300" simplePos="0" relativeHeight="251759104" behindDoc="1" locked="0" layoutInCell="1" allowOverlap="1" wp14:anchorId="47827F12" wp14:editId="7451C34E">
                <wp:simplePos x="0" y="0"/>
                <wp:positionH relativeFrom="column">
                  <wp:posOffset>4399280</wp:posOffset>
                </wp:positionH>
                <wp:positionV relativeFrom="paragraph">
                  <wp:posOffset>13335</wp:posOffset>
                </wp:positionV>
                <wp:extent cx="1962000" cy="533400"/>
                <wp:effectExtent l="19050" t="19050" r="95885" b="95250"/>
                <wp:wrapNone/>
                <wp:docPr id="1440" name="Rounded 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000" cy="533400"/>
                        </a:xfrm>
                        <a:prstGeom prst="roundRect">
                          <a:avLst>
                            <a:gd name="adj" fmla="val 16667"/>
                          </a:avLst>
                        </a:prstGeom>
                        <a:solidFill>
                          <a:srgbClr val="FFFFFF"/>
                        </a:solidFill>
                        <a:ln w="38100">
                          <a:solidFill>
                            <a:schemeClr val="accent5">
                              <a:lumMod val="75000"/>
                            </a:schemeClr>
                          </a:solidFill>
                          <a:round/>
                          <a:headEnd/>
                          <a:tailEnd/>
                        </a:ln>
                        <a:effectLst>
                          <a:outerShdw dist="107763" dir="2700000" algn="ctr" rotWithShape="0">
                            <a:srgbClr val="808080">
                              <a:alpha val="50000"/>
                            </a:srgbClr>
                          </a:outerShdw>
                        </a:effectLst>
                      </wps:spPr>
                      <wps:txbx>
                        <w:txbxContent>
                          <w:p w:rsidR="00E45ABA" w:rsidRPr="00FC7629" w:rsidRDefault="00E45ABA" w:rsidP="00FC7629">
                            <w:pPr>
                              <w:spacing w:line="240" w:lineRule="auto"/>
                              <w:rPr>
                                <w:rFonts w:cs="Arial"/>
                                <w:b/>
                                <w:szCs w:val="24"/>
                              </w:rPr>
                            </w:pPr>
                            <w:r w:rsidRPr="00FC7629">
                              <w:rPr>
                                <w:rFonts w:cs="Arial"/>
                                <w:b/>
                                <w:szCs w:val="24"/>
                              </w:rPr>
                              <w:t>Identifying and Approaching Partners</w:t>
                            </w:r>
                          </w:p>
                          <w:p w:rsidR="00E45ABA" w:rsidRPr="00FC7629" w:rsidRDefault="00E45ABA" w:rsidP="00B90706">
                            <w:pPr>
                              <w:spacing w:line="240" w:lineRule="auto"/>
                              <w:rPr>
                                <w:rFonts w:cs="Arial"/>
                                <w:b/>
                                <w:color w:val="17365D"/>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31" style="position:absolute;margin-left:346.4pt;margin-top:1.05pt;width:154.5pt;height:42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" strokecolor="#31849b [2408]" strokeweight="3pt">
                <v:shadow on="t" opacity=".5" offset="6pt,6pt"/>
                <v:textbox>
                  <w:txbxContent>
                    <w:p w:rsidR="00E45ABA" w:rsidRPr="00FC7629" w:rsidRDefault="00E45ABA" w:rsidP="00FC7629">
                      <w:pPr>
                        <w:spacing w:line="240" w:lineRule="auto"/>
                        <w:rPr>
                          <w:rFonts w:cs="Arial"/>
                          <w:b/>
                          <w:szCs w:val="24"/>
                        </w:rPr>
                      </w:pPr>
                      <w:r w:rsidRPr="00FC7629">
                        <w:rPr>
                          <w:rFonts w:cs="Arial"/>
                          <w:b/>
                          <w:szCs w:val="24"/>
                        </w:rPr>
                        <w:t>Identifying and Approaching Partners</w:t>
                      </w:r>
                    </w:p>
                    <w:p w:rsidR="00E45ABA" w:rsidRPr="00FC7629" w:rsidRDefault="00E45ABA" w:rsidP="00B90706">
                      <w:pPr>
                        <w:spacing w:line="240" w:lineRule="auto"/>
                        <w:rPr>
                          <w:rFonts w:cs="Arial"/>
                          <w:b/>
                          <w:color w:val="17365D"/>
                          <w:szCs w:val="24"/>
                        </w:rPr>
                      </w:pPr>
                    </w:p>
                  </w:txbxContent>
                </v:textbox>
              </v:roundrect>
            </w:pict>
          </mc:Fallback>
        </mc:AlternateContent>
      </w:r>
    </w:p>
    <w:p w:rsidR="008A3200" w:rsidRPr="00B87E9E" w:rsidRDefault="000B03A6" w:rsidP="004F2D5B">
      <w:pPr>
        <w:spacing w:line="240" w:lineRule="auto"/>
        <w:rPr>
          <w:rFonts w:cs="Arial"/>
          <w:b/>
          <w:color w:val="17365D"/>
          <w:sz w:val="36"/>
          <w:szCs w:val="36"/>
        </w:rPr>
      </w:pPr>
      <w:r>
        <w:rPr>
          <w:noProof/>
          <w:lang w:eastAsia="en-CA"/>
        </w:rPr>
        <mc:AlternateContent>
          <mc:Choice Requires="wps">
            <w:drawing>
              <wp:anchor distT="0" distB="0" distL="114300" distR="114300" simplePos="0" relativeHeight="251570688" behindDoc="0" locked="0" layoutInCell="1" allowOverlap="1" wp14:anchorId="7FBE8B82" wp14:editId="4BFAE3F3">
                <wp:simplePos x="0" y="0"/>
                <wp:positionH relativeFrom="column">
                  <wp:posOffset>2945130</wp:posOffset>
                </wp:positionH>
                <wp:positionV relativeFrom="paragraph">
                  <wp:posOffset>138430</wp:posOffset>
                </wp:positionV>
                <wp:extent cx="331470" cy="292100"/>
                <wp:effectExtent l="635" t="0" r="0" b="0"/>
                <wp:wrapNone/>
                <wp:docPr id="1457" name="Isosceles Tri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1470" cy="292100"/>
                        </a:xfrm>
                        <a:prstGeom prst="triangle">
                          <a:avLst>
                            <a:gd name="adj" fmla="val 50000"/>
                          </a:avLst>
                        </a:prstGeom>
                        <a:solidFill>
                          <a:srgbClr val="80808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9" o:spid="_x0000_s1026" type="#_x0000_t5" style="position:absolute;margin-left:231.9pt;margin-top:10.9pt;width:26.1pt;height:23pt;rotation:90;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" fillcolor="gray" stroked="f">
                <v:shadow opacity=".5" offset="6pt,6pt"/>
              </v:shape>
            </w:pict>
          </mc:Fallback>
        </mc:AlternateContent>
      </w:r>
    </w:p>
    <w:p w:rsidR="008A3200" w:rsidRPr="00B87E9E" w:rsidRDefault="000B03A6" w:rsidP="004F2D5B">
      <w:pPr>
        <w:spacing w:line="240" w:lineRule="auto"/>
        <w:rPr>
          <w:rFonts w:cs="Arial"/>
          <w:b/>
          <w:color w:val="17365D"/>
          <w:sz w:val="36"/>
          <w:szCs w:val="36"/>
        </w:rPr>
      </w:pPr>
      <w:r>
        <w:rPr>
          <w:noProof/>
          <w:lang w:eastAsia="en-CA"/>
        </w:rPr>
        <mc:AlternateContent>
          <mc:Choice Requires="wps">
            <w:drawing>
              <wp:anchor distT="0" distB="0" distL="114300" distR="114300" simplePos="0" relativeHeight="251558400" behindDoc="0" locked="0" layoutInCell="1" allowOverlap="1" wp14:anchorId="7307C681" wp14:editId="0C572BEB">
                <wp:simplePos x="0" y="0"/>
                <wp:positionH relativeFrom="column">
                  <wp:posOffset>1684020</wp:posOffset>
                </wp:positionH>
                <wp:positionV relativeFrom="paragraph">
                  <wp:posOffset>21590</wp:posOffset>
                </wp:positionV>
                <wp:extent cx="3009900" cy="3009900"/>
                <wp:effectExtent l="0" t="0" r="19050" b="19050"/>
                <wp:wrapNone/>
                <wp:docPr id="1459" name="Oval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3009900"/>
                        </a:xfrm>
                        <a:prstGeom prst="ellipse">
                          <a:avLst/>
                        </a:prstGeom>
                        <a:noFill/>
                        <a:ln w="9525">
                          <a:solidFill>
                            <a:srgbClr val="7F7F7F"/>
                          </a:solidFill>
                          <a:round/>
                          <a:headEnd/>
                          <a:tailEnd/>
                        </a:ln>
                        <a:extLst>
                          <a:ext uri="{909E8E84-426E-40DD-AFC4-6F175D3DCCD1}">
                            <a14:hiddenFill xmlns:a14="http://schemas.microsoft.com/office/drawing/2010/main">
                              <a:solidFill>
                                <a:srgbClr val="8DB3E2"/>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1" o:spid="_x0000_s1026" style="position:absolute;margin-left:132.6pt;margin-top:1.7pt;width:237pt;height:237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" filled="f" fillcolor="#8db3e2" strokecolor="#7f7f7f"/>
            </w:pict>
          </mc:Fallback>
        </mc:AlternateContent>
      </w:r>
      <w:r w:rsidR="00B63CDF">
        <w:rPr>
          <w:noProof/>
          <w:lang w:eastAsia="en-CA"/>
        </w:rPr>
        <mc:AlternateContent>
          <mc:Choice Requires="wps">
            <w:drawing>
              <wp:anchor distT="0" distB="0" distL="114300" distR="114300" simplePos="0" relativeHeight="251580928" behindDoc="0" locked="0" layoutInCell="1" allowOverlap="1" wp14:anchorId="073C7CD0" wp14:editId="368CF202">
                <wp:simplePos x="0" y="0"/>
                <wp:positionH relativeFrom="column">
                  <wp:posOffset>-103505</wp:posOffset>
                </wp:positionH>
                <wp:positionV relativeFrom="paragraph">
                  <wp:posOffset>145415</wp:posOffset>
                </wp:positionV>
                <wp:extent cx="506730" cy="438785"/>
                <wp:effectExtent l="19050" t="19050" r="26670" b="18415"/>
                <wp:wrapNone/>
                <wp:docPr id="1458" name="Rounded 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 cy="438785"/>
                        </a:xfrm>
                        <a:prstGeom prst="roundRect">
                          <a:avLst>
                            <a:gd name="adj" fmla="val 16667"/>
                          </a:avLst>
                        </a:prstGeom>
                        <a:solidFill>
                          <a:srgbClr val="FFFFFF"/>
                        </a:solidFill>
                        <a:ln w="38100">
                          <a:solidFill>
                            <a:srgbClr val="E36C0A"/>
                          </a:solidFill>
                          <a:round/>
                          <a:headEnd/>
                          <a:tailEnd/>
                        </a:ln>
                      </wps:spPr>
                      <wps:txbx>
                        <w:txbxContent>
                          <w:p w:rsidR="00E45ABA" w:rsidRPr="00FC7629" w:rsidRDefault="00E45ABA" w:rsidP="00823B96">
                            <w:pPr>
                              <w:jc w:val="center"/>
                              <w:rPr>
                                <w:rFonts w:cs="Arial"/>
                                <w:b/>
                                <w:color w:val="E36C0A" w:themeColor="accent6" w:themeShade="BF"/>
                                <w:sz w:val="44"/>
                                <w:szCs w:val="44"/>
                              </w:rPr>
                            </w:pPr>
                            <w:r w:rsidRPr="00FC7629">
                              <w:rPr>
                                <w:rFonts w:cs="Arial"/>
                                <w:b/>
                                <w:color w:val="E36C0A" w:themeColor="accent6" w:themeShade="BF"/>
                                <w:sz w:val="44"/>
                                <w:szCs w:val="44"/>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20" o:spid="_x0000_s1032" style="position:absolute;margin-left:-8.15pt;margin-top:11.45pt;width:39.9pt;height:34.5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" strokecolor="#e36c0a" strokeweight="3pt">
                <v:textbox>
                  <w:txbxContent>
                    <w:p w:rsidR="00E45ABA" w:rsidRPr="00FC7629" w:rsidRDefault="00E45ABA" w:rsidP="00823B96">
                      <w:pPr>
                        <w:jc w:val="center"/>
                        <w:rPr>
                          <w:rFonts w:cs="Arial"/>
                          <w:b/>
                          <w:color w:val="E36C0A" w:themeColor="accent6" w:themeShade="BF"/>
                          <w:sz w:val="44"/>
                          <w:szCs w:val="44"/>
                        </w:rPr>
                      </w:pPr>
                      <w:r w:rsidRPr="00FC7629">
                        <w:rPr>
                          <w:rFonts w:cs="Arial"/>
                          <w:b/>
                          <w:color w:val="E36C0A" w:themeColor="accent6" w:themeShade="BF"/>
                          <w:sz w:val="44"/>
                          <w:szCs w:val="44"/>
                        </w:rPr>
                        <w:t>8</w:t>
                      </w:r>
                    </w:p>
                  </w:txbxContent>
                </v:textbox>
              </v:roundrect>
            </w:pict>
          </mc:Fallback>
        </mc:AlternateContent>
      </w:r>
    </w:p>
    <w:p w:rsidR="008A3200" w:rsidRPr="00B87E9E" w:rsidRDefault="008A3200" w:rsidP="004F2D5B">
      <w:pPr>
        <w:spacing w:line="240" w:lineRule="auto"/>
        <w:rPr>
          <w:rFonts w:cs="Arial"/>
          <w:b/>
          <w:color w:val="17365D"/>
          <w:sz w:val="36"/>
          <w:szCs w:val="36"/>
        </w:rPr>
      </w:pPr>
    </w:p>
    <w:p w:rsidR="008A3200" w:rsidRPr="00FC7629" w:rsidRDefault="00646CB0" w:rsidP="004F2D5B">
      <w:pPr>
        <w:tabs>
          <w:tab w:val="left" w:pos="2085"/>
        </w:tabs>
        <w:spacing w:line="240" w:lineRule="auto"/>
        <w:rPr>
          <w:rFonts w:cs="Arial"/>
          <w:b/>
          <w:sz w:val="36"/>
          <w:szCs w:val="36"/>
        </w:rPr>
      </w:pPr>
      <w:r w:rsidRPr="00FC7629">
        <w:rPr>
          <w:noProof/>
          <w:lang w:eastAsia="en-CA"/>
        </w:rPr>
        <mc:AlternateContent>
          <mc:Choice Requires="wps">
            <w:drawing>
              <wp:anchor distT="0" distB="0" distL="114300" distR="114300" simplePos="0" relativeHeight="251743744" behindDoc="0" locked="0" layoutInCell="1" allowOverlap="1" wp14:anchorId="582D0447" wp14:editId="5209F18E">
                <wp:simplePos x="0" y="0"/>
                <wp:positionH relativeFrom="column">
                  <wp:posOffset>5046980</wp:posOffset>
                </wp:positionH>
                <wp:positionV relativeFrom="paragraph">
                  <wp:posOffset>133350</wp:posOffset>
                </wp:positionV>
                <wp:extent cx="506730" cy="438785"/>
                <wp:effectExtent l="19050" t="19050" r="26670" b="18415"/>
                <wp:wrapNone/>
                <wp:docPr id="1465" name="Rounded 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 cy="438785"/>
                        </a:xfrm>
                        <a:prstGeom prst="roundRect">
                          <a:avLst>
                            <a:gd name="adj" fmla="val 16667"/>
                          </a:avLst>
                        </a:prstGeom>
                        <a:solidFill>
                          <a:srgbClr val="FFFFFF"/>
                        </a:solidFill>
                        <a:ln w="38100" algn="ctr">
                          <a:solidFill>
                            <a:schemeClr val="accent5">
                              <a:lumMod val="75000"/>
                            </a:schemeClr>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45ABA" w:rsidRPr="00FC7629" w:rsidRDefault="00E45ABA" w:rsidP="00823B96">
                            <w:pPr>
                              <w:jc w:val="center"/>
                              <w:rPr>
                                <w:rFonts w:cs="Arial"/>
                                <w:b/>
                                <w:color w:val="31849B" w:themeColor="accent5" w:themeShade="BF"/>
                                <w:sz w:val="44"/>
                                <w:szCs w:val="44"/>
                              </w:rPr>
                            </w:pPr>
                            <w:r w:rsidRPr="00FC7629">
                              <w:rPr>
                                <w:rFonts w:cs="Arial"/>
                                <w:b/>
                                <w:color w:val="31849B" w:themeColor="accent5" w:themeShade="BF"/>
                                <w:sz w:val="44"/>
                                <w:szCs w:val="4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3" style="position:absolute;margin-left:397.4pt;margin-top:10.5pt;width:39.9pt;height:34.5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" strokecolor="#31849b [2408]" strokeweight="3pt">
                <v:textbox>
                  <w:txbxContent>
                    <w:p w:rsidR="00E45ABA" w:rsidRPr="00FC7629" w:rsidRDefault="00E45ABA" w:rsidP="00823B96">
                      <w:pPr>
                        <w:jc w:val="center"/>
                        <w:rPr>
                          <w:rFonts w:cs="Arial"/>
                          <w:b/>
                          <w:color w:val="31849B" w:themeColor="accent5" w:themeShade="BF"/>
                          <w:sz w:val="44"/>
                          <w:szCs w:val="44"/>
                        </w:rPr>
                      </w:pPr>
                      <w:r w:rsidRPr="00FC7629">
                        <w:rPr>
                          <w:rFonts w:cs="Arial"/>
                          <w:b/>
                          <w:color w:val="31849B" w:themeColor="accent5" w:themeShade="BF"/>
                          <w:sz w:val="44"/>
                          <w:szCs w:val="44"/>
                        </w:rPr>
                        <w:t>3</w:t>
                      </w:r>
                    </w:p>
                  </w:txbxContent>
                </v:textbox>
              </v:roundrect>
            </w:pict>
          </mc:Fallback>
        </mc:AlternateContent>
      </w:r>
      <w:r w:rsidR="000B03A6">
        <w:rPr>
          <w:noProof/>
          <w:lang w:eastAsia="en-CA"/>
        </w:rPr>
        <mc:AlternateContent>
          <mc:Choice Requires="wps">
            <w:drawing>
              <wp:anchor distT="0" distB="0" distL="114300" distR="114300" simplePos="0" relativeHeight="251771392" behindDoc="1" locked="0" layoutInCell="1" allowOverlap="1" wp14:anchorId="6284C5A7" wp14:editId="1A9F752E">
                <wp:simplePos x="0" y="0"/>
                <wp:positionH relativeFrom="column">
                  <wp:posOffset>-201930</wp:posOffset>
                </wp:positionH>
                <wp:positionV relativeFrom="paragraph">
                  <wp:posOffset>5715</wp:posOffset>
                </wp:positionV>
                <wp:extent cx="1962000" cy="410400"/>
                <wp:effectExtent l="19050" t="19050" r="95885" b="104140"/>
                <wp:wrapNone/>
                <wp:docPr id="17" name="Rounded 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000" cy="410400"/>
                        </a:xfrm>
                        <a:prstGeom prst="roundRect">
                          <a:avLst>
                            <a:gd name="adj" fmla="val 16667"/>
                          </a:avLst>
                        </a:prstGeom>
                        <a:solidFill>
                          <a:srgbClr val="FFFFFF"/>
                        </a:solidFill>
                        <a:ln w="38100">
                          <a:solidFill>
                            <a:schemeClr val="accent6">
                              <a:lumMod val="75000"/>
                            </a:schemeClr>
                          </a:solidFill>
                          <a:round/>
                          <a:headEnd/>
                          <a:tailEnd/>
                        </a:ln>
                        <a:effectLst>
                          <a:outerShdw dist="107763" dir="2700000" algn="ctr" rotWithShape="0">
                            <a:srgbClr val="808080">
                              <a:alpha val="50000"/>
                            </a:srgbClr>
                          </a:outerShdw>
                        </a:effectLst>
                      </wps:spPr>
                      <wps:txbx>
                        <w:txbxContent>
                          <w:p w:rsidR="00E45ABA" w:rsidRPr="00FC7629" w:rsidRDefault="00E45ABA" w:rsidP="000B03A6">
                            <w:pPr>
                              <w:spacing w:line="240" w:lineRule="auto"/>
                              <w:rPr>
                                <w:rFonts w:cs="Arial"/>
                                <w:b/>
                                <w:szCs w:val="24"/>
                              </w:rPr>
                            </w:pPr>
                            <w:r>
                              <w:rPr>
                                <w:rFonts w:cs="Arial"/>
                                <w:b/>
                                <w:szCs w:val="24"/>
                              </w:rPr>
                              <w:t>Revising and Adapting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34" style="position:absolute;margin-left:-15.9pt;margin-top:.45pt;width:154.5pt;height:32.3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" strokecolor="#e36c0a [2409]" strokeweight="3pt">
                <v:shadow on="t" opacity=".5" offset="6pt,6pt"/>
                <v:textbox>
                  <w:txbxContent>
                    <w:p w:rsidR="00E45ABA" w:rsidRPr="00FC7629" w:rsidRDefault="00E45ABA" w:rsidP="000B03A6">
                      <w:pPr>
                        <w:spacing w:line="240" w:lineRule="auto"/>
                        <w:rPr>
                          <w:rFonts w:cs="Arial"/>
                          <w:b/>
                          <w:szCs w:val="24"/>
                        </w:rPr>
                      </w:pPr>
                      <w:r>
                        <w:rPr>
                          <w:rFonts w:cs="Arial"/>
                          <w:b/>
                          <w:szCs w:val="24"/>
                        </w:rPr>
                        <w:t>Revising and Adapting</w:t>
                      </w:r>
                    </w:p>
                  </w:txbxContent>
                </v:textbox>
              </v:roundrect>
            </w:pict>
          </mc:Fallback>
        </mc:AlternateContent>
      </w:r>
      <w:r w:rsidR="000B03A6" w:rsidRPr="00FC7629">
        <w:rPr>
          <w:rFonts w:cs="Arial"/>
          <w:b/>
          <w:sz w:val="36"/>
          <w:szCs w:val="36"/>
        </w:rPr>
        <w:tab/>
      </w:r>
    </w:p>
    <w:p w:rsidR="008A3200" w:rsidRPr="005450AF" w:rsidRDefault="002340D0" w:rsidP="004F2D5B">
      <w:pPr>
        <w:spacing w:line="240" w:lineRule="auto"/>
        <w:rPr>
          <w:rFonts w:cs="Arial"/>
          <w:b/>
          <w:color w:val="17365D"/>
          <w:sz w:val="36"/>
          <w:szCs w:val="36"/>
        </w:rPr>
      </w:pPr>
      <w:r>
        <w:rPr>
          <w:noProof/>
          <w:lang w:eastAsia="en-CA"/>
        </w:rPr>
        <mc:AlternateContent>
          <mc:Choice Requires="wps">
            <w:drawing>
              <wp:anchor distT="0" distB="0" distL="114300" distR="114300" simplePos="0" relativeHeight="251760128" behindDoc="1" locked="0" layoutInCell="1" allowOverlap="1" wp14:anchorId="725F338F" wp14:editId="4949EA96">
                <wp:simplePos x="0" y="0"/>
                <wp:positionH relativeFrom="column">
                  <wp:posOffset>4904105</wp:posOffset>
                </wp:positionH>
                <wp:positionV relativeFrom="paragraph">
                  <wp:posOffset>222885</wp:posOffset>
                </wp:positionV>
                <wp:extent cx="1895475" cy="943610"/>
                <wp:effectExtent l="19050" t="19050" r="104775" b="104140"/>
                <wp:wrapNone/>
                <wp:docPr id="1468" name="Rounded 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943610"/>
                        </a:xfrm>
                        <a:prstGeom prst="roundRect">
                          <a:avLst>
                            <a:gd name="adj" fmla="val 16667"/>
                          </a:avLst>
                        </a:prstGeom>
                        <a:solidFill>
                          <a:srgbClr val="FFFFFF"/>
                        </a:solidFill>
                        <a:ln w="38100">
                          <a:solidFill>
                            <a:schemeClr val="accent5">
                              <a:lumMod val="75000"/>
                            </a:schemeClr>
                          </a:solidFill>
                          <a:round/>
                          <a:headEnd/>
                          <a:tailEnd/>
                        </a:ln>
                        <a:effectLst>
                          <a:outerShdw dist="107763" dir="2700000" algn="ctr" rotWithShape="0">
                            <a:srgbClr val="808080">
                              <a:alpha val="50000"/>
                            </a:srgbClr>
                          </a:outerShdw>
                        </a:effectLst>
                      </wps:spPr>
                      <wps:txbx>
                        <w:txbxContent>
                          <w:p w:rsidR="00E45ABA" w:rsidRPr="00FC7629" w:rsidRDefault="00E45ABA" w:rsidP="00FC7629">
                            <w:pPr>
                              <w:spacing w:line="240" w:lineRule="auto"/>
                              <w:rPr>
                                <w:rFonts w:cs="Arial"/>
                                <w:b/>
                                <w:color w:val="17365D"/>
                                <w:szCs w:val="24"/>
                              </w:rPr>
                            </w:pPr>
                            <w:r w:rsidRPr="00FC7629">
                              <w:rPr>
                                <w:rFonts w:cs="Arial"/>
                                <w:b/>
                                <w:szCs w:val="24"/>
                              </w:rPr>
                              <w:t>Assessing the Partnership Climate and Partnership Building Skills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35" style="position:absolute;margin-left:386.15pt;margin-top:17.55pt;width:149.25pt;height:74.3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" strokecolor="#31849b [2408]" strokeweight="3pt">
                <v:shadow on="t" opacity=".5" offset="6pt,6pt"/>
                <v:textbox>
                  <w:txbxContent>
                    <w:p w:rsidR="00E45ABA" w:rsidRPr="00FC7629" w:rsidRDefault="00E45ABA" w:rsidP="00FC7629">
                      <w:pPr>
                        <w:spacing w:line="240" w:lineRule="auto"/>
                        <w:rPr>
                          <w:rFonts w:cs="Arial"/>
                          <w:b/>
                          <w:color w:val="17365D"/>
                          <w:szCs w:val="24"/>
                        </w:rPr>
                      </w:pPr>
                      <w:r w:rsidRPr="00FC7629">
                        <w:rPr>
                          <w:rFonts w:cs="Arial"/>
                          <w:b/>
                          <w:szCs w:val="24"/>
                        </w:rPr>
                        <w:t>Assessing the Partnership Climate and Partnership Building Skills</w:t>
                      </w:r>
                    </w:p>
                  </w:txbxContent>
                </v:textbox>
              </v:roundrect>
            </w:pict>
          </mc:Fallback>
        </mc:AlternateContent>
      </w:r>
    </w:p>
    <w:p w:rsidR="008A3200" w:rsidRPr="00B87E9E" w:rsidRDefault="000B03A6" w:rsidP="004F2D5B">
      <w:pPr>
        <w:spacing w:line="240" w:lineRule="auto"/>
        <w:rPr>
          <w:rFonts w:cs="Arial"/>
          <w:b/>
          <w:color w:val="17365D"/>
          <w:sz w:val="36"/>
          <w:szCs w:val="36"/>
        </w:rPr>
      </w:pPr>
      <w:r>
        <w:rPr>
          <w:noProof/>
          <w:lang w:eastAsia="en-CA"/>
        </w:rPr>
        <mc:AlternateContent>
          <mc:Choice Requires="wps">
            <w:drawing>
              <wp:anchor distT="0" distB="0" distL="114300" distR="114300" simplePos="0" relativeHeight="251777536" behindDoc="0" locked="0" layoutInCell="1" allowOverlap="1" wp14:anchorId="33B95D13" wp14:editId="693480E9">
                <wp:simplePos x="0" y="0"/>
                <wp:positionH relativeFrom="column">
                  <wp:posOffset>1535430</wp:posOffset>
                </wp:positionH>
                <wp:positionV relativeFrom="paragraph">
                  <wp:posOffset>203200</wp:posOffset>
                </wp:positionV>
                <wp:extent cx="331470" cy="292100"/>
                <wp:effectExtent l="19050" t="0" r="0" b="12700"/>
                <wp:wrapNone/>
                <wp:docPr id="1476" name="Isosceles Tri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0494">
                          <a:off x="0" y="0"/>
                          <a:ext cx="331470" cy="292100"/>
                        </a:xfrm>
                        <a:prstGeom prst="triangle">
                          <a:avLst>
                            <a:gd name="adj" fmla="val 50000"/>
                          </a:avLst>
                        </a:prstGeom>
                        <a:solidFill>
                          <a:srgbClr val="80808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119" o:spid="_x0000_s1026" type="#_x0000_t5" style="position:absolute;margin-left:120.9pt;margin-top:16pt;width:26.1pt;height:23pt;rotation:218993fd;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" fillcolor="gray" stroked="f">
                <v:shadow opacity=".5" offset="6pt,6pt"/>
              </v:shape>
            </w:pict>
          </mc:Fallback>
        </mc:AlternateContent>
      </w:r>
    </w:p>
    <w:p w:rsidR="008A3200" w:rsidRPr="00B87E9E" w:rsidRDefault="000B03A6" w:rsidP="004F2D5B">
      <w:pPr>
        <w:spacing w:line="240" w:lineRule="auto"/>
        <w:rPr>
          <w:rFonts w:cs="Arial"/>
          <w:b/>
          <w:color w:val="17365D"/>
          <w:sz w:val="36"/>
          <w:szCs w:val="36"/>
        </w:rPr>
      </w:pPr>
      <w:r>
        <w:rPr>
          <w:noProof/>
          <w:lang w:eastAsia="en-CA"/>
        </w:rPr>
        <mc:AlternateContent>
          <mc:Choice Requires="wps">
            <w:drawing>
              <wp:anchor distT="0" distB="0" distL="114300" distR="114300" simplePos="0" relativeHeight="251775488" behindDoc="0" locked="0" layoutInCell="1" allowOverlap="1" wp14:anchorId="1E4250C6" wp14:editId="71218582">
                <wp:simplePos x="0" y="0"/>
                <wp:positionH relativeFrom="column">
                  <wp:posOffset>4526915</wp:posOffset>
                </wp:positionH>
                <wp:positionV relativeFrom="paragraph">
                  <wp:posOffset>74295</wp:posOffset>
                </wp:positionV>
                <wp:extent cx="331470" cy="292100"/>
                <wp:effectExtent l="0" t="0" r="0" b="0"/>
                <wp:wrapNone/>
                <wp:docPr id="1475" name="Isosceles Tri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1470" cy="292100"/>
                        </a:xfrm>
                        <a:prstGeom prst="triangle">
                          <a:avLst>
                            <a:gd name="adj" fmla="val 50000"/>
                          </a:avLst>
                        </a:prstGeom>
                        <a:solidFill>
                          <a:srgbClr val="80808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119" o:spid="_x0000_s1026" type="#_x0000_t5" style="position:absolute;margin-left:356.45pt;margin-top:5.85pt;width:26.1pt;height:23pt;rotation:180;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" fillcolor="gray" stroked="f">
                <v:shadow opacity=".5" offset="6pt,6pt"/>
              </v:shape>
            </w:pict>
          </mc:Fallback>
        </mc:AlternateContent>
      </w:r>
      <w:r w:rsidR="00B63CDF">
        <w:rPr>
          <w:noProof/>
          <w:lang w:eastAsia="en-CA"/>
        </w:rPr>
        <mc:AlternateContent>
          <mc:Choice Requires="wps">
            <w:drawing>
              <wp:anchor distT="0" distB="0" distL="114300" distR="114300" simplePos="0" relativeHeight="251579904" behindDoc="0" locked="0" layoutInCell="1" allowOverlap="1" wp14:anchorId="2E0BB44E" wp14:editId="1210D35B">
                <wp:simplePos x="0" y="0"/>
                <wp:positionH relativeFrom="column">
                  <wp:posOffset>-202565</wp:posOffset>
                </wp:positionH>
                <wp:positionV relativeFrom="paragraph">
                  <wp:posOffset>200025</wp:posOffset>
                </wp:positionV>
                <wp:extent cx="506730" cy="438785"/>
                <wp:effectExtent l="19050" t="19050" r="26670" b="18415"/>
                <wp:wrapNone/>
                <wp:docPr id="1449" name="Rounded 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 cy="438785"/>
                        </a:xfrm>
                        <a:prstGeom prst="roundRect">
                          <a:avLst>
                            <a:gd name="adj" fmla="val 16667"/>
                          </a:avLst>
                        </a:prstGeom>
                        <a:solidFill>
                          <a:srgbClr val="FFFFFF"/>
                        </a:solidFill>
                        <a:ln w="38100">
                          <a:solidFill>
                            <a:schemeClr val="accent3">
                              <a:lumMod val="50000"/>
                            </a:schemeClr>
                          </a:solidFill>
                          <a:round/>
                          <a:headEnd/>
                          <a:tailEnd/>
                        </a:ln>
                      </wps:spPr>
                      <wps:txbx>
                        <w:txbxContent>
                          <w:p w:rsidR="00E45ABA" w:rsidRPr="00FC7629" w:rsidRDefault="00E45ABA" w:rsidP="00823B96">
                            <w:pPr>
                              <w:jc w:val="center"/>
                              <w:rPr>
                                <w:rFonts w:cs="Arial"/>
                                <w:b/>
                                <w:color w:val="76923C" w:themeColor="accent3" w:themeShade="BF"/>
                                <w:sz w:val="44"/>
                                <w:szCs w:val="44"/>
                              </w:rPr>
                            </w:pPr>
                            <w:r w:rsidRPr="00FC7629">
                              <w:rPr>
                                <w:rFonts w:cs="Arial"/>
                                <w:b/>
                                <w:color w:val="76923C" w:themeColor="accent3" w:themeShade="BF"/>
                                <w:sz w:val="44"/>
                                <w:szCs w:val="44"/>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10" o:spid="_x0000_s1036" style="position:absolute;margin-left:-15.95pt;margin-top:15.75pt;width:39.9pt;height:34.5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" strokecolor="#4e6128 [1606]" strokeweight="3pt">
                <v:textbox>
                  <w:txbxContent>
                    <w:p w:rsidR="00E45ABA" w:rsidRPr="00FC7629" w:rsidRDefault="00E45ABA" w:rsidP="00823B96">
                      <w:pPr>
                        <w:jc w:val="center"/>
                        <w:rPr>
                          <w:rFonts w:cs="Arial"/>
                          <w:b/>
                          <w:color w:val="76923C" w:themeColor="accent3" w:themeShade="BF"/>
                          <w:sz w:val="44"/>
                          <w:szCs w:val="44"/>
                        </w:rPr>
                      </w:pPr>
                      <w:r w:rsidRPr="00FC7629">
                        <w:rPr>
                          <w:rFonts w:cs="Arial"/>
                          <w:b/>
                          <w:color w:val="76923C" w:themeColor="accent3" w:themeShade="BF"/>
                          <w:sz w:val="44"/>
                          <w:szCs w:val="44"/>
                        </w:rPr>
                        <w:t>7</w:t>
                      </w:r>
                    </w:p>
                  </w:txbxContent>
                </v:textbox>
              </v:roundrect>
            </w:pict>
          </mc:Fallback>
        </mc:AlternateContent>
      </w:r>
      <w:r w:rsidR="00C04004">
        <w:rPr>
          <w:noProof/>
          <w:lang w:eastAsia="en-CA"/>
        </w:rPr>
        <mc:AlternateContent>
          <mc:Choice Requires="wps">
            <w:drawing>
              <wp:anchor distT="0" distB="0" distL="114300" distR="114300" simplePos="0" relativeHeight="251751936" behindDoc="1" locked="0" layoutInCell="1" allowOverlap="1" wp14:anchorId="2A88F452" wp14:editId="6311B259">
                <wp:simplePos x="0" y="0"/>
                <wp:positionH relativeFrom="column">
                  <wp:posOffset>-293370</wp:posOffset>
                </wp:positionH>
                <wp:positionV relativeFrom="paragraph">
                  <wp:posOffset>586740</wp:posOffset>
                </wp:positionV>
                <wp:extent cx="1962000" cy="410400"/>
                <wp:effectExtent l="19050" t="19050" r="95885" b="104140"/>
                <wp:wrapNone/>
                <wp:docPr id="1448" name="Rounded 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000" cy="410400"/>
                        </a:xfrm>
                        <a:prstGeom prst="roundRect">
                          <a:avLst>
                            <a:gd name="adj" fmla="val 16667"/>
                          </a:avLst>
                        </a:prstGeom>
                        <a:solidFill>
                          <a:srgbClr val="FFFFFF"/>
                        </a:solidFill>
                        <a:ln w="38100">
                          <a:solidFill>
                            <a:schemeClr val="accent3">
                              <a:lumMod val="50000"/>
                            </a:schemeClr>
                          </a:solidFill>
                          <a:round/>
                          <a:headEnd/>
                          <a:tailEnd/>
                        </a:ln>
                        <a:effectLst>
                          <a:outerShdw dist="107763" dir="2700000" algn="ctr" rotWithShape="0">
                            <a:srgbClr val="808080">
                              <a:alpha val="50000"/>
                            </a:srgbClr>
                          </a:outerShdw>
                        </a:effectLst>
                      </wps:spPr>
                      <wps:txbx>
                        <w:txbxContent>
                          <w:p w:rsidR="00E45ABA" w:rsidRPr="00646CB0" w:rsidRDefault="00E45ABA" w:rsidP="00FC7629">
                            <w:pPr>
                              <w:spacing w:line="240" w:lineRule="auto"/>
                              <w:rPr>
                                <w:rFonts w:cs="Arial"/>
                                <w:b/>
                                <w:szCs w:val="28"/>
                              </w:rPr>
                            </w:pPr>
                            <w:r>
                              <w:rPr>
                                <w:rFonts w:cs="Arial"/>
                                <w:b/>
                                <w:szCs w:val="28"/>
                              </w:rPr>
                              <w:t>Troubleshooting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9" o:spid="_x0000_s1037" style="position:absolute;margin-left:-23.1pt;margin-top:46.2pt;width:154.5pt;height:32.3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" strokecolor="#4e6128 [1606]" strokeweight="3pt">
                <v:shadow on="t" opacity=".5" offset="6pt,6pt"/>
                <v:textbox>
                  <w:txbxContent>
                    <w:p w:rsidR="00E45ABA" w:rsidRPr="00646CB0" w:rsidRDefault="00E45ABA" w:rsidP="00FC7629">
                      <w:pPr>
                        <w:spacing w:line="240" w:lineRule="auto"/>
                        <w:rPr>
                          <w:rFonts w:cs="Arial"/>
                          <w:b/>
                          <w:szCs w:val="28"/>
                        </w:rPr>
                      </w:pPr>
                      <w:r>
                        <w:rPr>
                          <w:rFonts w:cs="Arial"/>
                          <w:b/>
                          <w:szCs w:val="28"/>
                        </w:rPr>
                        <w:t>Troubleshooting</w:t>
                      </w:r>
                    </w:p>
                  </w:txbxContent>
                </v:textbox>
              </v:roundrect>
            </w:pict>
          </mc:Fallback>
        </mc:AlternateContent>
      </w:r>
    </w:p>
    <w:p w:rsidR="008A3200" w:rsidRPr="00B87E9E" w:rsidRDefault="008A3200" w:rsidP="004F2D5B">
      <w:pPr>
        <w:spacing w:line="240" w:lineRule="auto"/>
        <w:rPr>
          <w:rFonts w:cs="Arial"/>
          <w:b/>
          <w:color w:val="17365D"/>
          <w:sz w:val="36"/>
          <w:szCs w:val="36"/>
        </w:rPr>
      </w:pPr>
    </w:p>
    <w:p w:rsidR="008A3200" w:rsidRPr="00B87E9E" w:rsidRDefault="008A3200" w:rsidP="004F2D5B">
      <w:pPr>
        <w:spacing w:line="240" w:lineRule="auto"/>
        <w:rPr>
          <w:rFonts w:cs="Arial"/>
          <w:b/>
          <w:color w:val="17365D"/>
          <w:sz w:val="36"/>
          <w:szCs w:val="36"/>
        </w:rPr>
      </w:pPr>
    </w:p>
    <w:p w:rsidR="008A3200" w:rsidRPr="00B87E9E" w:rsidRDefault="008A3200" w:rsidP="004F2D5B">
      <w:pPr>
        <w:spacing w:line="240" w:lineRule="auto"/>
        <w:rPr>
          <w:rFonts w:cs="Arial"/>
          <w:b/>
          <w:color w:val="17365D"/>
          <w:sz w:val="36"/>
          <w:szCs w:val="36"/>
        </w:rPr>
      </w:pPr>
    </w:p>
    <w:p w:rsidR="008A3200" w:rsidRPr="005450AF" w:rsidRDefault="008A3200" w:rsidP="004F2D5B">
      <w:pPr>
        <w:spacing w:line="240" w:lineRule="auto"/>
        <w:rPr>
          <w:rFonts w:cs="Arial"/>
          <w:b/>
          <w:color w:val="17365D"/>
          <w:sz w:val="36"/>
          <w:szCs w:val="36"/>
        </w:rPr>
      </w:pPr>
    </w:p>
    <w:p w:rsidR="008A3200" w:rsidRPr="00B87E9E" w:rsidRDefault="000B03A6" w:rsidP="004F2D5B">
      <w:pPr>
        <w:spacing w:line="240" w:lineRule="auto"/>
        <w:rPr>
          <w:rFonts w:cs="Arial"/>
          <w:b/>
          <w:color w:val="17365D"/>
          <w:sz w:val="36"/>
          <w:szCs w:val="36"/>
        </w:rPr>
      </w:pPr>
      <w:r>
        <w:rPr>
          <w:noProof/>
          <w:lang w:eastAsia="en-CA"/>
        </w:rPr>
        <mc:AlternateContent>
          <mc:Choice Requires="wps">
            <w:drawing>
              <wp:anchor distT="0" distB="0" distL="114300" distR="114300" simplePos="0" relativeHeight="251773440" behindDoc="0" locked="0" layoutInCell="1" allowOverlap="1" wp14:anchorId="38F3E1E4" wp14:editId="7F2DAE55">
                <wp:simplePos x="0" y="0"/>
                <wp:positionH relativeFrom="column">
                  <wp:posOffset>3012440</wp:posOffset>
                </wp:positionH>
                <wp:positionV relativeFrom="paragraph">
                  <wp:posOffset>241300</wp:posOffset>
                </wp:positionV>
                <wp:extent cx="331470" cy="292100"/>
                <wp:effectExtent l="635" t="0" r="0" b="0"/>
                <wp:wrapNone/>
                <wp:docPr id="1463" name="Isosceles Tri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31470" cy="292100"/>
                        </a:xfrm>
                        <a:prstGeom prst="triangle">
                          <a:avLst>
                            <a:gd name="adj" fmla="val 50000"/>
                          </a:avLst>
                        </a:prstGeom>
                        <a:solidFill>
                          <a:srgbClr val="80808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119" o:spid="_x0000_s1026" type="#_x0000_t5" style="position:absolute;margin-left:237.2pt;margin-top:19pt;width:26.1pt;height:23pt;rotation:-90;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" fillcolor="gray" stroked="f">
                <v:shadow opacity=".5" offset="6pt,6pt"/>
              </v:shape>
            </w:pict>
          </mc:Fallback>
        </mc:AlternateContent>
      </w:r>
      <w:r w:rsidR="00C04004">
        <w:rPr>
          <w:noProof/>
          <w:lang w:eastAsia="en-CA"/>
        </w:rPr>
        <mc:AlternateContent>
          <mc:Choice Requires="wps">
            <w:drawing>
              <wp:anchor distT="0" distB="0" distL="114300" distR="114300" simplePos="0" relativeHeight="251576832" behindDoc="0" locked="0" layoutInCell="1" allowOverlap="1" wp14:anchorId="1685F029" wp14:editId="2B5B2359">
                <wp:simplePos x="0" y="0"/>
                <wp:positionH relativeFrom="column">
                  <wp:posOffset>4596765</wp:posOffset>
                </wp:positionH>
                <wp:positionV relativeFrom="paragraph">
                  <wp:posOffset>115570</wp:posOffset>
                </wp:positionV>
                <wp:extent cx="506730" cy="438785"/>
                <wp:effectExtent l="19050" t="19050" r="26670" b="18415"/>
                <wp:wrapNone/>
                <wp:docPr id="1446" name="Rounded 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 cy="438785"/>
                        </a:xfrm>
                        <a:prstGeom prst="roundRect">
                          <a:avLst>
                            <a:gd name="adj" fmla="val 16667"/>
                          </a:avLst>
                        </a:prstGeom>
                        <a:solidFill>
                          <a:srgbClr val="FFFFFF"/>
                        </a:solidFill>
                        <a:ln w="38100">
                          <a:solidFill>
                            <a:srgbClr val="943634"/>
                          </a:solidFill>
                          <a:round/>
                          <a:headEnd/>
                          <a:tailEnd/>
                        </a:ln>
                      </wps:spPr>
                      <wps:txbx>
                        <w:txbxContent>
                          <w:p w:rsidR="00E45ABA" w:rsidRPr="00FC7629" w:rsidRDefault="00E45ABA" w:rsidP="00823B96">
                            <w:pPr>
                              <w:jc w:val="center"/>
                              <w:rPr>
                                <w:rFonts w:cs="Arial"/>
                                <w:b/>
                                <w:color w:val="943634" w:themeColor="accent2" w:themeShade="BF"/>
                                <w:sz w:val="44"/>
                                <w:szCs w:val="44"/>
                              </w:rPr>
                            </w:pPr>
                            <w:r w:rsidRPr="00FC7629">
                              <w:rPr>
                                <w:rFonts w:cs="Arial"/>
                                <w:b/>
                                <w:color w:val="943634" w:themeColor="accent2" w:themeShade="BF"/>
                                <w:sz w:val="44"/>
                                <w:szCs w:val="4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6" o:spid="_x0000_s1038" style="position:absolute;margin-left:361.95pt;margin-top:9.1pt;width:39.9pt;height:34.5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" strokecolor="#943634" strokeweight="3pt">
                <v:textbox>
                  <w:txbxContent>
                    <w:p w:rsidR="00E45ABA" w:rsidRPr="00FC7629" w:rsidRDefault="00E45ABA" w:rsidP="00823B96">
                      <w:pPr>
                        <w:jc w:val="center"/>
                        <w:rPr>
                          <w:rFonts w:cs="Arial"/>
                          <w:b/>
                          <w:color w:val="943634" w:themeColor="accent2" w:themeShade="BF"/>
                          <w:sz w:val="44"/>
                          <w:szCs w:val="44"/>
                        </w:rPr>
                      </w:pPr>
                      <w:r w:rsidRPr="00FC7629">
                        <w:rPr>
                          <w:rFonts w:cs="Arial"/>
                          <w:b/>
                          <w:color w:val="943634" w:themeColor="accent2" w:themeShade="BF"/>
                          <w:sz w:val="44"/>
                          <w:szCs w:val="44"/>
                        </w:rPr>
                        <w:t>4</w:t>
                      </w:r>
                    </w:p>
                  </w:txbxContent>
                </v:textbox>
              </v:roundrect>
            </w:pict>
          </mc:Fallback>
        </mc:AlternateContent>
      </w:r>
    </w:p>
    <w:p w:rsidR="008A3200" w:rsidRPr="00B87E9E" w:rsidRDefault="002340D0" w:rsidP="004F2D5B">
      <w:pPr>
        <w:spacing w:line="240" w:lineRule="auto"/>
        <w:rPr>
          <w:rFonts w:cs="Arial"/>
          <w:b/>
          <w:color w:val="17365D"/>
          <w:sz w:val="36"/>
          <w:szCs w:val="36"/>
        </w:rPr>
      </w:pPr>
      <w:r>
        <w:rPr>
          <w:noProof/>
          <w:lang w:eastAsia="en-CA"/>
        </w:rPr>
        <mc:AlternateContent>
          <mc:Choice Requires="wps">
            <w:drawing>
              <wp:anchor distT="0" distB="0" distL="114300" distR="114300" simplePos="0" relativeHeight="251572736" behindDoc="0" locked="0" layoutInCell="1" allowOverlap="1" wp14:anchorId="6267C7A0" wp14:editId="42622B1A">
                <wp:simplePos x="0" y="0"/>
                <wp:positionH relativeFrom="column">
                  <wp:posOffset>4446905</wp:posOffset>
                </wp:positionH>
                <wp:positionV relativeFrom="paragraph">
                  <wp:posOffset>225425</wp:posOffset>
                </wp:positionV>
                <wp:extent cx="1962000" cy="579600"/>
                <wp:effectExtent l="19050" t="19050" r="95885" b="87630"/>
                <wp:wrapNone/>
                <wp:docPr id="1445" name="Rounded 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000" cy="579600"/>
                        </a:xfrm>
                        <a:prstGeom prst="roundRect">
                          <a:avLst>
                            <a:gd name="adj" fmla="val 16667"/>
                          </a:avLst>
                        </a:prstGeom>
                        <a:solidFill>
                          <a:srgbClr val="FFFFFF"/>
                        </a:solidFill>
                        <a:ln w="38100">
                          <a:solidFill>
                            <a:srgbClr val="943634"/>
                          </a:solidFill>
                          <a:round/>
                          <a:headEnd/>
                          <a:tailEnd/>
                        </a:ln>
                        <a:effectLst>
                          <a:outerShdw dist="107763" dir="2700000" algn="ctr" rotWithShape="0">
                            <a:srgbClr val="808080">
                              <a:alpha val="50000"/>
                            </a:srgbClr>
                          </a:outerShdw>
                        </a:effectLst>
                      </wps:spPr>
                      <wps:txbx>
                        <w:txbxContent>
                          <w:p w:rsidR="00E45ABA" w:rsidRPr="00FC7629" w:rsidRDefault="00E45ABA" w:rsidP="00FC7629">
                            <w:pPr>
                              <w:spacing w:line="240" w:lineRule="auto"/>
                              <w:rPr>
                                <w:szCs w:val="24"/>
                              </w:rPr>
                            </w:pPr>
                            <w:r w:rsidRPr="00FC7629">
                              <w:rPr>
                                <w:rFonts w:cs="Arial"/>
                                <w:b/>
                                <w:szCs w:val="24"/>
                              </w:rPr>
                              <w:t>Creating Partnership Infrastructure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4" o:spid="_x0000_s1039" style="position:absolute;margin-left:350.15pt;margin-top:17.75pt;width:154.5pt;height:45.6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" strokecolor="#943634" strokeweight="3pt">
                <v:shadow on="t" opacity=".5" offset="6pt,6pt"/>
                <v:textbox>
                  <w:txbxContent>
                    <w:p w:rsidR="00E45ABA" w:rsidRPr="00FC7629" w:rsidRDefault="00E45ABA" w:rsidP="00FC7629">
                      <w:pPr>
                        <w:spacing w:line="240" w:lineRule="auto"/>
                        <w:rPr>
                          <w:szCs w:val="24"/>
                        </w:rPr>
                      </w:pPr>
                      <w:r w:rsidRPr="00FC7629">
                        <w:rPr>
                          <w:rFonts w:cs="Arial"/>
                          <w:b/>
                          <w:szCs w:val="24"/>
                        </w:rPr>
                        <w:t>Creating Partnership Infrastructure</w:t>
                      </w:r>
                    </w:p>
                  </w:txbxContent>
                </v:textbox>
              </v:roundrect>
            </w:pict>
          </mc:Fallback>
        </mc:AlternateContent>
      </w:r>
      <w:r w:rsidR="00B63CDF">
        <w:rPr>
          <w:noProof/>
          <w:lang w:eastAsia="en-CA"/>
        </w:rPr>
        <mc:AlternateContent>
          <mc:Choice Requires="wps">
            <w:drawing>
              <wp:anchor distT="0" distB="0" distL="114300" distR="114300" simplePos="0" relativeHeight="251578880" behindDoc="0" locked="0" layoutInCell="1" allowOverlap="1" wp14:anchorId="4B1C6673" wp14:editId="1B933A19">
                <wp:simplePos x="0" y="0"/>
                <wp:positionH relativeFrom="column">
                  <wp:posOffset>377190</wp:posOffset>
                </wp:positionH>
                <wp:positionV relativeFrom="paragraph">
                  <wp:posOffset>26035</wp:posOffset>
                </wp:positionV>
                <wp:extent cx="506730" cy="438785"/>
                <wp:effectExtent l="19050" t="19050" r="26670" b="18415"/>
                <wp:wrapNone/>
                <wp:docPr id="1442" name="Rounded 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 cy="438785"/>
                        </a:xfrm>
                        <a:prstGeom prst="roundRect">
                          <a:avLst>
                            <a:gd name="adj" fmla="val 16667"/>
                          </a:avLst>
                        </a:prstGeom>
                        <a:solidFill>
                          <a:srgbClr val="FFFFFF"/>
                        </a:solidFill>
                        <a:ln w="38100">
                          <a:solidFill>
                            <a:schemeClr val="accent3">
                              <a:lumMod val="50000"/>
                            </a:schemeClr>
                          </a:solidFill>
                          <a:round/>
                          <a:headEnd/>
                          <a:tailEnd/>
                        </a:ln>
                      </wps:spPr>
                      <wps:txbx>
                        <w:txbxContent>
                          <w:p w:rsidR="00E45ABA" w:rsidRPr="00FC7629" w:rsidRDefault="00E45ABA" w:rsidP="00823B96">
                            <w:pPr>
                              <w:jc w:val="center"/>
                              <w:rPr>
                                <w:rFonts w:cs="Arial"/>
                                <w:b/>
                                <w:color w:val="76923C" w:themeColor="accent3" w:themeShade="BF"/>
                                <w:sz w:val="44"/>
                                <w:szCs w:val="44"/>
                              </w:rPr>
                            </w:pPr>
                            <w:r w:rsidRPr="00FC7629">
                              <w:rPr>
                                <w:rFonts w:cs="Arial"/>
                                <w:b/>
                                <w:color w:val="76923C" w:themeColor="accent3" w:themeShade="BF"/>
                                <w:sz w:val="44"/>
                                <w:szCs w:val="44"/>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0" o:spid="_x0000_s1040" style="position:absolute;margin-left:29.7pt;margin-top:2.05pt;width:39.9pt;height:34.5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" strokecolor="#4e6128 [1606]" strokeweight="3pt">
                <v:textbox>
                  <w:txbxContent>
                    <w:p w:rsidR="00E45ABA" w:rsidRPr="00FC7629" w:rsidRDefault="00E45ABA" w:rsidP="00823B96">
                      <w:pPr>
                        <w:jc w:val="center"/>
                        <w:rPr>
                          <w:rFonts w:cs="Arial"/>
                          <w:b/>
                          <w:color w:val="76923C" w:themeColor="accent3" w:themeShade="BF"/>
                          <w:sz w:val="44"/>
                          <w:szCs w:val="44"/>
                        </w:rPr>
                      </w:pPr>
                      <w:r w:rsidRPr="00FC7629">
                        <w:rPr>
                          <w:rFonts w:cs="Arial"/>
                          <w:b/>
                          <w:color w:val="76923C" w:themeColor="accent3" w:themeShade="BF"/>
                          <w:sz w:val="44"/>
                          <w:szCs w:val="44"/>
                        </w:rPr>
                        <w:t>6</w:t>
                      </w:r>
                    </w:p>
                  </w:txbxContent>
                </v:textbox>
              </v:roundrect>
            </w:pict>
          </mc:Fallback>
        </mc:AlternateContent>
      </w:r>
    </w:p>
    <w:p w:rsidR="008A3200" w:rsidRPr="005450AF" w:rsidRDefault="006C033F" w:rsidP="004F2D5B">
      <w:pPr>
        <w:spacing w:line="240" w:lineRule="auto"/>
        <w:rPr>
          <w:rFonts w:cs="Arial"/>
          <w:b/>
          <w:color w:val="17365D"/>
          <w:sz w:val="36"/>
          <w:szCs w:val="36"/>
        </w:rPr>
      </w:pPr>
      <w:r>
        <w:rPr>
          <w:noProof/>
          <w:lang w:eastAsia="en-CA"/>
        </w:rPr>
        <mc:AlternateContent>
          <mc:Choice Requires="wps">
            <w:drawing>
              <wp:anchor distT="0" distB="0" distL="114300" distR="114300" simplePos="0" relativeHeight="251750912" behindDoc="1" locked="0" layoutInCell="1" allowOverlap="1" wp14:anchorId="7A288F45" wp14:editId="010D4122">
                <wp:simplePos x="0" y="0"/>
                <wp:positionH relativeFrom="column">
                  <wp:posOffset>274955</wp:posOffset>
                </wp:positionH>
                <wp:positionV relativeFrom="paragraph">
                  <wp:posOffset>143510</wp:posOffset>
                </wp:positionV>
                <wp:extent cx="1962000" cy="579600"/>
                <wp:effectExtent l="19050" t="19050" r="95885" b="87630"/>
                <wp:wrapNone/>
                <wp:docPr id="1441" name="Rounded 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000" cy="579600"/>
                        </a:xfrm>
                        <a:prstGeom prst="roundRect">
                          <a:avLst>
                            <a:gd name="adj" fmla="val 16667"/>
                          </a:avLst>
                        </a:prstGeom>
                        <a:solidFill>
                          <a:srgbClr val="FFFFFF"/>
                        </a:solidFill>
                        <a:ln w="38100">
                          <a:solidFill>
                            <a:schemeClr val="accent3">
                              <a:lumMod val="50000"/>
                            </a:schemeClr>
                          </a:solidFill>
                          <a:round/>
                          <a:headEnd/>
                          <a:tailEnd/>
                        </a:ln>
                        <a:effectLst>
                          <a:outerShdw dist="107763" dir="2700000" algn="ctr" rotWithShape="0">
                            <a:srgbClr val="808080">
                              <a:alpha val="50000"/>
                            </a:srgbClr>
                          </a:outerShdw>
                        </a:effectLst>
                      </wps:spPr>
                      <wps:txbx>
                        <w:txbxContent>
                          <w:p w:rsidR="00E45ABA" w:rsidRPr="00FC7629" w:rsidRDefault="00E45ABA" w:rsidP="00FC7629">
                            <w:pPr>
                              <w:spacing w:line="240" w:lineRule="auto"/>
                              <w:rPr>
                                <w:rFonts w:cs="Arial"/>
                                <w:b/>
                                <w:szCs w:val="24"/>
                              </w:rPr>
                            </w:pPr>
                            <w:r w:rsidRPr="00FC7629">
                              <w:rPr>
                                <w:rFonts w:cs="Arial"/>
                                <w:b/>
                                <w:szCs w:val="24"/>
                              </w:rPr>
                              <w:t xml:space="preserve">Monitoring and </w:t>
                            </w:r>
                          </w:p>
                          <w:p w:rsidR="00E45ABA" w:rsidRPr="00FC7629" w:rsidRDefault="00E45ABA" w:rsidP="00823B96">
                            <w:pPr>
                              <w:spacing w:line="240" w:lineRule="auto"/>
                              <w:rPr>
                                <w:rFonts w:cs="Arial"/>
                                <w:b/>
                                <w:szCs w:val="24"/>
                              </w:rPr>
                            </w:pPr>
                            <w:r w:rsidRPr="00FC7629">
                              <w:rPr>
                                <w:rFonts w:cs="Arial"/>
                                <w:b/>
                                <w:szCs w:val="24"/>
                              </w:rPr>
                              <w:t>Measuring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97" o:spid="_x0000_s1041" style="position:absolute;margin-left:21.65pt;margin-top:11.3pt;width:154.5pt;height:45.6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" strokecolor="#4e6128 [1606]" strokeweight="3pt">
                <v:shadow on="t" opacity=".5" offset="6pt,6pt"/>
                <v:textbox>
                  <w:txbxContent>
                    <w:p w:rsidR="00E45ABA" w:rsidRPr="00FC7629" w:rsidRDefault="00E45ABA" w:rsidP="00FC7629">
                      <w:pPr>
                        <w:spacing w:line="240" w:lineRule="auto"/>
                        <w:rPr>
                          <w:rFonts w:cs="Arial"/>
                          <w:b/>
                          <w:szCs w:val="24"/>
                        </w:rPr>
                      </w:pPr>
                      <w:r w:rsidRPr="00FC7629">
                        <w:rPr>
                          <w:rFonts w:cs="Arial"/>
                          <w:b/>
                          <w:szCs w:val="24"/>
                        </w:rPr>
                        <w:t xml:space="preserve">Monitoring and </w:t>
                      </w:r>
                    </w:p>
                    <w:p w:rsidR="00E45ABA" w:rsidRPr="00FC7629" w:rsidRDefault="00E45ABA" w:rsidP="00823B96">
                      <w:pPr>
                        <w:spacing w:line="240" w:lineRule="auto"/>
                        <w:rPr>
                          <w:rFonts w:cs="Arial"/>
                          <w:b/>
                          <w:szCs w:val="24"/>
                        </w:rPr>
                      </w:pPr>
                      <w:r w:rsidRPr="00FC7629">
                        <w:rPr>
                          <w:rFonts w:cs="Arial"/>
                          <w:b/>
                          <w:szCs w:val="24"/>
                        </w:rPr>
                        <w:t>Measuring</w:t>
                      </w:r>
                    </w:p>
                  </w:txbxContent>
                </v:textbox>
              </v:roundrect>
            </w:pict>
          </mc:Fallback>
        </mc:AlternateContent>
      </w:r>
    </w:p>
    <w:p w:rsidR="008A3200" w:rsidRPr="00B87E9E" w:rsidRDefault="008A3200" w:rsidP="004F2D5B">
      <w:pPr>
        <w:spacing w:line="240" w:lineRule="auto"/>
        <w:rPr>
          <w:rFonts w:cs="Arial"/>
          <w:b/>
          <w:color w:val="17365D"/>
          <w:sz w:val="36"/>
          <w:szCs w:val="36"/>
        </w:rPr>
      </w:pPr>
    </w:p>
    <w:p w:rsidR="008A3200" w:rsidRPr="00B87E9E" w:rsidRDefault="00B63CDF" w:rsidP="004F2D5B">
      <w:pPr>
        <w:spacing w:line="240" w:lineRule="auto"/>
        <w:rPr>
          <w:rFonts w:cs="Arial"/>
          <w:b/>
          <w:color w:val="17365D"/>
          <w:sz w:val="36"/>
          <w:szCs w:val="36"/>
        </w:rPr>
      </w:pPr>
      <w:r>
        <w:rPr>
          <w:noProof/>
          <w:lang w:eastAsia="en-CA"/>
        </w:rPr>
        <mc:AlternateContent>
          <mc:Choice Requires="wps">
            <w:drawing>
              <wp:anchor distT="0" distB="0" distL="114300" distR="114300" simplePos="0" relativeHeight="251574784" behindDoc="0" locked="0" layoutInCell="1" allowOverlap="1" wp14:anchorId="74885A97" wp14:editId="2E083743">
                <wp:simplePos x="0" y="0"/>
                <wp:positionH relativeFrom="column">
                  <wp:posOffset>2627630</wp:posOffset>
                </wp:positionH>
                <wp:positionV relativeFrom="paragraph">
                  <wp:posOffset>96520</wp:posOffset>
                </wp:positionV>
                <wp:extent cx="506730" cy="438785"/>
                <wp:effectExtent l="19050" t="19050" r="26670" b="18415"/>
                <wp:wrapNone/>
                <wp:docPr id="414" name="Rounded 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 cy="438785"/>
                        </a:xfrm>
                        <a:prstGeom prst="roundRect">
                          <a:avLst>
                            <a:gd name="adj" fmla="val 16667"/>
                          </a:avLst>
                        </a:prstGeom>
                        <a:solidFill>
                          <a:srgbClr val="FFFFFF"/>
                        </a:solidFill>
                        <a:ln w="38100">
                          <a:solidFill>
                            <a:srgbClr val="943634"/>
                          </a:solidFill>
                          <a:round/>
                          <a:headEnd/>
                          <a:tailEnd/>
                        </a:ln>
                      </wps:spPr>
                      <wps:txbx>
                        <w:txbxContent>
                          <w:p w:rsidR="00E45ABA" w:rsidRPr="00FC7629" w:rsidRDefault="00E45ABA" w:rsidP="00823B96">
                            <w:pPr>
                              <w:jc w:val="center"/>
                              <w:rPr>
                                <w:rFonts w:cs="Arial"/>
                                <w:b/>
                                <w:color w:val="943634" w:themeColor="accent2" w:themeShade="BF"/>
                                <w:sz w:val="44"/>
                                <w:szCs w:val="44"/>
                              </w:rPr>
                            </w:pPr>
                            <w:r w:rsidRPr="00FC7629">
                              <w:rPr>
                                <w:rFonts w:cs="Arial"/>
                                <w:b/>
                                <w:color w:val="943634" w:themeColor="accent2" w:themeShade="BF"/>
                                <w:sz w:val="44"/>
                                <w:szCs w:val="4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98" o:spid="_x0000_s1042" style="position:absolute;margin-left:206.9pt;margin-top:7.6pt;width:39.9pt;height:34.5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" strokecolor="#943634" strokeweight="3pt">
                <v:textbox>
                  <w:txbxContent>
                    <w:p w:rsidR="00E45ABA" w:rsidRPr="00FC7629" w:rsidRDefault="00E45ABA" w:rsidP="00823B96">
                      <w:pPr>
                        <w:jc w:val="center"/>
                        <w:rPr>
                          <w:rFonts w:cs="Arial"/>
                          <w:b/>
                          <w:color w:val="943634" w:themeColor="accent2" w:themeShade="BF"/>
                          <w:sz w:val="44"/>
                          <w:szCs w:val="44"/>
                        </w:rPr>
                      </w:pPr>
                      <w:r w:rsidRPr="00FC7629">
                        <w:rPr>
                          <w:rFonts w:cs="Arial"/>
                          <w:b/>
                          <w:color w:val="943634" w:themeColor="accent2" w:themeShade="BF"/>
                          <w:sz w:val="44"/>
                          <w:szCs w:val="44"/>
                        </w:rPr>
                        <w:t>5</w:t>
                      </w:r>
                    </w:p>
                  </w:txbxContent>
                </v:textbox>
              </v:roundrect>
            </w:pict>
          </mc:Fallback>
        </mc:AlternateContent>
      </w:r>
    </w:p>
    <w:p w:rsidR="008A3200" w:rsidRPr="00B87E9E" w:rsidRDefault="00C04004" w:rsidP="004F2D5B">
      <w:pPr>
        <w:spacing w:line="240" w:lineRule="auto"/>
        <w:rPr>
          <w:rFonts w:cs="Arial"/>
          <w:b/>
          <w:color w:val="17365D"/>
          <w:sz w:val="36"/>
          <w:szCs w:val="36"/>
        </w:rPr>
      </w:pPr>
      <w:r>
        <w:rPr>
          <w:noProof/>
          <w:lang w:eastAsia="en-CA"/>
        </w:rPr>
        <mc:AlternateContent>
          <mc:Choice Requires="wps">
            <w:drawing>
              <wp:anchor distT="0" distB="0" distL="114300" distR="114300" simplePos="0" relativeHeight="251752960" behindDoc="1" locked="0" layoutInCell="1" allowOverlap="1" wp14:anchorId="0C3CD3A5" wp14:editId="14900D4D">
                <wp:simplePos x="0" y="0"/>
                <wp:positionH relativeFrom="column">
                  <wp:posOffset>2503170</wp:posOffset>
                </wp:positionH>
                <wp:positionV relativeFrom="paragraph">
                  <wp:posOffset>211455</wp:posOffset>
                </wp:positionV>
                <wp:extent cx="1962000" cy="579600"/>
                <wp:effectExtent l="19050" t="19050" r="95885" b="87630"/>
                <wp:wrapNone/>
                <wp:docPr id="413" name="Rounded 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000" cy="579600"/>
                        </a:xfrm>
                        <a:prstGeom prst="roundRect">
                          <a:avLst>
                            <a:gd name="adj" fmla="val 16667"/>
                          </a:avLst>
                        </a:prstGeom>
                        <a:solidFill>
                          <a:srgbClr val="FFFFFF"/>
                        </a:solidFill>
                        <a:ln w="38100">
                          <a:solidFill>
                            <a:srgbClr val="943634"/>
                          </a:solidFill>
                          <a:round/>
                          <a:headEnd/>
                          <a:tailEnd/>
                        </a:ln>
                        <a:effectLst>
                          <a:outerShdw dist="107763" dir="2700000" algn="ctr" rotWithShape="0">
                            <a:srgbClr val="808080">
                              <a:alpha val="50000"/>
                            </a:srgbClr>
                          </a:outerShdw>
                        </a:effectLst>
                      </wps:spPr>
                      <wps:txbx>
                        <w:txbxContent>
                          <w:p w:rsidR="00E45ABA" w:rsidRPr="00FC7629" w:rsidRDefault="00E45ABA" w:rsidP="00FC7629">
                            <w:pPr>
                              <w:spacing w:line="240" w:lineRule="auto"/>
                            </w:pPr>
                            <w:r w:rsidRPr="00FC7629">
                              <w:rPr>
                                <w:b/>
                              </w:rPr>
                              <w:t>Deliver the Partnership Project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94" o:spid="_x0000_s1043" style="position:absolute;margin-left:197.1pt;margin-top:16.65pt;width:154.5pt;height:45.6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" strokecolor="#943634" strokeweight="3pt">
                <v:shadow on="t" opacity=".5" offset="6pt,6pt"/>
                <v:textbox>
                  <w:txbxContent>
                    <w:p w:rsidR="00E45ABA" w:rsidRPr="00FC7629" w:rsidRDefault="00E45ABA" w:rsidP="00FC7629">
                      <w:pPr>
                        <w:spacing w:line="240" w:lineRule="auto"/>
                      </w:pPr>
                      <w:r w:rsidRPr="00FC7629">
                        <w:rPr>
                          <w:b/>
                        </w:rPr>
                        <w:t>Deliver the Partnership Project</w:t>
                      </w:r>
                    </w:p>
                  </w:txbxContent>
                </v:textbox>
              </v:roundrect>
            </w:pict>
          </mc:Fallback>
        </mc:AlternateContent>
      </w:r>
    </w:p>
    <w:p w:rsidR="008A3200" w:rsidRPr="005450AF" w:rsidRDefault="008A3200" w:rsidP="004F2D5B">
      <w:pPr>
        <w:spacing w:line="240" w:lineRule="auto"/>
        <w:rPr>
          <w:rFonts w:cs="Arial"/>
          <w:b/>
          <w:color w:val="17365D"/>
          <w:sz w:val="36"/>
          <w:szCs w:val="36"/>
        </w:rPr>
      </w:pPr>
    </w:p>
    <w:p w:rsidR="008A3200" w:rsidRPr="00230882" w:rsidRDefault="008A3200" w:rsidP="004F2D5B">
      <w:pPr>
        <w:spacing w:line="240" w:lineRule="auto"/>
        <w:rPr>
          <w:rFonts w:cs="Arial"/>
          <w:b/>
          <w:color w:val="17365D"/>
          <w:sz w:val="36"/>
          <w:szCs w:val="36"/>
        </w:rPr>
      </w:pPr>
    </w:p>
    <w:p w:rsidR="008A3200" w:rsidRPr="00D31A8C" w:rsidRDefault="008A3200" w:rsidP="004F2D5B">
      <w:pPr>
        <w:spacing w:line="240" w:lineRule="auto"/>
        <w:rPr>
          <w:rFonts w:cs="Arial"/>
          <w:b/>
          <w:color w:val="17365D"/>
          <w:sz w:val="36"/>
          <w:szCs w:val="36"/>
        </w:rPr>
      </w:pPr>
    </w:p>
    <w:p w:rsidR="008A3200" w:rsidRPr="00E37980" w:rsidRDefault="008A3200" w:rsidP="004F2D5B"/>
    <w:p w:rsidR="008A3200" w:rsidRDefault="008A3200" w:rsidP="004F2D5B"/>
    <w:p w:rsidR="008A3200" w:rsidRDefault="008A3200" w:rsidP="004F2D5B">
      <w:pPr>
        <w:pStyle w:val="Heading1"/>
      </w:pPr>
      <w:r>
        <w:br w:type="page"/>
      </w:r>
      <w:bookmarkStart w:id="9" w:name="_Toc402420850"/>
      <w:r w:rsidRPr="00B87E9E">
        <w:lastRenderedPageBreak/>
        <w:t>The Partnership Cycle Legend</w:t>
      </w:r>
      <w:bookmarkEnd w:id="9"/>
    </w:p>
    <w:p w:rsidR="00CA2276" w:rsidRPr="00CA2276" w:rsidRDefault="00CA2276" w:rsidP="00CA2276"/>
    <w:p w:rsidR="008A3200" w:rsidRPr="00FC7629" w:rsidRDefault="004D7EBD" w:rsidP="00CA2276">
      <w:pPr>
        <w:spacing w:line="240" w:lineRule="auto"/>
        <w:ind w:left="993"/>
        <w:rPr>
          <w:rFonts w:cs="Arial"/>
          <w:b/>
          <w:bCs/>
          <w:color w:val="31849B" w:themeColor="accent5" w:themeShade="BF"/>
          <w:szCs w:val="24"/>
        </w:rPr>
      </w:pPr>
      <w:r w:rsidRPr="00FC7629">
        <w:rPr>
          <w:noProof/>
          <w:color w:val="31849B" w:themeColor="accent5" w:themeShade="BF"/>
          <w:lang w:eastAsia="en-CA"/>
        </w:rPr>
        <mc:AlternateContent>
          <mc:Choice Requires="wps">
            <w:drawing>
              <wp:anchor distT="0" distB="0" distL="114300" distR="114300" simplePos="0" relativeHeight="251584000" behindDoc="0" locked="0" layoutInCell="1" allowOverlap="1" wp14:anchorId="755B0AD3" wp14:editId="40BB4846">
                <wp:simplePos x="0" y="0"/>
                <wp:positionH relativeFrom="column">
                  <wp:posOffset>45720</wp:posOffset>
                </wp:positionH>
                <wp:positionV relativeFrom="paragraph">
                  <wp:posOffset>38405</wp:posOffset>
                </wp:positionV>
                <wp:extent cx="304800" cy="305435"/>
                <wp:effectExtent l="19050" t="19050" r="19050" b="18415"/>
                <wp:wrapNone/>
                <wp:docPr id="411" name="Rounded 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5435"/>
                        </a:xfrm>
                        <a:prstGeom prst="roundRect">
                          <a:avLst>
                            <a:gd name="adj" fmla="val 16667"/>
                          </a:avLst>
                        </a:prstGeom>
                        <a:noFill/>
                        <a:ln w="28575" algn="ctr">
                          <a:solidFill>
                            <a:schemeClr val="accent5">
                              <a:lumMod val="75000"/>
                            </a:schemeClr>
                          </a:solidFill>
                          <a:round/>
                          <a:headEnd/>
                          <a:tailEnd/>
                        </a:ln>
                        <a:effectLst/>
                        <a:extLst/>
                      </wps:spPr>
                      <wps:txbx>
                        <w:txbxContent>
                          <w:p w:rsidR="00E45ABA" w:rsidRPr="00EE3AF8" w:rsidRDefault="00E45ABA" w:rsidP="00FC7629">
                            <w:pPr>
                              <w:spacing w:line="240" w:lineRule="auto"/>
                              <w:rPr>
                                <w:rFonts w:cs="Arial"/>
                                <w:b/>
                                <w:color w:val="17365D"/>
                                <w:sz w:val="20"/>
                                <w:szCs w:val="20"/>
                              </w:rPr>
                            </w:pPr>
                            <w:r w:rsidRPr="00EE3AF8">
                              <w:rPr>
                                <w:rFonts w:cs="Arial"/>
                                <w:b/>
                                <w:color w:val="17365D"/>
                                <w:sz w:val="20"/>
                                <w:szCs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90" o:spid="_x0000_s1044" style="position:absolute;left:0;text-align:left;margin-left:3.6pt;margin-top:3pt;width:24pt;height:24.0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" filled="f" strokecolor="#31849b [2408]" strokeweight="2.25pt">
                <v:textbox>
                  <w:txbxContent>
                    <w:p w:rsidR="00E45ABA" w:rsidRPr="00EE3AF8" w:rsidRDefault="00E45ABA" w:rsidP="00FC7629">
                      <w:pPr>
                        <w:spacing w:line="240" w:lineRule="auto"/>
                        <w:rPr>
                          <w:rFonts w:cs="Arial"/>
                          <w:b/>
                          <w:color w:val="17365D"/>
                          <w:sz w:val="20"/>
                          <w:szCs w:val="20"/>
                        </w:rPr>
                      </w:pPr>
                      <w:r w:rsidRPr="00EE3AF8">
                        <w:rPr>
                          <w:rFonts w:cs="Arial"/>
                          <w:b/>
                          <w:color w:val="17365D"/>
                          <w:sz w:val="20"/>
                          <w:szCs w:val="20"/>
                        </w:rPr>
                        <w:t>1</w:t>
                      </w:r>
                    </w:p>
                  </w:txbxContent>
                </v:textbox>
              </v:roundrect>
            </w:pict>
          </mc:Fallback>
        </mc:AlternateContent>
      </w:r>
      <w:r w:rsidR="008A3200" w:rsidRPr="00FC7629">
        <w:rPr>
          <w:rFonts w:cs="Arial"/>
          <w:b/>
          <w:bCs/>
          <w:color w:val="31849B" w:themeColor="accent5" w:themeShade="BF"/>
          <w:szCs w:val="24"/>
        </w:rPr>
        <w:t>Defining Partnerships</w:t>
      </w:r>
    </w:p>
    <w:p w:rsidR="008A3200" w:rsidRPr="00E37980" w:rsidRDefault="008A3200" w:rsidP="00CA2276">
      <w:pPr>
        <w:ind w:left="993"/>
        <w:rPr>
          <w:rFonts w:cs="Arial"/>
          <w:bCs/>
          <w:szCs w:val="24"/>
        </w:rPr>
      </w:pPr>
      <w:r w:rsidRPr="00230882">
        <w:rPr>
          <w:rFonts w:cs="Arial"/>
          <w:bCs/>
          <w:szCs w:val="24"/>
        </w:rPr>
        <w:t>Developing</w:t>
      </w:r>
      <w:r w:rsidRPr="00D31A8C">
        <w:rPr>
          <w:rFonts w:cs="Arial"/>
          <w:bCs/>
          <w:szCs w:val="24"/>
        </w:rPr>
        <w:t xml:space="preserve"> a common understanding of what is a partnership; determining if a project or relationship is appropriate for partn</w:t>
      </w:r>
      <w:r w:rsidRPr="00E37980">
        <w:rPr>
          <w:rFonts w:cs="Arial"/>
          <w:bCs/>
          <w:szCs w:val="24"/>
        </w:rPr>
        <w:t>ership.</w:t>
      </w:r>
    </w:p>
    <w:p w:rsidR="008A3200" w:rsidRPr="00B87E9E" w:rsidRDefault="008A3200" w:rsidP="00CA2276">
      <w:pPr>
        <w:spacing w:line="240" w:lineRule="auto"/>
        <w:ind w:left="993"/>
        <w:rPr>
          <w:rFonts w:cs="Arial"/>
          <w:bCs/>
          <w:szCs w:val="24"/>
        </w:rPr>
      </w:pPr>
    </w:p>
    <w:p w:rsidR="008A3200" w:rsidRPr="00FC7629" w:rsidRDefault="00C04004" w:rsidP="00CA2276">
      <w:pPr>
        <w:spacing w:line="240" w:lineRule="auto"/>
        <w:ind w:left="993"/>
        <w:rPr>
          <w:rFonts w:cs="Arial"/>
          <w:b/>
          <w:bCs/>
          <w:color w:val="31849B" w:themeColor="accent5" w:themeShade="BF"/>
          <w:szCs w:val="24"/>
        </w:rPr>
      </w:pPr>
      <w:r w:rsidRPr="00FC7629">
        <w:rPr>
          <w:noProof/>
          <w:color w:val="31849B" w:themeColor="accent5" w:themeShade="BF"/>
          <w:lang w:eastAsia="en-CA"/>
        </w:rPr>
        <mc:AlternateContent>
          <mc:Choice Requires="wps">
            <w:drawing>
              <wp:anchor distT="0" distB="0" distL="114300" distR="114300" simplePos="0" relativeHeight="251585024" behindDoc="0" locked="0" layoutInCell="1" allowOverlap="1" wp14:anchorId="55220E58" wp14:editId="168D370A">
                <wp:simplePos x="0" y="0"/>
                <wp:positionH relativeFrom="column">
                  <wp:posOffset>45720</wp:posOffset>
                </wp:positionH>
                <wp:positionV relativeFrom="paragraph">
                  <wp:posOffset>23495</wp:posOffset>
                </wp:positionV>
                <wp:extent cx="304800" cy="306000"/>
                <wp:effectExtent l="19050" t="19050" r="19050" b="18415"/>
                <wp:wrapNone/>
                <wp:docPr id="410" name="Rounded 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6000"/>
                        </a:xfrm>
                        <a:prstGeom prst="roundRect">
                          <a:avLst>
                            <a:gd name="adj" fmla="val 16667"/>
                          </a:avLst>
                        </a:prstGeom>
                        <a:noFill/>
                        <a:ln w="28575" algn="ctr">
                          <a:solidFill>
                            <a:schemeClr val="accent5">
                              <a:lumMod val="75000"/>
                            </a:schemeClr>
                          </a:solidFill>
                          <a:round/>
                          <a:headEnd/>
                          <a:tailEnd/>
                        </a:ln>
                        <a:effectLst/>
                        <a:extLst/>
                      </wps:spPr>
                      <wps:txbx>
                        <w:txbxContent>
                          <w:p w:rsidR="00E45ABA" w:rsidRPr="00EE3AF8" w:rsidRDefault="00E45ABA" w:rsidP="00FC7629">
                            <w:pPr>
                              <w:spacing w:line="240" w:lineRule="auto"/>
                              <w:rPr>
                                <w:rFonts w:cs="Arial"/>
                                <w:b/>
                                <w:color w:val="17365D"/>
                                <w:sz w:val="20"/>
                                <w:szCs w:val="20"/>
                              </w:rPr>
                            </w:pPr>
                            <w:r w:rsidRPr="00EE3AF8">
                              <w:rPr>
                                <w:rFonts w:cs="Arial"/>
                                <w:b/>
                                <w:color w:val="17365D"/>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9" o:spid="_x0000_s1045" style="position:absolute;left:0;text-align:left;margin-left:3.6pt;margin-top:1.85pt;width:24pt;height:24.1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" filled="f" strokecolor="#31849b [2408]" strokeweight="2.25pt">
                <v:textbox>
                  <w:txbxContent>
                    <w:p w:rsidR="00E45ABA" w:rsidRPr="00EE3AF8" w:rsidRDefault="00E45ABA" w:rsidP="00FC7629">
                      <w:pPr>
                        <w:spacing w:line="240" w:lineRule="auto"/>
                        <w:rPr>
                          <w:rFonts w:cs="Arial"/>
                          <w:b/>
                          <w:color w:val="17365D"/>
                          <w:sz w:val="20"/>
                          <w:szCs w:val="20"/>
                        </w:rPr>
                      </w:pPr>
                      <w:r w:rsidRPr="00EE3AF8">
                        <w:rPr>
                          <w:rFonts w:cs="Arial"/>
                          <w:b/>
                          <w:color w:val="17365D"/>
                          <w:sz w:val="20"/>
                          <w:szCs w:val="20"/>
                        </w:rPr>
                        <w:t>2</w:t>
                      </w:r>
                    </w:p>
                  </w:txbxContent>
                </v:textbox>
              </v:roundrect>
            </w:pict>
          </mc:Fallback>
        </mc:AlternateContent>
      </w:r>
      <w:r w:rsidR="008A3200" w:rsidRPr="00FC7629">
        <w:rPr>
          <w:rFonts w:cs="Arial"/>
          <w:b/>
          <w:bCs/>
          <w:color w:val="31849B" w:themeColor="accent5" w:themeShade="BF"/>
          <w:szCs w:val="24"/>
        </w:rPr>
        <w:t>Identifying and Approaching Partners</w:t>
      </w:r>
    </w:p>
    <w:p w:rsidR="008A3200" w:rsidRPr="00D31A8C" w:rsidRDefault="008A3200" w:rsidP="00CA2276">
      <w:pPr>
        <w:ind w:left="993"/>
        <w:rPr>
          <w:rFonts w:cs="Arial"/>
          <w:bCs/>
          <w:color w:val="17365D"/>
          <w:szCs w:val="24"/>
        </w:rPr>
      </w:pPr>
      <w:r w:rsidRPr="00230882">
        <w:rPr>
          <w:rFonts w:cs="Arial"/>
          <w:bCs/>
          <w:szCs w:val="24"/>
        </w:rPr>
        <w:t>Conducting an environmental scan to identify potential partners; contacting and meeting with potential partners; discuss possible partnering options</w:t>
      </w:r>
      <w:r w:rsidRPr="00D31A8C">
        <w:rPr>
          <w:rFonts w:cs="Arial"/>
          <w:bCs/>
          <w:szCs w:val="24"/>
        </w:rPr>
        <w:t>.</w:t>
      </w:r>
    </w:p>
    <w:p w:rsidR="008A3200" w:rsidRPr="00B87E9E" w:rsidRDefault="008A3200" w:rsidP="00CA2276">
      <w:pPr>
        <w:spacing w:line="240" w:lineRule="auto"/>
        <w:ind w:left="993"/>
        <w:rPr>
          <w:rFonts w:cs="Arial"/>
          <w:bCs/>
          <w:color w:val="17365D"/>
          <w:szCs w:val="24"/>
        </w:rPr>
      </w:pPr>
    </w:p>
    <w:p w:rsidR="008A3200" w:rsidRPr="00FC7629" w:rsidRDefault="00C04004" w:rsidP="00CA2276">
      <w:pPr>
        <w:spacing w:line="240" w:lineRule="auto"/>
        <w:ind w:left="993"/>
        <w:rPr>
          <w:rFonts w:cs="Arial"/>
          <w:b/>
          <w:bCs/>
          <w:color w:val="31849B" w:themeColor="accent5" w:themeShade="BF"/>
          <w:szCs w:val="24"/>
        </w:rPr>
      </w:pPr>
      <w:r w:rsidRPr="00FC7629">
        <w:rPr>
          <w:noProof/>
          <w:color w:val="31849B" w:themeColor="accent5" w:themeShade="BF"/>
          <w:lang w:eastAsia="en-CA"/>
        </w:rPr>
        <mc:AlternateContent>
          <mc:Choice Requires="wps">
            <w:drawing>
              <wp:anchor distT="0" distB="0" distL="114300" distR="114300" simplePos="0" relativeHeight="251592192" behindDoc="0" locked="0" layoutInCell="1" allowOverlap="1" wp14:anchorId="428531C8" wp14:editId="0AD39383">
                <wp:simplePos x="0" y="0"/>
                <wp:positionH relativeFrom="column">
                  <wp:posOffset>45720</wp:posOffset>
                </wp:positionH>
                <wp:positionV relativeFrom="paragraph">
                  <wp:posOffset>48260</wp:posOffset>
                </wp:positionV>
                <wp:extent cx="304800" cy="306000"/>
                <wp:effectExtent l="19050" t="19050" r="19050" b="18415"/>
                <wp:wrapNone/>
                <wp:docPr id="409" name="Rounded 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6000"/>
                        </a:xfrm>
                        <a:prstGeom prst="roundRect">
                          <a:avLst>
                            <a:gd name="adj" fmla="val 16667"/>
                          </a:avLst>
                        </a:prstGeom>
                        <a:noFill/>
                        <a:ln w="28575" algn="ctr">
                          <a:solidFill>
                            <a:schemeClr val="accent5">
                              <a:lumMod val="75000"/>
                            </a:schemeClr>
                          </a:solidFill>
                          <a:round/>
                          <a:headEnd/>
                          <a:tailEnd/>
                        </a:ln>
                        <a:effectLst/>
                        <a:extLst>
                          <a:ext uri="{909E8E84-426E-40DD-AFC4-6F175D3DCCD1}">
                            <a14:hiddenFill xmlns:a14="http://schemas.microsoft.com/office/drawing/2010/main">
                              <a:solidFill>
                                <a:srgbClr val="B6DDE8"/>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45ABA" w:rsidRPr="00EE3AF8" w:rsidRDefault="00E45ABA" w:rsidP="00FC7629">
                            <w:pPr>
                              <w:spacing w:line="240" w:lineRule="auto"/>
                              <w:rPr>
                                <w:rFonts w:cs="Arial"/>
                                <w:b/>
                                <w:color w:val="17365D"/>
                                <w:sz w:val="20"/>
                                <w:szCs w:val="20"/>
                              </w:rPr>
                            </w:pPr>
                            <w:r w:rsidRPr="00EE3AF8">
                              <w:rPr>
                                <w:rFonts w:cs="Arial"/>
                                <w:b/>
                                <w:color w:val="17365D"/>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8" o:spid="_x0000_s1046" style="position:absolute;left:0;text-align:left;margin-left:3.6pt;margin-top:3.8pt;width:24pt;height:24.1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" filled="f" fillcolor="#b6dde8" strokecolor="#31849b [2408]" strokeweight="2.25pt">
                <v:textbox>
                  <w:txbxContent>
                    <w:p w:rsidR="00E45ABA" w:rsidRPr="00EE3AF8" w:rsidRDefault="00E45ABA" w:rsidP="00FC7629">
                      <w:pPr>
                        <w:spacing w:line="240" w:lineRule="auto"/>
                        <w:rPr>
                          <w:rFonts w:cs="Arial"/>
                          <w:b/>
                          <w:color w:val="17365D"/>
                          <w:sz w:val="20"/>
                          <w:szCs w:val="20"/>
                        </w:rPr>
                      </w:pPr>
                      <w:r w:rsidRPr="00EE3AF8">
                        <w:rPr>
                          <w:rFonts w:cs="Arial"/>
                          <w:b/>
                          <w:color w:val="17365D"/>
                          <w:sz w:val="20"/>
                          <w:szCs w:val="20"/>
                        </w:rPr>
                        <w:t>3</w:t>
                      </w:r>
                    </w:p>
                  </w:txbxContent>
                </v:textbox>
              </v:roundrect>
            </w:pict>
          </mc:Fallback>
        </mc:AlternateContent>
      </w:r>
      <w:r w:rsidR="008A3200" w:rsidRPr="00FC7629">
        <w:rPr>
          <w:rFonts w:cs="Arial"/>
          <w:b/>
          <w:bCs/>
          <w:color w:val="31849B" w:themeColor="accent5" w:themeShade="BF"/>
          <w:szCs w:val="24"/>
        </w:rPr>
        <w:t>Assessing the Partnership Climate and Partnership Building Skills</w:t>
      </w:r>
    </w:p>
    <w:p w:rsidR="008A3200" w:rsidRPr="00E37980" w:rsidRDefault="008A3200" w:rsidP="00CA2276">
      <w:pPr>
        <w:ind w:left="993"/>
        <w:rPr>
          <w:rFonts w:cs="Arial"/>
          <w:bCs/>
          <w:color w:val="17365D"/>
          <w:szCs w:val="24"/>
        </w:rPr>
      </w:pPr>
      <w:r w:rsidRPr="00230882">
        <w:rPr>
          <w:rFonts w:cs="Arial"/>
          <w:bCs/>
          <w:szCs w:val="24"/>
        </w:rPr>
        <w:t>As</w:t>
      </w:r>
      <w:r w:rsidRPr="00D31A8C">
        <w:rPr>
          <w:rFonts w:cs="Arial"/>
          <w:bCs/>
          <w:szCs w:val="24"/>
        </w:rPr>
        <w:t>sessing readiness, willingness and ability to participate in a partnership; assessing and building partnering skills and attitudes.</w:t>
      </w:r>
    </w:p>
    <w:p w:rsidR="008A3200" w:rsidRPr="00B87E9E" w:rsidRDefault="008A3200" w:rsidP="00CA2276">
      <w:pPr>
        <w:spacing w:line="240" w:lineRule="auto"/>
        <w:ind w:left="993"/>
        <w:rPr>
          <w:rFonts w:cs="Arial"/>
          <w:bCs/>
          <w:color w:val="17365D"/>
          <w:szCs w:val="24"/>
        </w:rPr>
      </w:pPr>
    </w:p>
    <w:p w:rsidR="008A3200" w:rsidRPr="00FC7629" w:rsidRDefault="00C04004" w:rsidP="00CA2276">
      <w:pPr>
        <w:spacing w:line="240" w:lineRule="auto"/>
        <w:ind w:left="993"/>
        <w:rPr>
          <w:rFonts w:cs="Arial"/>
          <w:b/>
          <w:bCs/>
          <w:color w:val="943634" w:themeColor="accent2" w:themeShade="BF"/>
          <w:szCs w:val="24"/>
        </w:rPr>
      </w:pPr>
      <w:r w:rsidRPr="00FC7629">
        <w:rPr>
          <w:noProof/>
          <w:color w:val="943634" w:themeColor="accent2" w:themeShade="BF"/>
          <w:lang w:eastAsia="en-CA"/>
        </w:rPr>
        <mc:AlternateContent>
          <mc:Choice Requires="wps">
            <w:drawing>
              <wp:anchor distT="0" distB="0" distL="114300" distR="114300" simplePos="0" relativeHeight="251586048" behindDoc="0" locked="0" layoutInCell="1" allowOverlap="1" wp14:anchorId="71CEB17F" wp14:editId="217C5C16">
                <wp:simplePos x="0" y="0"/>
                <wp:positionH relativeFrom="column">
                  <wp:posOffset>45720</wp:posOffset>
                </wp:positionH>
                <wp:positionV relativeFrom="paragraph">
                  <wp:posOffset>19050</wp:posOffset>
                </wp:positionV>
                <wp:extent cx="304800" cy="306000"/>
                <wp:effectExtent l="19050" t="19050" r="19050" b="18415"/>
                <wp:wrapNone/>
                <wp:docPr id="408" name="Rounded 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6000"/>
                        </a:xfrm>
                        <a:prstGeom prst="roundRect">
                          <a:avLst>
                            <a:gd name="adj" fmla="val 16667"/>
                          </a:avLst>
                        </a:prstGeom>
                        <a:noFill/>
                        <a:ln w="28575">
                          <a:solidFill>
                            <a:schemeClr val="accent2">
                              <a:lumMod val="75000"/>
                            </a:schemeClr>
                          </a:solidFill>
                          <a:round/>
                          <a:headEnd/>
                          <a:tailEnd/>
                        </a:ln>
                        <a:extLst>
                          <a:ext uri="{909E8E84-426E-40DD-AFC4-6F175D3DCCD1}">
                            <a14:hiddenFill xmlns:a14="http://schemas.microsoft.com/office/drawing/2010/main">
                              <a:solidFill>
                                <a:srgbClr val="FF3300"/>
                              </a:solidFill>
                            </a14:hiddenFill>
                          </a:ext>
                        </a:extLst>
                      </wps:spPr>
                      <wps:txbx>
                        <w:txbxContent>
                          <w:p w:rsidR="00E45ABA" w:rsidRPr="00B87E9E" w:rsidRDefault="00E45ABA" w:rsidP="00CA2276">
                            <w:pPr>
                              <w:spacing w:line="240" w:lineRule="auto"/>
                              <w:rPr>
                                <w:rFonts w:cs="Arial"/>
                                <w:b/>
                                <w:color w:val="548DD4"/>
                                <w:sz w:val="28"/>
                                <w:szCs w:val="28"/>
                              </w:rPr>
                            </w:pPr>
                            <w:r w:rsidRPr="00EE3AF8">
                              <w:rPr>
                                <w:rFonts w:cs="Arial"/>
                                <w:b/>
                                <w:color w:val="17365D"/>
                                <w:sz w:val="20"/>
                                <w:szCs w:val="20"/>
                              </w:rPr>
                              <w:t>4</w:t>
                            </w:r>
                          </w:p>
                          <w:p w:rsidR="00E45ABA" w:rsidRPr="00EE3AF8" w:rsidRDefault="00E45ABA" w:rsidP="00FC7629">
                            <w:pPr>
                              <w:spacing w:line="240" w:lineRule="auto"/>
                              <w:rPr>
                                <w:rFonts w:cs="Arial"/>
                                <w:b/>
                                <w:color w:val="17365D"/>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7" o:spid="_x0000_s1047" style="position:absolute;left:0;text-align:left;margin-left:3.6pt;margin-top:1.5pt;width:24pt;height:24.1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" filled="f" fillcolor="#f30" strokecolor="#943634 [2405]" strokeweight="2.25pt">
                <v:textbox>
                  <w:txbxContent>
                    <w:p w:rsidR="00E45ABA" w:rsidRPr="00B87E9E" w:rsidRDefault="00E45ABA" w:rsidP="00CA2276">
                      <w:pPr>
                        <w:spacing w:line="240" w:lineRule="auto"/>
                        <w:rPr>
                          <w:rFonts w:cs="Arial"/>
                          <w:b/>
                          <w:color w:val="548DD4"/>
                          <w:sz w:val="28"/>
                          <w:szCs w:val="28"/>
                        </w:rPr>
                      </w:pPr>
                      <w:r w:rsidRPr="00EE3AF8">
                        <w:rPr>
                          <w:rFonts w:cs="Arial"/>
                          <w:b/>
                          <w:color w:val="17365D"/>
                          <w:sz w:val="20"/>
                          <w:szCs w:val="20"/>
                        </w:rPr>
                        <w:t>4</w:t>
                      </w:r>
                    </w:p>
                    <w:p w:rsidR="00E45ABA" w:rsidRPr="00EE3AF8" w:rsidRDefault="00E45ABA" w:rsidP="00FC7629">
                      <w:pPr>
                        <w:spacing w:line="240" w:lineRule="auto"/>
                        <w:rPr>
                          <w:rFonts w:cs="Arial"/>
                          <w:b/>
                          <w:color w:val="17365D"/>
                          <w:sz w:val="20"/>
                          <w:szCs w:val="20"/>
                        </w:rPr>
                      </w:pPr>
                    </w:p>
                  </w:txbxContent>
                </v:textbox>
              </v:roundrect>
            </w:pict>
          </mc:Fallback>
        </mc:AlternateContent>
      </w:r>
      <w:r w:rsidR="007E5ED0" w:rsidRPr="00FC7629">
        <w:rPr>
          <w:rFonts w:cs="Arial"/>
          <w:b/>
          <w:bCs/>
          <w:color w:val="943634" w:themeColor="accent2" w:themeShade="BF"/>
          <w:szCs w:val="24"/>
        </w:rPr>
        <w:t>Creating the Partnership Infrastructure</w:t>
      </w:r>
    </w:p>
    <w:p w:rsidR="008A3200" w:rsidRPr="00E37980" w:rsidRDefault="008A3200" w:rsidP="00CA2276">
      <w:pPr>
        <w:ind w:left="993"/>
        <w:rPr>
          <w:rFonts w:cs="Arial"/>
          <w:bCs/>
          <w:color w:val="17365D"/>
          <w:szCs w:val="24"/>
        </w:rPr>
      </w:pPr>
      <w:r w:rsidRPr="00230882">
        <w:rPr>
          <w:rFonts w:cs="Arial"/>
          <w:bCs/>
          <w:szCs w:val="24"/>
        </w:rPr>
        <w:t>Setting a vision and defining goals; confirming commitment; mobilising resources</w:t>
      </w:r>
      <w:r w:rsidRPr="00D31A8C">
        <w:rPr>
          <w:rFonts w:cs="Arial"/>
          <w:bCs/>
          <w:szCs w:val="24"/>
        </w:rPr>
        <w:t>; putting in place decision-making procedures, communication protocols and accountability mechanisms.</w:t>
      </w:r>
    </w:p>
    <w:p w:rsidR="008A3200" w:rsidRPr="00B87E9E" w:rsidRDefault="008A3200" w:rsidP="00CA2276">
      <w:pPr>
        <w:spacing w:line="240" w:lineRule="auto"/>
        <w:ind w:left="993"/>
        <w:rPr>
          <w:rFonts w:cs="Arial"/>
          <w:bCs/>
          <w:color w:val="17365D"/>
          <w:szCs w:val="24"/>
        </w:rPr>
      </w:pPr>
    </w:p>
    <w:p w:rsidR="008A3200" w:rsidRPr="00823B96" w:rsidRDefault="00C04004" w:rsidP="00CA2276">
      <w:pPr>
        <w:spacing w:line="240" w:lineRule="auto"/>
        <w:ind w:left="993"/>
        <w:rPr>
          <w:rFonts w:cs="Arial"/>
          <w:b/>
          <w:bCs/>
          <w:color w:val="943634"/>
          <w:szCs w:val="24"/>
        </w:rPr>
      </w:pPr>
      <w:r>
        <w:rPr>
          <w:noProof/>
          <w:color w:val="943634"/>
          <w:lang w:eastAsia="en-CA"/>
        </w:rPr>
        <mc:AlternateContent>
          <mc:Choice Requires="wps">
            <w:drawing>
              <wp:anchor distT="0" distB="0" distL="114300" distR="114300" simplePos="0" relativeHeight="251587072" behindDoc="0" locked="0" layoutInCell="1" allowOverlap="1" wp14:anchorId="3AE570B7" wp14:editId="0F21E337">
                <wp:simplePos x="0" y="0"/>
                <wp:positionH relativeFrom="column">
                  <wp:posOffset>45720</wp:posOffset>
                </wp:positionH>
                <wp:positionV relativeFrom="paragraph">
                  <wp:posOffset>23825</wp:posOffset>
                </wp:positionV>
                <wp:extent cx="304800" cy="306000"/>
                <wp:effectExtent l="19050" t="19050" r="19050" b="18415"/>
                <wp:wrapNone/>
                <wp:docPr id="407" name="Rounded 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6000"/>
                        </a:xfrm>
                        <a:prstGeom prst="roundRect">
                          <a:avLst>
                            <a:gd name="adj" fmla="val 16667"/>
                          </a:avLst>
                        </a:prstGeom>
                        <a:noFill/>
                        <a:ln w="28575">
                          <a:solidFill>
                            <a:srgbClr val="943634"/>
                          </a:solidFill>
                          <a:round/>
                          <a:headEnd/>
                          <a:tailEnd/>
                        </a:ln>
                        <a:extLst>
                          <a:ext uri="{909E8E84-426E-40DD-AFC4-6F175D3DCCD1}">
                            <a14:hiddenFill xmlns:a14="http://schemas.microsoft.com/office/drawing/2010/main">
                              <a:solidFill>
                                <a:srgbClr val="FF3300"/>
                              </a:solidFill>
                            </a14:hiddenFill>
                          </a:ext>
                        </a:extLst>
                      </wps:spPr>
                      <wps:txbx>
                        <w:txbxContent>
                          <w:p w:rsidR="00E45ABA" w:rsidRPr="00EE3AF8" w:rsidRDefault="00E45ABA" w:rsidP="00FC7629">
                            <w:pPr>
                              <w:spacing w:line="240" w:lineRule="auto"/>
                              <w:rPr>
                                <w:rFonts w:cs="Arial"/>
                                <w:b/>
                                <w:color w:val="17365D"/>
                                <w:sz w:val="20"/>
                                <w:szCs w:val="20"/>
                              </w:rPr>
                            </w:pPr>
                            <w:r w:rsidRPr="00EE3AF8">
                              <w:rPr>
                                <w:rFonts w:cs="Arial"/>
                                <w:b/>
                                <w:color w:val="17365D"/>
                                <w:sz w:val="20"/>
                                <w:szCs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6" o:spid="_x0000_s1048" style="position:absolute;left:0;text-align:left;margin-left:3.6pt;margin-top:1.9pt;width:24pt;height:24.1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" filled="f" fillcolor="#f30" strokecolor="#943634" strokeweight="2.25pt">
                <v:textbox>
                  <w:txbxContent>
                    <w:p w:rsidR="00E45ABA" w:rsidRPr="00EE3AF8" w:rsidRDefault="00E45ABA" w:rsidP="00FC7629">
                      <w:pPr>
                        <w:spacing w:line="240" w:lineRule="auto"/>
                        <w:rPr>
                          <w:rFonts w:cs="Arial"/>
                          <w:b/>
                          <w:color w:val="17365D"/>
                          <w:sz w:val="20"/>
                          <w:szCs w:val="20"/>
                        </w:rPr>
                      </w:pPr>
                      <w:r w:rsidRPr="00EE3AF8">
                        <w:rPr>
                          <w:rFonts w:cs="Arial"/>
                          <w:b/>
                          <w:color w:val="17365D"/>
                          <w:sz w:val="20"/>
                          <w:szCs w:val="20"/>
                        </w:rPr>
                        <w:t>5</w:t>
                      </w:r>
                    </w:p>
                  </w:txbxContent>
                </v:textbox>
              </v:roundrect>
            </w:pict>
          </mc:Fallback>
        </mc:AlternateContent>
      </w:r>
      <w:r w:rsidR="007E5ED0" w:rsidRPr="00823B96">
        <w:rPr>
          <w:rFonts w:cs="Arial"/>
          <w:b/>
          <w:bCs/>
          <w:color w:val="943634"/>
          <w:szCs w:val="24"/>
        </w:rPr>
        <w:t>Deliver the Partnership Project</w:t>
      </w:r>
    </w:p>
    <w:p w:rsidR="008A3200" w:rsidRPr="00E37980" w:rsidRDefault="008A3200" w:rsidP="00CA2276">
      <w:pPr>
        <w:ind w:left="993"/>
        <w:rPr>
          <w:rFonts w:cs="Arial"/>
          <w:bCs/>
          <w:color w:val="17365D"/>
          <w:szCs w:val="24"/>
        </w:rPr>
      </w:pPr>
      <w:r w:rsidRPr="00230882">
        <w:rPr>
          <w:rFonts w:cs="Arial"/>
          <w:bCs/>
          <w:szCs w:val="24"/>
        </w:rPr>
        <w:t>Developing an action plan; i</w:t>
      </w:r>
      <w:r w:rsidRPr="00D31A8C">
        <w:rPr>
          <w:rFonts w:cs="Arial"/>
          <w:bCs/>
          <w:szCs w:val="24"/>
        </w:rPr>
        <w:t>mplementing activities; managing the partnership and the project.</w:t>
      </w:r>
    </w:p>
    <w:p w:rsidR="008A3200" w:rsidRPr="00B87E9E" w:rsidRDefault="008A3200" w:rsidP="00CA2276">
      <w:pPr>
        <w:spacing w:line="240" w:lineRule="auto"/>
        <w:ind w:left="993"/>
        <w:rPr>
          <w:rFonts w:cs="Arial"/>
          <w:bCs/>
          <w:color w:val="17365D"/>
          <w:szCs w:val="24"/>
        </w:rPr>
      </w:pPr>
    </w:p>
    <w:p w:rsidR="008A3200" w:rsidRPr="00FC7629" w:rsidRDefault="00C04004" w:rsidP="00CA2276">
      <w:pPr>
        <w:spacing w:line="240" w:lineRule="auto"/>
        <w:ind w:left="993"/>
        <w:rPr>
          <w:rFonts w:cs="Arial"/>
          <w:b/>
          <w:bCs/>
          <w:color w:val="4F6228" w:themeColor="accent3" w:themeShade="80"/>
          <w:szCs w:val="24"/>
        </w:rPr>
      </w:pPr>
      <w:r w:rsidRPr="00FC7629">
        <w:rPr>
          <w:noProof/>
          <w:color w:val="4F6228" w:themeColor="accent3" w:themeShade="80"/>
          <w:lang w:eastAsia="en-CA"/>
        </w:rPr>
        <mc:AlternateContent>
          <mc:Choice Requires="wps">
            <w:drawing>
              <wp:anchor distT="0" distB="0" distL="114300" distR="114300" simplePos="0" relativeHeight="251588096" behindDoc="0" locked="0" layoutInCell="1" allowOverlap="1" wp14:anchorId="22167A71" wp14:editId="53640323">
                <wp:simplePos x="0" y="0"/>
                <wp:positionH relativeFrom="column">
                  <wp:posOffset>46355</wp:posOffset>
                </wp:positionH>
                <wp:positionV relativeFrom="paragraph">
                  <wp:posOffset>29210</wp:posOffset>
                </wp:positionV>
                <wp:extent cx="304800" cy="306000"/>
                <wp:effectExtent l="19050" t="19050" r="19050" b="18415"/>
                <wp:wrapNone/>
                <wp:docPr id="406" name="Rounded 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6000"/>
                        </a:xfrm>
                        <a:prstGeom prst="roundRect">
                          <a:avLst>
                            <a:gd name="adj" fmla="val 16667"/>
                          </a:avLst>
                        </a:prstGeom>
                        <a:noFill/>
                        <a:ln w="28575">
                          <a:solidFill>
                            <a:schemeClr val="accent3">
                              <a:lumMod val="50000"/>
                            </a:schemeClr>
                          </a:solidFill>
                          <a:round/>
                          <a:headEnd/>
                          <a:tailEnd/>
                        </a:ln>
                        <a:extLst>
                          <a:ext uri="{909E8E84-426E-40DD-AFC4-6F175D3DCCD1}">
                            <a14:hiddenFill xmlns:a14="http://schemas.microsoft.com/office/drawing/2010/main">
                              <a:solidFill>
                                <a:srgbClr val="92D050"/>
                              </a:solidFill>
                            </a14:hiddenFill>
                          </a:ext>
                        </a:extLst>
                      </wps:spPr>
                      <wps:txbx>
                        <w:txbxContent>
                          <w:p w:rsidR="00E45ABA" w:rsidRPr="00FC7629" w:rsidRDefault="00E45ABA" w:rsidP="00FC7629">
                            <w:pPr>
                              <w:spacing w:line="240" w:lineRule="auto"/>
                              <w:rPr>
                                <w:rFonts w:cs="Arial"/>
                                <w:b/>
                                <w:sz w:val="20"/>
                                <w:szCs w:val="20"/>
                              </w:rPr>
                            </w:pPr>
                            <w:r w:rsidRPr="00FC7629">
                              <w:rPr>
                                <w:rFonts w:cs="Arial"/>
                                <w:b/>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5" o:spid="_x0000_s1049" style="position:absolute;left:0;text-align:left;margin-left:3.65pt;margin-top:2.3pt;width:24pt;height:24.1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" filled="f" fillcolor="#92d050" strokecolor="#4e6128 [1606]" strokeweight="2.25pt">
                <v:textbox>
                  <w:txbxContent>
                    <w:p w:rsidR="00E45ABA" w:rsidRPr="00FC7629" w:rsidRDefault="00E45ABA" w:rsidP="00FC7629">
                      <w:pPr>
                        <w:spacing w:line="240" w:lineRule="auto"/>
                        <w:rPr>
                          <w:rFonts w:cs="Arial"/>
                          <w:b/>
                          <w:sz w:val="20"/>
                          <w:szCs w:val="20"/>
                        </w:rPr>
                      </w:pPr>
                      <w:r w:rsidRPr="00FC7629">
                        <w:rPr>
                          <w:rFonts w:cs="Arial"/>
                          <w:b/>
                          <w:sz w:val="20"/>
                          <w:szCs w:val="20"/>
                        </w:rPr>
                        <w:t>6</w:t>
                      </w:r>
                    </w:p>
                  </w:txbxContent>
                </v:textbox>
              </v:roundrect>
            </w:pict>
          </mc:Fallback>
        </mc:AlternateContent>
      </w:r>
      <w:r w:rsidR="008A3200" w:rsidRPr="00FC7629">
        <w:rPr>
          <w:rFonts w:cs="Arial"/>
          <w:b/>
          <w:bCs/>
          <w:color w:val="4F6228" w:themeColor="accent3" w:themeShade="80"/>
          <w:szCs w:val="24"/>
        </w:rPr>
        <w:t>Monitoring and Measuring</w:t>
      </w:r>
    </w:p>
    <w:p w:rsidR="008A3200" w:rsidRPr="00E37980" w:rsidRDefault="008A3200" w:rsidP="00CA2276">
      <w:pPr>
        <w:ind w:left="993"/>
        <w:rPr>
          <w:rFonts w:cs="Arial"/>
          <w:bCs/>
          <w:color w:val="17365D"/>
          <w:szCs w:val="24"/>
        </w:rPr>
      </w:pPr>
      <w:r w:rsidRPr="00230882">
        <w:rPr>
          <w:rFonts w:cs="Arial"/>
          <w:bCs/>
          <w:szCs w:val="24"/>
        </w:rPr>
        <w:t>T</w:t>
      </w:r>
      <w:r w:rsidRPr="00D31A8C">
        <w:rPr>
          <w:rFonts w:cs="Arial"/>
          <w:bCs/>
          <w:szCs w:val="24"/>
        </w:rPr>
        <w:t>racking activities and commitments and compliance with agreement or plan; measuring the partnership relationship, project progress and results.</w:t>
      </w:r>
    </w:p>
    <w:p w:rsidR="008A3200" w:rsidRPr="00B87E9E" w:rsidRDefault="008A3200" w:rsidP="00CA2276">
      <w:pPr>
        <w:spacing w:line="240" w:lineRule="auto"/>
        <w:ind w:left="993"/>
        <w:rPr>
          <w:rFonts w:cs="Arial"/>
          <w:b/>
          <w:bCs/>
          <w:color w:val="17365D"/>
          <w:szCs w:val="24"/>
        </w:rPr>
      </w:pPr>
    </w:p>
    <w:p w:rsidR="008A3200" w:rsidRPr="00FC7629" w:rsidRDefault="004D7EBD" w:rsidP="00CA2276">
      <w:pPr>
        <w:spacing w:line="240" w:lineRule="auto"/>
        <w:ind w:left="993"/>
        <w:rPr>
          <w:rFonts w:cs="Arial"/>
          <w:b/>
          <w:bCs/>
          <w:color w:val="4F6228" w:themeColor="accent3" w:themeShade="80"/>
          <w:szCs w:val="24"/>
        </w:rPr>
      </w:pPr>
      <w:r w:rsidRPr="00FC7629">
        <w:rPr>
          <w:noProof/>
          <w:color w:val="4F6228" w:themeColor="accent3" w:themeShade="80"/>
          <w:lang w:eastAsia="en-CA"/>
        </w:rPr>
        <mc:AlternateContent>
          <mc:Choice Requires="wps">
            <w:drawing>
              <wp:anchor distT="0" distB="0" distL="114300" distR="114300" simplePos="0" relativeHeight="251589120" behindDoc="0" locked="0" layoutInCell="1" allowOverlap="1" wp14:anchorId="3ED9377F" wp14:editId="2E32DE8D">
                <wp:simplePos x="0" y="0"/>
                <wp:positionH relativeFrom="column">
                  <wp:posOffset>45720</wp:posOffset>
                </wp:positionH>
                <wp:positionV relativeFrom="paragraph">
                  <wp:posOffset>14935</wp:posOffset>
                </wp:positionV>
                <wp:extent cx="304800" cy="305435"/>
                <wp:effectExtent l="19050" t="19050" r="19050" b="18415"/>
                <wp:wrapNone/>
                <wp:docPr id="405" name="Rounded 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5435"/>
                        </a:xfrm>
                        <a:prstGeom prst="roundRect">
                          <a:avLst>
                            <a:gd name="adj" fmla="val 16667"/>
                          </a:avLst>
                        </a:prstGeom>
                        <a:noFill/>
                        <a:ln w="28575">
                          <a:solidFill>
                            <a:schemeClr val="accent3">
                              <a:lumMod val="50000"/>
                            </a:schemeClr>
                          </a:solidFill>
                          <a:round/>
                          <a:headEnd/>
                          <a:tailEnd/>
                        </a:ln>
                        <a:extLst>
                          <a:ext uri="{909E8E84-426E-40DD-AFC4-6F175D3DCCD1}">
                            <a14:hiddenFill xmlns:a14="http://schemas.microsoft.com/office/drawing/2010/main">
                              <a:solidFill>
                                <a:srgbClr val="92D050"/>
                              </a:solidFill>
                            </a14:hiddenFill>
                          </a:ext>
                        </a:extLst>
                      </wps:spPr>
                      <wps:txbx>
                        <w:txbxContent>
                          <w:p w:rsidR="00E45ABA" w:rsidRPr="00EE3AF8" w:rsidRDefault="00E45ABA" w:rsidP="00FC7629">
                            <w:pPr>
                              <w:spacing w:line="240" w:lineRule="auto"/>
                              <w:rPr>
                                <w:rFonts w:cs="Arial"/>
                                <w:b/>
                                <w:color w:val="17365D"/>
                                <w:sz w:val="20"/>
                                <w:szCs w:val="20"/>
                              </w:rPr>
                            </w:pPr>
                            <w:r w:rsidRPr="00EE3AF8">
                              <w:rPr>
                                <w:rFonts w:cs="Arial"/>
                                <w:b/>
                                <w:color w:val="17365D"/>
                                <w:sz w:val="20"/>
                                <w:szCs w:val="2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4" o:spid="_x0000_s1050" style="position:absolute;left:0;text-align:left;margin-left:3.6pt;margin-top:1.2pt;width:24pt;height:24.0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" filled="f" fillcolor="#92d050" strokecolor="#4e6128 [1606]" strokeweight="2.25pt">
                <v:textbox>
                  <w:txbxContent>
                    <w:p w:rsidR="00E45ABA" w:rsidRPr="00EE3AF8" w:rsidRDefault="00E45ABA" w:rsidP="00FC7629">
                      <w:pPr>
                        <w:spacing w:line="240" w:lineRule="auto"/>
                        <w:rPr>
                          <w:rFonts w:cs="Arial"/>
                          <w:b/>
                          <w:color w:val="17365D"/>
                          <w:sz w:val="20"/>
                          <w:szCs w:val="20"/>
                        </w:rPr>
                      </w:pPr>
                      <w:r w:rsidRPr="00EE3AF8">
                        <w:rPr>
                          <w:rFonts w:cs="Arial"/>
                          <w:b/>
                          <w:color w:val="17365D"/>
                          <w:sz w:val="20"/>
                          <w:szCs w:val="20"/>
                        </w:rPr>
                        <w:t>7</w:t>
                      </w:r>
                    </w:p>
                  </w:txbxContent>
                </v:textbox>
              </v:roundrect>
            </w:pict>
          </mc:Fallback>
        </mc:AlternateContent>
      </w:r>
      <w:r w:rsidR="008A3200" w:rsidRPr="00FC7629">
        <w:rPr>
          <w:rFonts w:cs="Arial"/>
          <w:b/>
          <w:bCs/>
          <w:color w:val="4F6228" w:themeColor="accent3" w:themeShade="80"/>
          <w:szCs w:val="24"/>
        </w:rPr>
        <w:t>Troubleshooting</w:t>
      </w:r>
    </w:p>
    <w:p w:rsidR="008A3200" w:rsidRPr="00D31A8C" w:rsidRDefault="008A3200" w:rsidP="00CA2276">
      <w:pPr>
        <w:ind w:left="993"/>
        <w:rPr>
          <w:rFonts w:cs="Arial"/>
          <w:bCs/>
          <w:color w:val="17365D"/>
          <w:szCs w:val="24"/>
        </w:rPr>
      </w:pPr>
      <w:r w:rsidRPr="00230882">
        <w:rPr>
          <w:rFonts w:cs="Arial"/>
          <w:bCs/>
          <w:szCs w:val="24"/>
        </w:rPr>
        <w:t>Identifying and dealing with problems and challenges</w:t>
      </w:r>
      <w:r w:rsidRPr="00D31A8C">
        <w:rPr>
          <w:rFonts w:cs="Arial"/>
          <w:bCs/>
          <w:szCs w:val="24"/>
        </w:rPr>
        <w:t>.</w:t>
      </w:r>
    </w:p>
    <w:p w:rsidR="008A3200" w:rsidRPr="00B87E9E" w:rsidRDefault="008A3200" w:rsidP="00CA2276">
      <w:pPr>
        <w:spacing w:line="240" w:lineRule="auto"/>
        <w:ind w:left="993"/>
        <w:rPr>
          <w:rFonts w:cs="Arial"/>
          <w:b/>
          <w:bCs/>
          <w:color w:val="4F6228"/>
          <w:szCs w:val="24"/>
        </w:rPr>
      </w:pPr>
    </w:p>
    <w:p w:rsidR="008A3200" w:rsidRPr="00FC7629" w:rsidRDefault="00C04004" w:rsidP="00CA2276">
      <w:pPr>
        <w:spacing w:line="240" w:lineRule="auto"/>
        <w:ind w:left="993"/>
        <w:rPr>
          <w:rFonts w:cs="Arial"/>
          <w:b/>
          <w:bCs/>
          <w:color w:val="E36C0A" w:themeColor="accent6" w:themeShade="BF"/>
          <w:szCs w:val="24"/>
        </w:rPr>
      </w:pPr>
      <w:r w:rsidRPr="00FC7629">
        <w:rPr>
          <w:noProof/>
          <w:color w:val="E36C0A" w:themeColor="accent6" w:themeShade="BF"/>
          <w:lang w:eastAsia="en-CA"/>
        </w:rPr>
        <mc:AlternateContent>
          <mc:Choice Requires="wps">
            <w:drawing>
              <wp:anchor distT="0" distB="0" distL="114300" distR="114300" simplePos="0" relativeHeight="251590144" behindDoc="0" locked="0" layoutInCell="1" allowOverlap="1" wp14:anchorId="709091C6" wp14:editId="75354EDD">
                <wp:simplePos x="0" y="0"/>
                <wp:positionH relativeFrom="column">
                  <wp:posOffset>45720</wp:posOffset>
                </wp:positionH>
                <wp:positionV relativeFrom="paragraph">
                  <wp:posOffset>34620</wp:posOffset>
                </wp:positionV>
                <wp:extent cx="304800" cy="306000"/>
                <wp:effectExtent l="19050" t="19050" r="19050" b="18415"/>
                <wp:wrapNone/>
                <wp:docPr id="404" name="Rounded 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6000"/>
                        </a:xfrm>
                        <a:prstGeom prst="roundRect">
                          <a:avLst>
                            <a:gd name="adj" fmla="val 16667"/>
                          </a:avLst>
                        </a:prstGeom>
                        <a:noFill/>
                        <a:ln w="28575">
                          <a:solidFill>
                            <a:srgbClr val="E36C0A"/>
                          </a:solidFill>
                          <a:round/>
                          <a:headEnd/>
                          <a:tailEnd/>
                        </a:ln>
                        <a:extLst>
                          <a:ext uri="{909E8E84-426E-40DD-AFC4-6F175D3DCCD1}">
                            <a14:hiddenFill xmlns:a14="http://schemas.microsoft.com/office/drawing/2010/main">
                              <a:solidFill>
                                <a:srgbClr val="0033CC"/>
                              </a:solidFill>
                            </a14:hiddenFill>
                          </a:ext>
                        </a:extLst>
                      </wps:spPr>
                      <wps:txbx>
                        <w:txbxContent>
                          <w:p w:rsidR="00E45ABA" w:rsidRPr="00EE3AF8" w:rsidRDefault="00E45ABA" w:rsidP="00FC7629">
                            <w:pPr>
                              <w:spacing w:line="240" w:lineRule="auto"/>
                              <w:rPr>
                                <w:rFonts w:cs="Arial"/>
                                <w:b/>
                                <w:color w:val="17365D"/>
                                <w:sz w:val="20"/>
                                <w:szCs w:val="20"/>
                              </w:rPr>
                            </w:pPr>
                            <w:r w:rsidRPr="00EE3AF8">
                              <w:rPr>
                                <w:rFonts w:cs="Arial"/>
                                <w:b/>
                                <w:color w:val="17365D"/>
                                <w:sz w:val="20"/>
                                <w:szCs w:val="2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3" o:spid="_x0000_s1051" style="position:absolute;left:0;text-align:left;margin-left:3.6pt;margin-top:2.75pt;width:24pt;height:24.1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" filled="f" fillcolor="#03c" strokecolor="#e36c0a" strokeweight="2.25pt">
                <v:textbox>
                  <w:txbxContent>
                    <w:p w:rsidR="00E45ABA" w:rsidRPr="00EE3AF8" w:rsidRDefault="00E45ABA" w:rsidP="00FC7629">
                      <w:pPr>
                        <w:spacing w:line="240" w:lineRule="auto"/>
                        <w:rPr>
                          <w:rFonts w:cs="Arial"/>
                          <w:b/>
                          <w:color w:val="17365D"/>
                          <w:sz w:val="20"/>
                          <w:szCs w:val="20"/>
                        </w:rPr>
                      </w:pPr>
                      <w:r w:rsidRPr="00EE3AF8">
                        <w:rPr>
                          <w:rFonts w:cs="Arial"/>
                          <w:b/>
                          <w:color w:val="17365D"/>
                          <w:sz w:val="20"/>
                          <w:szCs w:val="20"/>
                        </w:rPr>
                        <w:t>8</w:t>
                      </w:r>
                    </w:p>
                  </w:txbxContent>
                </v:textbox>
              </v:roundrect>
            </w:pict>
          </mc:Fallback>
        </mc:AlternateContent>
      </w:r>
      <w:r w:rsidR="008A3200" w:rsidRPr="00FC7629">
        <w:rPr>
          <w:rFonts w:cs="Arial"/>
          <w:b/>
          <w:bCs/>
          <w:color w:val="E36C0A" w:themeColor="accent6" w:themeShade="BF"/>
          <w:szCs w:val="24"/>
        </w:rPr>
        <w:t>Revising and Adapting</w:t>
      </w:r>
    </w:p>
    <w:p w:rsidR="008A3200" w:rsidRPr="00E37980" w:rsidRDefault="008A3200" w:rsidP="00CA2276">
      <w:pPr>
        <w:ind w:left="993"/>
        <w:rPr>
          <w:rFonts w:cs="Arial"/>
          <w:bCs/>
          <w:color w:val="17365D"/>
          <w:szCs w:val="24"/>
        </w:rPr>
      </w:pPr>
      <w:r w:rsidRPr="00230882">
        <w:rPr>
          <w:rFonts w:cs="Arial"/>
          <w:bCs/>
          <w:szCs w:val="24"/>
        </w:rPr>
        <w:t>Making changes t</w:t>
      </w:r>
      <w:r w:rsidRPr="00D31A8C">
        <w:rPr>
          <w:rFonts w:cs="Arial"/>
          <w:bCs/>
          <w:szCs w:val="24"/>
        </w:rPr>
        <w:t xml:space="preserve">o the work plan, roles and responsibilities or the project goals if necessary; expanding the program if feasible. </w:t>
      </w:r>
    </w:p>
    <w:p w:rsidR="008A3200" w:rsidRPr="00B87E9E" w:rsidRDefault="008A3200" w:rsidP="00CA2276">
      <w:pPr>
        <w:spacing w:line="240" w:lineRule="auto"/>
        <w:ind w:left="993"/>
        <w:rPr>
          <w:rFonts w:cs="Arial"/>
          <w:bCs/>
          <w:color w:val="17365D"/>
          <w:szCs w:val="24"/>
        </w:rPr>
      </w:pPr>
    </w:p>
    <w:p w:rsidR="008A3200" w:rsidRPr="00FC7629" w:rsidRDefault="00C04004" w:rsidP="00CA2276">
      <w:pPr>
        <w:spacing w:line="240" w:lineRule="auto"/>
        <w:ind w:left="993"/>
        <w:rPr>
          <w:rFonts w:cs="Arial"/>
          <w:bCs/>
          <w:color w:val="8064A2" w:themeColor="accent4"/>
          <w:szCs w:val="24"/>
        </w:rPr>
      </w:pPr>
      <w:r w:rsidRPr="00FC7629">
        <w:rPr>
          <w:noProof/>
          <w:color w:val="8064A2" w:themeColor="accent4"/>
          <w:lang w:eastAsia="en-CA"/>
        </w:rPr>
        <mc:AlternateContent>
          <mc:Choice Requires="wps">
            <w:drawing>
              <wp:anchor distT="0" distB="0" distL="114300" distR="114300" simplePos="0" relativeHeight="251591168" behindDoc="0" locked="0" layoutInCell="1" allowOverlap="1" wp14:anchorId="191F70BE" wp14:editId="6634F79F">
                <wp:simplePos x="0" y="0"/>
                <wp:positionH relativeFrom="column">
                  <wp:posOffset>45720</wp:posOffset>
                </wp:positionH>
                <wp:positionV relativeFrom="paragraph">
                  <wp:posOffset>32715</wp:posOffset>
                </wp:positionV>
                <wp:extent cx="304800" cy="306000"/>
                <wp:effectExtent l="19050" t="19050" r="19050" b="18415"/>
                <wp:wrapNone/>
                <wp:docPr id="403" name="Rounded 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6000"/>
                        </a:xfrm>
                        <a:prstGeom prst="roundRect">
                          <a:avLst>
                            <a:gd name="adj" fmla="val 16667"/>
                          </a:avLst>
                        </a:prstGeom>
                        <a:noFill/>
                        <a:ln w="28575" algn="ctr">
                          <a:solidFill>
                            <a:schemeClr val="accent4"/>
                          </a:solidFill>
                          <a:round/>
                          <a:headEnd/>
                          <a:tailEnd/>
                        </a:ln>
                        <a:effectLst/>
                        <a:extLst>
                          <a:ext uri="{909E8E84-426E-40DD-AFC4-6F175D3DCCD1}">
                            <a14:hiddenFill xmlns:a14="http://schemas.microsoft.com/office/drawing/2010/main">
                              <a:solidFill>
                                <a:srgbClr val="6600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45ABA" w:rsidRPr="00EE3AF8" w:rsidRDefault="00E45ABA" w:rsidP="00FC7629">
                            <w:pPr>
                              <w:spacing w:line="240" w:lineRule="auto"/>
                              <w:jc w:val="center"/>
                              <w:rPr>
                                <w:rFonts w:cs="Arial"/>
                                <w:b/>
                                <w:color w:val="17365D"/>
                                <w:sz w:val="20"/>
                                <w:szCs w:val="20"/>
                              </w:rPr>
                            </w:pPr>
                            <w:r w:rsidRPr="00EE3AF8">
                              <w:rPr>
                                <w:rFonts w:cs="Arial"/>
                                <w:b/>
                                <w:color w:val="17365D"/>
                                <w:sz w:val="20"/>
                                <w:szCs w:val="20"/>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2" o:spid="_x0000_s1052" style="position:absolute;left:0;text-align:left;margin-left:3.6pt;margin-top:2.6pt;width:24pt;height:24.1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" filled="f" fillcolor="#60c" strokecolor="#8064a2 [3207]" strokeweight="2.25pt">
                <v:textbox>
                  <w:txbxContent>
                    <w:p w:rsidR="00E45ABA" w:rsidRPr="00EE3AF8" w:rsidRDefault="00E45ABA" w:rsidP="00FC7629">
                      <w:pPr>
                        <w:spacing w:line="240" w:lineRule="auto"/>
                        <w:jc w:val="center"/>
                        <w:rPr>
                          <w:rFonts w:cs="Arial"/>
                          <w:b/>
                          <w:color w:val="17365D"/>
                          <w:sz w:val="20"/>
                          <w:szCs w:val="20"/>
                        </w:rPr>
                      </w:pPr>
                      <w:r w:rsidRPr="00EE3AF8">
                        <w:rPr>
                          <w:rFonts w:cs="Arial"/>
                          <w:b/>
                          <w:color w:val="17365D"/>
                          <w:sz w:val="20"/>
                          <w:szCs w:val="20"/>
                        </w:rPr>
                        <w:t>9</w:t>
                      </w:r>
                    </w:p>
                  </w:txbxContent>
                </v:textbox>
              </v:roundrect>
            </w:pict>
          </mc:Fallback>
        </mc:AlternateContent>
      </w:r>
      <w:r w:rsidR="008A3200" w:rsidRPr="00FC7629">
        <w:rPr>
          <w:rFonts w:cs="Arial"/>
          <w:b/>
          <w:bCs/>
          <w:color w:val="8064A2" w:themeColor="accent4"/>
          <w:szCs w:val="24"/>
        </w:rPr>
        <w:t>Moving On</w:t>
      </w:r>
    </w:p>
    <w:p w:rsidR="008A3200" w:rsidRDefault="008A3200" w:rsidP="00CA2276">
      <w:pPr>
        <w:ind w:left="993"/>
        <w:rPr>
          <w:rFonts w:cs="Arial"/>
          <w:bCs/>
          <w:szCs w:val="24"/>
        </w:rPr>
      </w:pPr>
      <w:r w:rsidRPr="005450AF">
        <w:rPr>
          <w:rFonts w:cs="Arial"/>
          <w:bCs/>
          <w:szCs w:val="24"/>
        </w:rPr>
        <w:t>Confirming partners’ commitment</w:t>
      </w:r>
      <w:r w:rsidRPr="00E36F8F">
        <w:rPr>
          <w:rFonts w:cs="Arial"/>
          <w:bCs/>
          <w:szCs w:val="24"/>
        </w:rPr>
        <w:t>; securing long-term delivery mechanisms; finding new areas to work together; implementing exit st</w:t>
      </w:r>
      <w:r w:rsidRPr="00230882">
        <w:rPr>
          <w:rFonts w:cs="Arial"/>
          <w:bCs/>
          <w:szCs w:val="24"/>
        </w:rPr>
        <w:t>rategies; changing partners if required.</w:t>
      </w:r>
    </w:p>
    <w:p w:rsidR="00056A85" w:rsidRDefault="00056A85" w:rsidP="004F2D5B">
      <w:pPr>
        <w:ind w:left="1191"/>
        <w:rPr>
          <w:rFonts w:cs="Arial"/>
          <w:bCs/>
          <w:szCs w:val="24"/>
        </w:rPr>
      </w:pPr>
    </w:p>
    <w:p w:rsidR="00CA2276" w:rsidRDefault="00CA2276" w:rsidP="004F2D5B">
      <w:pPr>
        <w:ind w:left="1191"/>
        <w:rPr>
          <w:rFonts w:cs="Arial"/>
          <w:bCs/>
          <w:szCs w:val="24"/>
        </w:rPr>
      </w:pPr>
    </w:p>
    <w:p w:rsidR="00056A85" w:rsidRDefault="00056A85" w:rsidP="004F2D5B">
      <w:pPr>
        <w:ind w:left="1191"/>
        <w:rPr>
          <w:rFonts w:cs="Arial"/>
          <w:bCs/>
          <w:szCs w:val="24"/>
        </w:rPr>
      </w:pPr>
    </w:p>
    <w:p w:rsidR="00056A85" w:rsidRDefault="00056A85" w:rsidP="004F2D5B">
      <w:pPr>
        <w:ind w:left="1191"/>
        <w:rPr>
          <w:rFonts w:cs="Arial"/>
          <w:bCs/>
          <w:szCs w:val="24"/>
        </w:rPr>
      </w:pPr>
    </w:p>
    <w:p w:rsidR="00056A85" w:rsidRPr="00D31A8C" w:rsidRDefault="00056A85" w:rsidP="004F2D5B">
      <w:pPr>
        <w:ind w:left="1191"/>
        <w:rPr>
          <w:rFonts w:cs="Arial"/>
          <w:bCs/>
          <w:szCs w:val="24"/>
        </w:rPr>
      </w:pPr>
    </w:p>
    <w:p w:rsidR="00C90275" w:rsidRPr="00E36F8F" w:rsidRDefault="00C90275" w:rsidP="004F2D5B">
      <w:pPr>
        <w:pStyle w:val="Heading1"/>
      </w:pPr>
      <w:bookmarkStart w:id="10" w:name="_Toc336955648"/>
      <w:bookmarkStart w:id="11" w:name="_Toc343602156"/>
      <w:bookmarkStart w:id="12" w:name="_Toc381100998"/>
      <w:bookmarkStart w:id="13" w:name="_Toc402420851"/>
      <w:r w:rsidRPr="005450AF">
        <w:lastRenderedPageBreak/>
        <w:t>SECTION 1</w:t>
      </w:r>
      <w:bookmarkEnd w:id="10"/>
      <w:bookmarkEnd w:id="11"/>
      <w:bookmarkEnd w:id="12"/>
      <w:bookmarkEnd w:id="13"/>
    </w:p>
    <w:bookmarkStart w:id="14" w:name="_Toc336955649"/>
    <w:bookmarkStart w:id="15" w:name="_Toc343601713"/>
    <w:bookmarkStart w:id="16" w:name="_Toc343602157"/>
    <w:bookmarkStart w:id="17" w:name="_Toc402420852"/>
    <w:p w:rsidR="00C90275" w:rsidRPr="004F2D5B" w:rsidRDefault="00C04004" w:rsidP="004F2D5B">
      <w:pPr>
        <w:pStyle w:val="Heading1"/>
        <w:ind w:left="720" w:hanging="720"/>
        <w:rPr>
          <w:b w:val="0"/>
          <w:color w:val="auto"/>
          <w:sz w:val="24"/>
          <w:szCs w:val="24"/>
        </w:rPr>
      </w:pPr>
      <w:r w:rsidRPr="004F2D5B">
        <w:rPr>
          <w:b w:val="0"/>
          <w:noProof/>
          <w:lang w:eastAsia="en-CA"/>
        </w:rPr>
        <mc:AlternateContent>
          <mc:Choice Requires="wps">
            <w:drawing>
              <wp:anchor distT="0" distB="0" distL="114297" distR="114297" simplePos="0" relativeHeight="251598336" behindDoc="0" locked="0" layoutInCell="1" allowOverlap="1" wp14:anchorId="54F26295" wp14:editId="71BCC7D1">
                <wp:simplePos x="0" y="0"/>
                <wp:positionH relativeFrom="column">
                  <wp:posOffset>6642099</wp:posOffset>
                </wp:positionH>
                <wp:positionV relativeFrom="paragraph">
                  <wp:posOffset>-344170</wp:posOffset>
                </wp:positionV>
                <wp:extent cx="0" cy="8232775"/>
                <wp:effectExtent l="0" t="0" r="19050" b="15875"/>
                <wp:wrapNone/>
                <wp:docPr id="1427" name="Straight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232775"/>
                        </a:xfrm>
                        <a:prstGeom prst="line">
                          <a:avLst/>
                        </a:prstGeom>
                        <a:noFill/>
                        <a:ln w="9525" cap="flat" cmpd="sng" algn="ctr">
                          <a:solidFill>
                            <a:schemeClr val="accent5">
                              <a:lumMod val="75000"/>
                            </a:scheme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37" o:spid="_x0000_s1026" style="position:absolute;z-index:251598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523pt,-27.1pt" to="523pt,6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" strokecolor="#31849b [2408]">
                <o:lock v:ext="edit" shapetype="f"/>
              </v:line>
            </w:pict>
          </mc:Fallback>
        </mc:AlternateContent>
      </w:r>
      <w:r w:rsidR="007E5ED0" w:rsidRPr="004F2D5B">
        <w:rPr>
          <w:b w:val="0"/>
        </w:rPr>
        <w:t>Defining Partnerships</w:t>
      </w:r>
      <w:bookmarkEnd w:id="14"/>
      <w:bookmarkEnd w:id="15"/>
      <w:bookmarkEnd w:id="16"/>
      <w:bookmarkEnd w:id="17"/>
    </w:p>
    <w:p w:rsidR="006C033F" w:rsidRDefault="00C04004" w:rsidP="004F2D5B">
      <w:pPr>
        <w:rPr>
          <w:rFonts w:cs="Arial"/>
          <w:szCs w:val="24"/>
        </w:rPr>
      </w:pPr>
      <w:r>
        <w:rPr>
          <w:noProof/>
          <w:lang w:eastAsia="en-CA"/>
        </w:rPr>
        <mc:AlternateContent>
          <mc:Choice Requires="wps">
            <w:drawing>
              <wp:anchor distT="0" distB="0" distL="114300" distR="114300" simplePos="0" relativeHeight="251599360" behindDoc="0" locked="0" layoutInCell="1" allowOverlap="1" wp14:anchorId="50420B18" wp14:editId="10B079BA">
                <wp:simplePos x="0" y="0"/>
                <wp:positionH relativeFrom="column">
                  <wp:posOffset>6390005</wp:posOffset>
                </wp:positionH>
                <wp:positionV relativeFrom="margin">
                  <wp:posOffset>2263775</wp:posOffset>
                </wp:positionV>
                <wp:extent cx="496800" cy="4114800"/>
                <wp:effectExtent l="0" t="0" r="17780" b="19050"/>
                <wp:wrapNone/>
                <wp:docPr id="1426"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800" cy="4114800"/>
                        </a:xfrm>
                        <a:prstGeom prst="rect">
                          <a:avLst/>
                        </a:prstGeom>
                        <a:solidFill>
                          <a:schemeClr val="accent5">
                            <a:lumMod val="75000"/>
                          </a:schemeClr>
                        </a:solidFill>
                        <a:ln>
                          <a:solidFill>
                            <a:schemeClr val="accent5">
                              <a:lumMod val="75000"/>
                            </a:schemeClr>
                          </a:solidFill>
                        </a:ln>
                        <a:extLst/>
                      </wps:spPr>
                      <wps:txbx>
                        <w:txbxContent>
                          <w:p w:rsidR="00E45ABA" w:rsidRPr="004F2D5B" w:rsidRDefault="00E45ABA" w:rsidP="00C90275">
                            <w:pPr>
                              <w:jc w:val="center"/>
                              <w:rPr>
                                <w:rFonts w:cs="Arial"/>
                                <w:color w:val="FFFFFF"/>
                                <w:sz w:val="36"/>
                                <w:szCs w:val="48"/>
                              </w:rPr>
                            </w:pPr>
                            <w:r w:rsidRPr="004F2D5B">
                              <w:rPr>
                                <w:rFonts w:cs="Arial"/>
                                <w:color w:val="FFFFFF"/>
                                <w:sz w:val="32"/>
                                <w:szCs w:val="48"/>
                              </w:rPr>
                              <w:t>Defining Partnerships</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233" o:spid="_x0000_s1053" style="position:absolute;margin-left:503.15pt;margin-top:178.25pt;width:39.1pt;height:324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" fillcolor="#31849b [2408]" strokecolor="#31849b [2408]">
                <v:textbox style="layout-flow:vertical;mso-layout-flow-alt:bottom-to-top">
                  <w:txbxContent>
                    <w:p w:rsidR="00E45ABA" w:rsidRPr="004F2D5B" w:rsidRDefault="00E45ABA" w:rsidP="00C90275">
                      <w:pPr>
                        <w:jc w:val="center"/>
                        <w:rPr>
                          <w:rFonts w:cs="Arial"/>
                          <w:color w:val="FFFFFF"/>
                          <w:sz w:val="36"/>
                          <w:szCs w:val="48"/>
                        </w:rPr>
                      </w:pPr>
                      <w:r w:rsidRPr="004F2D5B">
                        <w:rPr>
                          <w:rFonts w:cs="Arial"/>
                          <w:color w:val="FFFFFF"/>
                          <w:sz w:val="32"/>
                          <w:szCs w:val="48"/>
                        </w:rPr>
                        <w:t>Defining Partnerships</w:t>
                      </w:r>
                    </w:p>
                  </w:txbxContent>
                </v:textbox>
                <w10:wrap anchory="margin"/>
              </v:rect>
            </w:pict>
          </mc:Fallback>
        </mc:AlternateContent>
      </w:r>
    </w:p>
    <w:p w:rsidR="00C90275" w:rsidRPr="00B87E9E" w:rsidRDefault="00C90275" w:rsidP="004F2D5B">
      <w:r w:rsidRPr="00E37980">
        <w:t>Before discussing how to identify, build and foster partnerships, it is important to ensure that there is a clear, common and applicable definition for part</w:t>
      </w:r>
      <w:r w:rsidRPr="00B87E9E">
        <w:t xml:space="preserve">nerships within the context of ASETS. Partnerships are the foundation to the other two strategic priorities of ASETS presented in the Introduction: effective partnerships can most certainly contribute to ensuring that accountability requirements are met and that training interventions and client action plans are linked to labour market demand. </w:t>
      </w:r>
    </w:p>
    <w:p w:rsidR="00C90275" w:rsidRPr="00B87E9E" w:rsidRDefault="00C90275" w:rsidP="004F2D5B">
      <w:pPr>
        <w:rPr>
          <w:rFonts w:cs="Arial"/>
          <w:szCs w:val="24"/>
        </w:rPr>
      </w:pPr>
    </w:p>
    <w:p w:rsidR="00C507EF" w:rsidRPr="00FC7629" w:rsidRDefault="007E5ED0" w:rsidP="004F2D5B">
      <w:pPr>
        <w:outlineLvl w:val="0"/>
        <w:rPr>
          <w:rFonts w:cs="Arial"/>
          <w:b/>
          <w:bCs/>
          <w:iCs/>
          <w:color w:val="31849B" w:themeColor="accent5" w:themeShade="BF"/>
          <w:szCs w:val="28"/>
        </w:rPr>
      </w:pPr>
      <w:r w:rsidRPr="00FC7629">
        <w:rPr>
          <w:rFonts w:cs="Arial"/>
          <w:b/>
          <w:bCs/>
          <w:iCs/>
          <w:color w:val="31849B" w:themeColor="accent5" w:themeShade="BF"/>
          <w:szCs w:val="28"/>
        </w:rPr>
        <w:t>What is a partnership under ASETS?</w:t>
      </w:r>
    </w:p>
    <w:p w:rsidR="000D11ED" w:rsidRPr="00823B96" w:rsidRDefault="000D11ED" w:rsidP="004F2D5B">
      <w:pPr>
        <w:outlineLvl w:val="0"/>
        <w:rPr>
          <w:rFonts w:cs="Arial"/>
          <w:bCs/>
          <w:iCs/>
          <w:color w:val="31849B"/>
          <w:szCs w:val="28"/>
        </w:rPr>
      </w:pPr>
      <w:r>
        <w:rPr>
          <w:rFonts w:cs="Arial"/>
          <w:bCs/>
          <w:iCs/>
          <w:noProof/>
          <w:color w:val="31849B"/>
          <w:sz w:val="28"/>
          <w:szCs w:val="28"/>
          <w:lang w:eastAsia="en-CA"/>
        </w:rPr>
        <mc:AlternateContent>
          <mc:Choice Requires="wps">
            <w:drawing>
              <wp:anchor distT="0" distB="0" distL="114300" distR="114300" simplePos="0" relativeHeight="251717120" behindDoc="0" locked="0" layoutInCell="1" allowOverlap="1" wp14:anchorId="5D3A9E86" wp14:editId="2CE05F3C">
                <wp:simplePos x="0" y="0"/>
                <wp:positionH relativeFrom="margin">
                  <wp:posOffset>-1270</wp:posOffset>
                </wp:positionH>
                <wp:positionV relativeFrom="paragraph">
                  <wp:posOffset>178435</wp:posOffset>
                </wp:positionV>
                <wp:extent cx="6300000" cy="590400"/>
                <wp:effectExtent l="19050" t="19050" r="24765" b="19685"/>
                <wp:wrapNone/>
                <wp:docPr id="1425" name="Auto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0000" cy="590400"/>
                        </a:xfrm>
                        <a:prstGeom prst="roundRect">
                          <a:avLst>
                            <a:gd name="adj" fmla="val 16667"/>
                          </a:avLst>
                        </a:prstGeom>
                        <a:solidFill>
                          <a:srgbClr val="FFFFFF"/>
                        </a:solidFill>
                        <a:ln w="31750">
                          <a:solidFill>
                            <a:schemeClr val="accent5">
                              <a:lumMod val="75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45ABA" w:rsidRPr="00D31A8C" w:rsidRDefault="00E45ABA" w:rsidP="006535CE">
                            <w:pPr>
                              <w:rPr>
                                <w:rFonts w:cs="Arial"/>
                                <w:szCs w:val="24"/>
                              </w:rPr>
                            </w:pPr>
                            <w:r w:rsidRPr="005450AF">
                              <w:rPr>
                                <w:rFonts w:cs="Arial"/>
                                <w:bCs/>
                                <w:szCs w:val="24"/>
                              </w:rPr>
                              <w:t xml:space="preserve">A </w:t>
                            </w:r>
                            <w:r w:rsidRPr="00E36F8F">
                              <w:rPr>
                                <w:rFonts w:cs="Arial"/>
                                <w:b/>
                                <w:bCs/>
                                <w:szCs w:val="24"/>
                              </w:rPr>
                              <w:t xml:space="preserve">partnership </w:t>
                            </w:r>
                            <w:r w:rsidRPr="00E36F8F">
                              <w:rPr>
                                <w:rFonts w:cs="Arial"/>
                                <w:bCs/>
                                <w:szCs w:val="24"/>
                              </w:rPr>
                              <w:t>is a relationship where two or more part</w:t>
                            </w:r>
                            <w:r>
                              <w:rPr>
                                <w:rFonts w:cs="Arial"/>
                                <w:bCs/>
                                <w:szCs w:val="24"/>
                              </w:rPr>
                              <w:t xml:space="preserve">ies, having complementary goals </w:t>
                            </w:r>
                            <w:r w:rsidRPr="00E36F8F">
                              <w:rPr>
                                <w:rFonts w:cs="Arial"/>
                                <w:bCs/>
                                <w:szCs w:val="24"/>
                              </w:rPr>
                              <w:t>and a common purpose, work together in a way t</w:t>
                            </w:r>
                            <w:r w:rsidRPr="00230882">
                              <w:rPr>
                                <w:rFonts w:cs="Arial"/>
                                <w:bCs/>
                                <w:szCs w:val="24"/>
                              </w:rPr>
                              <w:t>hat wi</w:t>
                            </w:r>
                            <w:r w:rsidRPr="00D31A8C">
                              <w:rPr>
                                <w:rFonts w:cs="Arial"/>
                                <w:bCs/>
                                <w:szCs w:val="24"/>
                              </w:rPr>
                              <w:t xml:space="preserve">ll benefit all involved. </w:t>
                            </w:r>
                          </w:p>
                          <w:p w:rsidR="00E45ABA" w:rsidRPr="006535CE" w:rsidRDefault="00E45A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6" o:spid="_x0000_s1054" style="position:absolute;margin-left:-.1pt;margin-top:14.05pt;width:496.05pt;height:46.5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" strokecolor="#31849b [2408]" strokeweight="2.5pt">
                <v:shadow color="#868686"/>
                <v:textbox>
                  <w:txbxContent>
                    <w:p w:rsidR="00E45ABA" w:rsidRPr="00D31A8C" w:rsidRDefault="00E45ABA" w:rsidP="006535CE">
                      <w:pPr>
                        <w:rPr>
                          <w:rFonts w:cs="Arial"/>
                          <w:szCs w:val="24"/>
                        </w:rPr>
                      </w:pPr>
                      <w:r w:rsidRPr="005450AF">
                        <w:rPr>
                          <w:rFonts w:cs="Arial"/>
                          <w:bCs/>
                          <w:szCs w:val="24"/>
                        </w:rPr>
                        <w:t xml:space="preserve">A </w:t>
                      </w:r>
                      <w:r w:rsidRPr="00E36F8F">
                        <w:rPr>
                          <w:rFonts w:cs="Arial"/>
                          <w:b/>
                          <w:bCs/>
                          <w:szCs w:val="24"/>
                        </w:rPr>
                        <w:t xml:space="preserve">partnership </w:t>
                      </w:r>
                      <w:r w:rsidRPr="00E36F8F">
                        <w:rPr>
                          <w:rFonts w:cs="Arial"/>
                          <w:bCs/>
                          <w:szCs w:val="24"/>
                        </w:rPr>
                        <w:t>is a relationship where two or more part</w:t>
                      </w:r>
                      <w:r>
                        <w:rPr>
                          <w:rFonts w:cs="Arial"/>
                          <w:bCs/>
                          <w:szCs w:val="24"/>
                        </w:rPr>
                        <w:t xml:space="preserve">ies, having complementary goals </w:t>
                      </w:r>
                      <w:r w:rsidRPr="00E36F8F">
                        <w:rPr>
                          <w:rFonts w:cs="Arial"/>
                          <w:bCs/>
                          <w:szCs w:val="24"/>
                        </w:rPr>
                        <w:t>and a common purpose, work together in a way t</w:t>
                      </w:r>
                      <w:r w:rsidRPr="00230882">
                        <w:rPr>
                          <w:rFonts w:cs="Arial"/>
                          <w:bCs/>
                          <w:szCs w:val="24"/>
                        </w:rPr>
                        <w:t>hat wi</w:t>
                      </w:r>
                      <w:r w:rsidRPr="00D31A8C">
                        <w:rPr>
                          <w:rFonts w:cs="Arial"/>
                          <w:bCs/>
                          <w:szCs w:val="24"/>
                        </w:rPr>
                        <w:t xml:space="preserve">ll benefit all involved. </w:t>
                      </w:r>
                    </w:p>
                    <w:p w:rsidR="00E45ABA" w:rsidRPr="006535CE" w:rsidRDefault="00E45ABA"/>
                  </w:txbxContent>
                </v:textbox>
                <w10:wrap anchorx="margin"/>
              </v:roundrect>
            </w:pict>
          </mc:Fallback>
        </mc:AlternateContent>
      </w:r>
    </w:p>
    <w:p w:rsidR="00C507EF" w:rsidRDefault="00C507EF" w:rsidP="004F2D5B">
      <w:pPr>
        <w:outlineLvl w:val="0"/>
        <w:rPr>
          <w:rFonts w:cs="Arial"/>
          <w:bCs/>
          <w:iCs/>
          <w:color w:val="31849B"/>
          <w:sz w:val="28"/>
          <w:szCs w:val="28"/>
        </w:rPr>
      </w:pPr>
    </w:p>
    <w:p w:rsidR="00C507EF" w:rsidRDefault="00C507EF" w:rsidP="004F2D5B">
      <w:pPr>
        <w:outlineLvl w:val="0"/>
        <w:rPr>
          <w:rFonts w:cs="Arial"/>
          <w:bCs/>
          <w:iCs/>
          <w:color w:val="31849B"/>
          <w:sz w:val="28"/>
          <w:szCs w:val="28"/>
        </w:rPr>
      </w:pPr>
    </w:p>
    <w:p w:rsidR="006535CE" w:rsidRPr="00B87E9E" w:rsidRDefault="006535CE" w:rsidP="004F2D5B">
      <w:pPr>
        <w:rPr>
          <w:rFonts w:cs="Arial"/>
          <w:szCs w:val="24"/>
        </w:rPr>
      </w:pPr>
    </w:p>
    <w:p w:rsidR="006C033F" w:rsidRDefault="00C90275" w:rsidP="004F2D5B">
      <w:pPr>
        <w:rPr>
          <w:rFonts w:cs="Arial"/>
          <w:szCs w:val="24"/>
        </w:rPr>
      </w:pPr>
      <w:r w:rsidRPr="00B87E9E">
        <w:rPr>
          <w:rFonts w:cs="Arial"/>
          <w:szCs w:val="24"/>
        </w:rPr>
        <w:t>Partnerships are often formed when each of the parties individually may not be able to gain</w:t>
      </w:r>
    </w:p>
    <w:p w:rsidR="006C033F" w:rsidRDefault="00C90275" w:rsidP="004F2D5B">
      <w:pPr>
        <w:rPr>
          <w:rFonts w:cs="Arial"/>
          <w:szCs w:val="24"/>
        </w:rPr>
      </w:pPr>
      <w:r w:rsidRPr="00B87E9E">
        <w:rPr>
          <w:rFonts w:cs="Arial"/>
          <w:szCs w:val="24"/>
        </w:rPr>
        <w:t xml:space="preserve">the same results if they pursued these goals on their own. So each party gains from the relationship. Partners work together to meet objectives, and share the risks and rewards of </w:t>
      </w:r>
    </w:p>
    <w:p w:rsidR="00C90275" w:rsidRPr="00B87E9E" w:rsidRDefault="00C90275" w:rsidP="004F2D5B">
      <w:pPr>
        <w:rPr>
          <w:rFonts w:cs="Arial"/>
          <w:b/>
          <w:bCs/>
          <w:szCs w:val="24"/>
        </w:rPr>
      </w:pPr>
      <w:r w:rsidRPr="00B87E9E">
        <w:rPr>
          <w:rFonts w:cs="Arial"/>
          <w:szCs w:val="24"/>
        </w:rPr>
        <w:t xml:space="preserve">the project together. </w:t>
      </w:r>
    </w:p>
    <w:p w:rsidR="00C90275" w:rsidRPr="00B87E9E" w:rsidRDefault="00C90275" w:rsidP="004F2D5B">
      <w:pPr>
        <w:rPr>
          <w:rFonts w:cs="Arial"/>
          <w:szCs w:val="24"/>
        </w:rPr>
      </w:pPr>
    </w:p>
    <w:p w:rsidR="00C90275" w:rsidRDefault="007E5ED0" w:rsidP="004F2D5B">
      <w:pPr>
        <w:rPr>
          <w:rFonts w:cs="Arial"/>
          <w:szCs w:val="24"/>
        </w:rPr>
      </w:pPr>
      <w:r w:rsidRPr="00823B96">
        <w:t>While formed for a variety of purposes, all partnerships are driven by:</w:t>
      </w:r>
    </w:p>
    <w:p w:rsidR="00611284" w:rsidRPr="00B87E9E" w:rsidRDefault="00611284" w:rsidP="004F2D5B">
      <w:pPr>
        <w:rPr>
          <w:rFonts w:cs="Arial"/>
          <w:szCs w:val="24"/>
        </w:rPr>
      </w:pPr>
    </w:p>
    <w:p w:rsidR="00C90275" w:rsidRPr="003C29E0" w:rsidRDefault="004F2603" w:rsidP="004F2D5B">
      <w:pPr>
        <w:pStyle w:val="ListParagraph"/>
        <w:numPr>
          <w:ilvl w:val="0"/>
          <w:numId w:val="97"/>
        </w:numPr>
      </w:pPr>
      <w:r w:rsidRPr="00FC7629">
        <w:t>Shared responsibility</w:t>
      </w:r>
      <w:r w:rsidR="007E5ED0" w:rsidRPr="003C29E0">
        <w:t xml:space="preserve"> (each partner has a stake in the oversight of the initiative); </w:t>
      </w:r>
    </w:p>
    <w:p w:rsidR="00C90275" w:rsidRPr="003C29E0" w:rsidRDefault="007E5ED0" w:rsidP="004F2D5B">
      <w:pPr>
        <w:pStyle w:val="ListParagraph"/>
        <w:numPr>
          <w:ilvl w:val="0"/>
          <w:numId w:val="97"/>
        </w:numPr>
      </w:pPr>
      <w:r w:rsidRPr="00FC7629">
        <w:t xml:space="preserve">Pooled resources (each partner invests something of value, be it time, knowledge, or a cash contribution); </w:t>
      </w:r>
    </w:p>
    <w:p w:rsidR="003C29E0" w:rsidRDefault="007E5ED0" w:rsidP="004F2D5B">
      <w:pPr>
        <w:pStyle w:val="ListParagraph"/>
        <w:numPr>
          <w:ilvl w:val="0"/>
          <w:numId w:val="97"/>
        </w:numPr>
      </w:pPr>
      <w:r w:rsidRPr="00FC7629">
        <w:t xml:space="preserve">Mutual benefits from the partnership (partnership arrangements are expected to </w:t>
      </w:r>
    </w:p>
    <w:p w:rsidR="00C90275" w:rsidRPr="003C29E0" w:rsidRDefault="007E5ED0" w:rsidP="004F2D5B">
      <w:pPr>
        <w:pStyle w:val="ListParagraph"/>
      </w:pPr>
      <w:r w:rsidRPr="003C29E0">
        <w:t>provide value to each party); and</w:t>
      </w:r>
    </w:p>
    <w:p w:rsidR="00C90275" w:rsidRPr="00FC7629" w:rsidRDefault="007E5ED0" w:rsidP="004F2D5B">
      <w:pPr>
        <w:pStyle w:val="ListParagraph"/>
        <w:numPr>
          <w:ilvl w:val="0"/>
          <w:numId w:val="97"/>
        </w:numPr>
      </w:pPr>
      <w:r w:rsidRPr="00FC7629">
        <w:t xml:space="preserve">Shared risk, responsibility and accountability. </w:t>
      </w:r>
    </w:p>
    <w:p w:rsidR="006C033F" w:rsidRDefault="006C033F" w:rsidP="004F2D5B">
      <w:pPr>
        <w:rPr>
          <w:rFonts w:cs="Arial"/>
        </w:rPr>
      </w:pPr>
    </w:p>
    <w:p w:rsidR="00C90275" w:rsidRDefault="00C90275" w:rsidP="004F2D5B">
      <w:pPr>
        <w:rPr>
          <w:rFonts w:cs="Arial"/>
          <w:iCs/>
          <w:szCs w:val="24"/>
        </w:rPr>
      </w:pPr>
      <w:r w:rsidRPr="00B87E9E">
        <w:rPr>
          <w:rFonts w:cs="Arial"/>
          <w:iCs/>
          <w:szCs w:val="24"/>
        </w:rPr>
        <w:t xml:space="preserve">Under ASETS, </w:t>
      </w:r>
      <w:r w:rsidR="006535CE">
        <w:rPr>
          <w:rFonts w:cs="Arial"/>
          <w:iCs/>
          <w:szCs w:val="24"/>
        </w:rPr>
        <w:t>ESDC</w:t>
      </w:r>
      <w:r w:rsidR="00712725">
        <w:rPr>
          <w:rFonts w:cs="Arial"/>
          <w:iCs/>
          <w:szCs w:val="24"/>
        </w:rPr>
        <w:t xml:space="preserve"> </w:t>
      </w:r>
      <w:r w:rsidRPr="00B87E9E">
        <w:rPr>
          <w:rFonts w:cs="Arial"/>
          <w:iCs/>
          <w:szCs w:val="24"/>
        </w:rPr>
        <w:t>is interest</w:t>
      </w:r>
      <w:r w:rsidRPr="005450AF">
        <w:rPr>
          <w:rFonts w:cs="Arial"/>
          <w:iCs/>
          <w:szCs w:val="24"/>
        </w:rPr>
        <w:t xml:space="preserve">ed in </w:t>
      </w:r>
      <w:r w:rsidR="008D5E10">
        <w:rPr>
          <w:rFonts w:cs="Arial"/>
          <w:iCs/>
          <w:szCs w:val="24"/>
        </w:rPr>
        <w:t xml:space="preserve">both </w:t>
      </w:r>
      <w:r w:rsidRPr="005450AF">
        <w:rPr>
          <w:rFonts w:cs="Arial"/>
          <w:iCs/>
          <w:szCs w:val="24"/>
        </w:rPr>
        <w:t>formal</w:t>
      </w:r>
      <w:r w:rsidR="008D5E10">
        <w:rPr>
          <w:rFonts w:cs="Arial"/>
          <w:iCs/>
          <w:szCs w:val="24"/>
        </w:rPr>
        <w:t xml:space="preserve"> and informal</w:t>
      </w:r>
      <w:r w:rsidRPr="005450AF">
        <w:rPr>
          <w:rFonts w:cs="Arial"/>
          <w:iCs/>
          <w:szCs w:val="24"/>
        </w:rPr>
        <w:t xml:space="preserve"> partnerships. </w:t>
      </w:r>
    </w:p>
    <w:p w:rsidR="00C90275" w:rsidRPr="005450AF" w:rsidRDefault="00C90275" w:rsidP="004F2D5B">
      <w:pPr>
        <w:rPr>
          <w:rFonts w:cs="Arial"/>
          <w:iCs/>
          <w:szCs w:val="24"/>
        </w:rPr>
      </w:pPr>
    </w:p>
    <w:p w:rsidR="00C90275" w:rsidRPr="00B87E9E" w:rsidRDefault="00C90275" w:rsidP="004F2D5B">
      <w:pPr>
        <w:rPr>
          <w:rFonts w:cs="Arial"/>
          <w:iCs/>
          <w:szCs w:val="24"/>
        </w:rPr>
      </w:pPr>
      <w:r w:rsidRPr="00B87E9E">
        <w:rPr>
          <w:rFonts w:cs="Arial"/>
          <w:iCs/>
          <w:szCs w:val="24"/>
        </w:rPr>
        <w:t>There are a number of advantages to formalizing partnerships and we will discuss this further in later sections of this handbook</w:t>
      </w:r>
      <w:r w:rsidR="006535CE">
        <w:rPr>
          <w:rFonts w:cs="Arial"/>
          <w:iCs/>
          <w:szCs w:val="24"/>
        </w:rPr>
        <w:t xml:space="preserve">. </w:t>
      </w:r>
      <w:r w:rsidRPr="00B87E9E">
        <w:rPr>
          <w:rFonts w:cs="Arial"/>
          <w:iCs/>
          <w:szCs w:val="24"/>
        </w:rPr>
        <w:t>However, here are a few examples to demonstrate the value of formalizing partnerships</w:t>
      </w:r>
      <w:r w:rsidR="006535CE">
        <w:rPr>
          <w:rFonts w:cs="Arial"/>
          <w:iCs/>
          <w:szCs w:val="24"/>
        </w:rPr>
        <w:t xml:space="preserve">. </w:t>
      </w:r>
      <w:r w:rsidRPr="00B87E9E">
        <w:rPr>
          <w:rFonts w:cs="Arial"/>
          <w:iCs/>
          <w:szCs w:val="24"/>
        </w:rPr>
        <w:t>For one, it is beneficial to put forward the partnership’s purpose in writing</w:t>
      </w:r>
      <w:r w:rsidR="006535CE">
        <w:rPr>
          <w:rFonts w:cs="Arial"/>
          <w:iCs/>
          <w:szCs w:val="24"/>
        </w:rPr>
        <w:t xml:space="preserve">. </w:t>
      </w:r>
      <w:r w:rsidRPr="00B87E9E">
        <w:rPr>
          <w:rFonts w:cs="Arial"/>
          <w:iCs/>
          <w:szCs w:val="24"/>
        </w:rPr>
        <w:t>This encourages each party to openly discuss their respective motivations and aims, as well as to explore the common objectives that brought them together</w:t>
      </w:r>
      <w:r w:rsidR="006535CE">
        <w:rPr>
          <w:rFonts w:cs="Arial"/>
          <w:iCs/>
          <w:szCs w:val="24"/>
        </w:rPr>
        <w:t xml:space="preserve">. </w:t>
      </w:r>
      <w:r w:rsidRPr="00B87E9E">
        <w:rPr>
          <w:rFonts w:cs="Arial"/>
          <w:iCs/>
          <w:szCs w:val="24"/>
        </w:rPr>
        <w:t>With the scope of the partnership well-defined, any incompatibilities or misunderstandings can be dealt with at the outset</w:t>
      </w:r>
      <w:r w:rsidR="006535CE">
        <w:rPr>
          <w:rFonts w:cs="Arial"/>
          <w:iCs/>
          <w:szCs w:val="24"/>
        </w:rPr>
        <w:t xml:space="preserve">. </w:t>
      </w:r>
      <w:r w:rsidRPr="00B87E9E">
        <w:rPr>
          <w:rFonts w:cs="Arial"/>
          <w:iCs/>
          <w:szCs w:val="24"/>
        </w:rPr>
        <w:t>Another benefit is that the distinct roles and responsibilities of each partner are clearly defined</w:t>
      </w:r>
      <w:r w:rsidR="006535CE">
        <w:rPr>
          <w:rFonts w:cs="Arial"/>
          <w:iCs/>
          <w:szCs w:val="24"/>
        </w:rPr>
        <w:t xml:space="preserve">. </w:t>
      </w:r>
    </w:p>
    <w:p w:rsidR="00C90275" w:rsidRPr="00B87E9E" w:rsidRDefault="00C90275" w:rsidP="004F2D5B">
      <w:pPr>
        <w:rPr>
          <w:rFonts w:cs="Arial"/>
          <w:iCs/>
          <w:szCs w:val="24"/>
        </w:rPr>
      </w:pPr>
      <w:r w:rsidRPr="00B87E9E">
        <w:rPr>
          <w:rFonts w:cs="Arial"/>
          <w:iCs/>
          <w:szCs w:val="24"/>
        </w:rPr>
        <w:lastRenderedPageBreak/>
        <w:t>Expectations, duties, and accountabilities often require the clarity that comes from being transcribed on paper</w:t>
      </w:r>
      <w:r w:rsidR="006535CE">
        <w:rPr>
          <w:rFonts w:cs="Arial"/>
          <w:iCs/>
          <w:szCs w:val="24"/>
        </w:rPr>
        <w:t xml:space="preserve">. </w:t>
      </w:r>
      <w:r w:rsidRPr="00B87E9E">
        <w:rPr>
          <w:rFonts w:cs="Arial"/>
          <w:iCs/>
          <w:szCs w:val="24"/>
        </w:rPr>
        <w:t>With a clear definition of roles, each party knows what is expected of them, minimizing future surprises and potential discord</w:t>
      </w:r>
      <w:r w:rsidR="006535CE">
        <w:rPr>
          <w:rFonts w:cs="Arial"/>
          <w:iCs/>
          <w:szCs w:val="24"/>
        </w:rPr>
        <w:t xml:space="preserve">. </w:t>
      </w:r>
      <w:r w:rsidRPr="00B87E9E">
        <w:rPr>
          <w:rFonts w:cs="Arial"/>
          <w:iCs/>
          <w:szCs w:val="24"/>
        </w:rPr>
        <w:t>With these elements securely in place, partners are often better protected from both a legal and public perspective</w:t>
      </w:r>
      <w:r w:rsidR="006535CE">
        <w:rPr>
          <w:rFonts w:cs="Arial"/>
          <w:iCs/>
          <w:szCs w:val="24"/>
        </w:rPr>
        <w:t xml:space="preserve">. </w:t>
      </w:r>
      <w:r w:rsidRPr="00B87E9E">
        <w:rPr>
          <w:rFonts w:cs="Arial"/>
          <w:iCs/>
          <w:szCs w:val="24"/>
        </w:rPr>
        <w:t>This is especially important if there are financial resources invested in the partnership.</w:t>
      </w:r>
    </w:p>
    <w:p w:rsidR="00C90275" w:rsidRPr="00B87E9E" w:rsidRDefault="00C90275" w:rsidP="004F2D5B">
      <w:pPr>
        <w:rPr>
          <w:rFonts w:cs="Arial"/>
          <w:iCs/>
          <w:szCs w:val="24"/>
        </w:rPr>
      </w:pPr>
    </w:p>
    <w:p w:rsidR="00C90275" w:rsidRDefault="00C90275" w:rsidP="004F2D5B">
      <w:pPr>
        <w:rPr>
          <w:rFonts w:cs="Arial"/>
          <w:iCs/>
          <w:szCs w:val="24"/>
        </w:rPr>
      </w:pPr>
      <w:r w:rsidRPr="00B87E9E">
        <w:rPr>
          <w:rFonts w:cs="Arial"/>
          <w:iCs/>
          <w:szCs w:val="24"/>
        </w:rPr>
        <w:t xml:space="preserve">While this handbook is meant to </w:t>
      </w:r>
      <w:r w:rsidR="008D5E10">
        <w:rPr>
          <w:rFonts w:cs="Arial"/>
          <w:iCs/>
          <w:szCs w:val="24"/>
        </w:rPr>
        <w:t>support</w:t>
      </w:r>
      <w:r w:rsidRPr="00B87E9E">
        <w:rPr>
          <w:rFonts w:cs="Arial"/>
          <w:iCs/>
          <w:szCs w:val="24"/>
        </w:rPr>
        <w:t xml:space="preserve"> ASETS agreement holders </w:t>
      </w:r>
      <w:r w:rsidR="008D5E10">
        <w:rPr>
          <w:rFonts w:cs="Arial"/>
          <w:iCs/>
          <w:szCs w:val="24"/>
        </w:rPr>
        <w:t>with</w:t>
      </w:r>
      <w:r w:rsidRPr="00B87E9E">
        <w:rPr>
          <w:rFonts w:cs="Arial"/>
          <w:iCs/>
          <w:szCs w:val="24"/>
        </w:rPr>
        <w:t xml:space="preserve"> formal</w:t>
      </w:r>
      <w:r w:rsidR="008D5E10">
        <w:rPr>
          <w:rFonts w:cs="Arial"/>
          <w:iCs/>
          <w:szCs w:val="24"/>
        </w:rPr>
        <w:t xml:space="preserve"> </w:t>
      </w:r>
      <w:r w:rsidRPr="00B87E9E">
        <w:rPr>
          <w:rFonts w:cs="Arial"/>
          <w:iCs/>
          <w:szCs w:val="24"/>
        </w:rPr>
        <w:t>partnerships, it is understood that not all collaborations are formalized and that a continuum of collaborations/partnerships exists under ASETS - they differ in terms of size, scope, complexity, diversity of partners, and level of engagement. Furthermore, some partners are simply more comfortable governed by a handshake than an official or legal agreement</w:t>
      </w:r>
      <w:r w:rsidR="006535CE">
        <w:rPr>
          <w:rFonts w:cs="Arial"/>
          <w:iCs/>
          <w:szCs w:val="24"/>
        </w:rPr>
        <w:t xml:space="preserve">. </w:t>
      </w:r>
      <w:r w:rsidRPr="00B87E9E">
        <w:rPr>
          <w:rFonts w:cs="Arial"/>
          <w:iCs/>
          <w:szCs w:val="24"/>
        </w:rPr>
        <w:t>Nonetheless, most of the steps involved in the process of creating and maintaining effective collaborations applies to all types of partnerships, whether they are formal or informal. As such, the handbook can be beneficial by providing valuable insight as to how to structure such partnerships and collaborations in order to achieve common goals.</w:t>
      </w:r>
    </w:p>
    <w:p w:rsidR="006535CE" w:rsidRPr="00B87E9E" w:rsidRDefault="006535CE" w:rsidP="004F2D5B">
      <w:pPr>
        <w:rPr>
          <w:rFonts w:cs="Arial"/>
          <w:iCs/>
          <w:szCs w:val="24"/>
        </w:rPr>
      </w:pPr>
    </w:p>
    <w:p w:rsidR="00C90275" w:rsidRPr="00FC7629" w:rsidRDefault="007E5ED0" w:rsidP="004F2D5B">
      <w:pPr>
        <w:rPr>
          <w:b/>
          <w:color w:val="31849B" w:themeColor="accent5" w:themeShade="BF"/>
          <w:szCs w:val="28"/>
        </w:rPr>
      </w:pPr>
      <w:r w:rsidRPr="00FC7629">
        <w:rPr>
          <w:b/>
          <w:color w:val="31849B" w:themeColor="accent5" w:themeShade="BF"/>
          <w:szCs w:val="28"/>
        </w:rPr>
        <w:t>Determining if a relationship is appropriate for establishing a partnership</w:t>
      </w:r>
    </w:p>
    <w:p w:rsidR="00C90275" w:rsidRPr="00B87E9E" w:rsidRDefault="00C90275" w:rsidP="004F2D5B">
      <w:pPr>
        <w:rPr>
          <w:rFonts w:cs="Arial"/>
          <w:szCs w:val="24"/>
        </w:rPr>
      </w:pPr>
      <w:r w:rsidRPr="00B87E9E">
        <w:rPr>
          <w:rFonts w:cs="Arial"/>
          <w:szCs w:val="24"/>
        </w:rPr>
        <w:t xml:space="preserve">There are many levels and types of relationships that organizations enter into with other organizations or businesses. Some of these are beneficial to one party, others are mutually beneficial. Some relationships require that one organization performs a service for the other, while others require that the organizations work together toward a mutual goal. In addition, all organizations develop and establish numerous projects and initiatives. Some of these projects may benefit from collaboration with an outside organization, while others may not. </w:t>
      </w:r>
    </w:p>
    <w:p w:rsidR="006535CE" w:rsidRDefault="006535CE" w:rsidP="004F2D5B">
      <w:pPr>
        <w:rPr>
          <w:rFonts w:cs="Arial"/>
          <w:szCs w:val="24"/>
        </w:rPr>
      </w:pPr>
    </w:p>
    <w:p w:rsidR="00C90275" w:rsidRPr="00FC7629" w:rsidRDefault="007E5ED0" w:rsidP="004F2D5B">
      <w:pPr>
        <w:rPr>
          <w:rFonts w:cs="Arial"/>
          <w:b/>
          <w:color w:val="31849B" w:themeColor="accent5" w:themeShade="BF"/>
          <w:szCs w:val="28"/>
        </w:rPr>
      </w:pPr>
      <w:r w:rsidRPr="00FC7629">
        <w:rPr>
          <w:rFonts w:cs="Arial"/>
          <w:b/>
          <w:color w:val="31849B" w:themeColor="accent5" w:themeShade="BF"/>
          <w:szCs w:val="28"/>
        </w:rPr>
        <w:t>Is it a partnership?</w:t>
      </w:r>
    </w:p>
    <w:p w:rsidR="00C90275" w:rsidRDefault="00C90275" w:rsidP="004F2D5B">
      <w:pPr>
        <w:rPr>
          <w:rFonts w:cs="Arial"/>
          <w:szCs w:val="24"/>
        </w:rPr>
      </w:pPr>
      <w:r w:rsidRPr="00230882">
        <w:rPr>
          <w:rFonts w:cs="Arial"/>
          <w:szCs w:val="24"/>
        </w:rPr>
        <w:t xml:space="preserve">Often, a business relationship or a service agreement can </w:t>
      </w:r>
      <w:r w:rsidRPr="00D31A8C">
        <w:rPr>
          <w:rFonts w:cs="Arial"/>
          <w:szCs w:val="24"/>
        </w:rPr>
        <w:t xml:space="preserve">feel or appear to be a partnership. However, in </w:t>
      </w:r>
      <w:r w:rsidRPr="00E37980">
        <w:rPr>
          <w:rFonts w:cs="Arial"/>
          <w:szCs w:val="24"/>
        </w:rPr>
        <w:t>many of these transactions, the partnership criteria may have not been met. As explained above, partnerships should be collaborative, both partners should benefit from the partnership and the partners should be invested in the project as a whole, and not s</w:t>
      </w:r>
      <w:r w:rsidRPr="00B87E9E">
        <w:rPr>
          <w:rFonts w:cs="Arial"/>
          <w:szCs w:val="24"/>
        </w:rPr>
        <w:t xml:space="preserve">imply contributing a service in the short term. </w:t>
      </w:r>
    </w:p>
    <w:p w:rsidR="00CD160E" w:rsidRPr="00B87E9E" w:rsidRDefault="00CD160E" w:rsidP="004F2D5B">
      <w:pPr>
        <w:rPr>
          <w:rFonts w:cs="Arial"/>
          <w:szCs w:val="24"/>
        </w:rPr>
      </w:pPr>
    </w:p>
    <w:p w:rsidR="00C90275" w:rsidRPr="00B87E9E" w:rsidRDefault="00C90275" w:rsidP="004F2D5B">
      <w:pPr>
        <w:rPr>
          <w:rFonts w:cs="Arial"/>
          <w:szCs w:val="24"/>
        </w:rPr>
      </w:pPr>
      <w:r w:rsidRPr="00B87E9E">
        <w:rPr>
          <w:rFonts w:cs="Arial"/>
          <w:szCs w:val="24"/>
        </w:rPr>
        <w:t>This does not mean that other relationships or arrangements are less important, or less effective than partnerships. In fact, an alternate arrangement may often be more effective than a partnership, depending on the context. Since partnerships imply a high level of commitment, work and involvement of the partners, it is important to consider these factors carefully when determining whether a partnership is appropriate. In order to make these decisions and prior to entering into a partnership, potential partners should ask themselves these questions:</w:t>
      </w:r>
    </w:p>
    <w:p w:rsidR="00C90275" w:rsidRPr="00B87E9E" w:rsidRDefault="00C90275" w:rsidP="004F2D5B">
      <w:pPr>
        <w:rPr>
          <w:rFonts w:cs="Arial"/>
          <w:szCs w:val="24"/>
        </w:rPr>
      </w:pPr>
    </w:p>
    <w:p w:rsidR="00C90275" w:rsidRPr="00B87E9E" w:rsidRDefault="00C90275" w:rsidP="004F2D5B">
      <w:pPr>
        <w:numPr>
          <w:ilvl w:val="0"/>
          <w:numId w:val="2"/>
        </w:numPr>
        <w:ind w:left="714" w:hanging="357"/>
        <w:rPr>
          <w:rFonts w:cs="Arial"/>
          <w:szCs w:val="24"/>
        </w:rPr>
      </w:pPr>
      <w:r w:rsidRPr="00B87E9E">
        <w:rPr>
          <w:rFonts w:cs="Arial"/>
          <w:szCs w:val="24"/>
        </w:rPr>
        <w:t>Have the parties agreed to share the risk, responsibilities, consequences and rewards of the partnership?</w:t>
      </w:r>
    </w:p>
    <w:p w:rsidR="00C90275" w:rsidRPr="00B87E9E" w:rsidRDefault="00C90275" w:rsidP="004F2D5B">
      <w:pPr>
        <w:numPr>
          <w:ilvl w:val="0"/>
          <w:numId w:val="2"/>
        </w:numPr>
        <w:ind w:left="714" w:hanging="357"/>
        <w:rPr>
          <w:rFonts w:cs="Arial"/>
          <w:szCs w:val="24"/>
        </w:rPr>
      </w:pPr>
      <w:r w:rsidRPr="00B87E9E">
        <w:rPr>
          <w:rFonts w:cs="Arial"/>
          <w:szCs w:val="24"/>
        </w:rPr>
        <w:lastRenderedPageBreak/>
        <w:t>Do the risks, rewards and responsibilities have value and meaning to all of the potential partners, or only to some?</w:t>
      </w:r>
    </w:p>
    <w:p w:rsidR="00C90275" w:rsidRPr="00B87E9E" w:rsidRDefault="00C90275" w:rsidP="004F2D5B">
      <w:pPr>
        <w:numPr>
          <w:ilvl w:val="0"/>
          <w:numId w:val="2"/>
        </w:numPr>
        <w:ind w:left="714" w:hanging="357"/>
        <w:rPr>
          <w:rFonts w:cs="Arial"/>
          <w:szCs w:val="24"/>
        </w:rPr>
      </w:pPr>
      <w:r w:rsidRPr="00B87E9E">
        <w:rPr>
          <w:rFonts w:cs="Arial"/>
          <w:szCs w:val="24"/>
        </w:rPr>
        <w:t>What is the added value of entering into a partnership agreement among the parties?</w:t>
      </w:r>
    </w:p>
    <w:p w:rsidR="00C90275" w:rsidRPr="00B87E9E" w:rsidRDefault="00C90275" w:rsidP="004F2D5B">
      <w:pPr>
        <w:numPr>
          <w:ilvl w:val="0"/>
          <w:numId w:val="2"/>
        </w:numPr>
        <w:ind w:left="714" w:hanging="357"/>
        <w:rPr>
          <w:rFonts w:cs="Arial"/>
          <w:szCs w:val="24"/>
        </w:rPr>
      </w:pPr>
      <w:r w:rsidRPr="00B87E9E">
        <w:rPr>
          <w:rFonts w:cs="Arial"/>
          <w:szCs w:val="24"/>
        </w:rPr>
        <w:t>Have all of the parties agreed to a common goal? Have they agreed, at least in principle, that working towards these goals together will result in a better outcome, than if they had moved forward individually?</w:t>
      </w:r>
    </w:p>
    <w:p w:rsidR="00C90275" w:rsidRPr="00B87E9E" w:rsidRDefault="00C90275" w:rsidP="004F2D5B">
      <w:pPr>
        <w:numPr>
          <w:ilvl w:val="0"/>
          <w:numId w:val="2"/>
        </w:numPr>
        <w:ind w:left="714" w:hanging="357"/>
        <w:rPr>
          <w:rFonts w:cs="Arial"/>
          <w:szCs w:val="24"/>
        </w:rPr>
      </w:pPr>
      <w:r w:rsidRPr="00B87E9E">
        <w:rPr>
          <w:rFonts w:cs="Arial"/>
          <w:szCs w:val="24"/>
        </w:rPr>
        <w:t>Do any of the parties have hidden motivations?</w:t>
      </w:r>
    </w:p>
    <w:p w:rsidR="00C90275" w:rsidRPr="00B87E9E" w:rsidRDefault="00C90275" w:rsidP="004F2D5B">
      <w:pPr>
        <w:numPr>
          <w:ilvl w:val="0"/>
          <w:numId w:val="2"/>
        </w:numPr>
        <w:ind w:left="714" w:hanging="357"/>
        <w:rPr>
          <w:rFonts w:cs="Arial"/>
          <w:szCs w:val="24"/>
        </w:rPr>
      </w:pPr>
      <w:r w:rsidRPr="00B87E9E">
        <w:rPr>
          <w:rFonts w:cs="Arial"/>
          <w:szCs w:val="24"/>
        </w:rPr>
        <w:t>Is this partnership genuine or have some of the partners become interested for the sake of appearances?</w:t>
      </w:r>
    </w:p>
    <w:p w:rsidR="00C90275" w:rsidRPr="00B87E9E" w:rsidRDefault="00C90275" w:rsidP="004F2D5B">
      <w:pPr>
        <w:numPr>
          <w:ilvl w:val="0"/>
          <w:numId w:val="2"/>
        </w:numPr>
        <w:ind w:left="714" w:hanging="357"/>
        <w:rPr>
          <w:rFonts w:cs="Arial"/>
          <w:szCs w:val="24"/>
        </w:rPr>
      </w:pPr>
      <w:r w:rsidRPr="00B87E9E">
        <w:rPr>
          <w:rFonts w:cs="Arial"/>
          <w:szCs w:val="24"/>
        </w:rPr>
        <w:t>Does one party hold all the power/significant influence to greatly shift the balance of power?</w:t>
      </w:r>
    </w:p>
    <w:p w:rsidR="00C90275" w:rsidRPr="003C29E0" w:rsidRDefault="00C90275" w:rsidP="004F2D5B"/>
    <w:p w:rsidR="00C90275" w:rsidRPr="00325C2D" w:rsidRDefault="007E5ED0" w:rsidP="004F2D5B">
      <w:pPr>
        <w:rPr>
          <w:color w:val="000000"/>
        </w:rPr>
      </w:pPr>
      <w:r w:rsidRPr="003B7C3F">
        <w:rPr>
          <w:color w:val="000000"/>
        </w:rPr>
        <w:t xml:space="preserve">Potential partners should also think about their reasons for entering into a partnership. Here are some examples of strong reasons to enter into a partnership, particularly in the context of ASETS: </w:t>
      </w:r>
    </w:p>
    <w:p w:rsidR="00C90275" w:rsidRPr="00B87E9E" w:rsidRDefault="00C90275" w:rsidP="004F2D5B">
      <w:pPr>
        <w:autoSpaceDE w:val="0"/>
        <w:autoSpaceDN w:val="0"/>
        <w:adjustRightInd w:val="0"/>
        <w:rPr>
          <w:rFonts w:cs="Arial"/>
          <w:szCs w:val="24"/>
        </w:rPr>
      </w:pPr>
    </w:p>
    <w:p w:rsidR="00C90275" w:rsidRPr="00B87E9E" w:rsidRDefault="00C90275" w:rsidP="004F2D5B">
      <w:pPr>
        <w:numPr>
          <w:ilvl w:val="0"/>
          <w:numId w:val="5"/>
        </w:numPr>
        <w:tabs>
          <w:tab w:val="left" w:pos="9729"/>
        </w:tabs>
        <w:autoSpaceDE w:val="0"/>
        <w:autoSpaceDN w:val="0"/>
        <w:adjustRightInd w:val="0"/>
        <w:ind w:left="714" w:hanging="357"/>
        <w:rPr>
          <w:rFonts w:cs="Arial"/>
          <w:szCs w:val="24"/>
        </w:rPr>
      </w:pPr>
      <w:r w:rsidRPr="00B87E9E">
        <w:rPr>
          <w:rFonts w:cs="Arial"/>
          <w:szCs w:val="24"/>
        </w:rPr>
        <w:t>Finding solutions to complex issues (for example, finding suitable and sustainable employment for clients with multiple and severe barriers to employment);</w:t>
      </w:r>
    </w:p>
    <w:p w:rsidR="00C90275" w:rsidRPr="00B87E9E" w:rsidRDefault="00C90275" w:rsidP="004F2D5B">
      <w:pPr>
        <w:numPr>
          <w:ilvl w:val="0"/>
          <w:numId w:val="5"/>
        </w:numPr>
        <w:tabs>
          <w:tab w:val="left" w:pos="9729"/>
        </w:tabs>
        <w:autoSpaceDE w:val="0"/>
        <w:autoSpaceDN w:val="0"/>
        <w:adjustRightInd w:val="0"/>
        <w:ind w:left="714" w:hanging="357"/>
        <w:rPr>
          <w:rFonts w:cs="Arial"/>
          <w:szCs w:val="24"/>
        </w:rPr>
      </w:pPr>
      <w:r w:rsidRPr="00B87E9E">
        <w:rPr>
          <w:rFonts w:cs="Arial"/>
          <w:szCs w:val="24"/>
        </w:rPr>
        <w:t>Finding ways to share resources;</w:t>
      </w:r>
    </w:p>
    <w:p w:rsidR="00C90275" w:rsidRPr="00B87E9E" w:rsidRDefault="00C90275" w:rsidP="004F2D5B">
      <w:pPr>
        <w:numPr>
          <w:ilvl w:val="0"/>
          <w:numId w:val="5"/>
        </w:numPr>
        <w:tabs>
          <w:tab w:val="left" w:pos="9729"/>
        </w:tabs>
        <w:autoSpaceDE w:val="0"/>
        <w:autoSpaceDN w:val="0"/>
        <w:adjustRightInd w:val="0"/>
        <w:ind w:left="714" w:hanging="357"/>
        <w:rPr>
          <w:rFonts w:cs="Arial"/>
          <w:szCs w:val="24"/>
        </w:rPr>
      </w:pPr>
      <w:r w:rsidRPr="00B87E9E">
        <w:rPr>
          <w:rFonts w:cs="Arial"/>
          <w:szCs w:val="24"/>
        </w:rPr>
        <w:t>Combining efforts to take advantage of opportunities;</w:t>
      </w:r>
    </w:p>
    <w:p w:rsidR="00C90275" w:rsidRPr="00B87E9E" w:rsidRDefault="00C90275" w:rsidP="004F2D5B">
      <w:pPr>
        <w:numPr>
          <w:ilvl w:val="0"/>
          <w:numId w:val="5"/>
        </w:numPr>
        <w:tabs>
          <w:tab w:val="left" w:pos="9729"/>
        </w:tabs>
        <w:autoSpaceDE w:val="0"/>
        <w:autoSpaceDN w:val="0"/>
        <w:adjustRightInd w:val="0"/>
        <w:ind w:left="714" w:hanging="357"/>
        <w:rPr>
          <w:rFonts w:cs="Arial"/>
          <w:szCs w:val="24"/>
        </w:rPr>
      </w:pPr>
      <w:r w:rsidRPr="00B87E9E">
        <w:rPr>
          <w:rFonts w:cs="Arial"/>
          <w:szCs w:val="24"/>
        </w:rPr>
        <w:t>Adding value to ASETS services, programs or activities (for example, providing on-the-job training for clients through an employer partner);</w:t>
      </w:r>
    </w:p>
    <w:p w:rsidR="00C90275" w:rsidRPr="00B87E9E" w:rsidRDefault="00C90275" w:rsidP="004F2D5B">
      <w:pPr>
        <w:numPr>
          <w:ilvl w:val="0"/>
          <w:numId w:val="5"/>
        </w:numPr>
        <w:tabs>
          <w:tab w:val="left" w:pos="9729"/>
        </w:tabs>
        <w:autoSpaceDE w:val="0"/>
        <w:autoSpaceDN w:val="0"/>
        <w:adjustRightInd w:val="0"/>
        <w:ind w:left="714" w:hanging="357"/>
        <w:rPr>
          <w:rFonts w:cs="Arial"/>
          <w:szCs w:val="24"/>
        </w:rPr>
      </w:pPr>
      <w:r w:rsidRPr="00B87E9E">
        <w:rPr>
          <w:rFonts w:cs="Arial"/>
          <w:szCs w:val="24"/>
        </w:rPr>
        <w:t>Integrating ideas, activities and goals with others (for example, working with income assistance providers and community organizations on goals to reduce chronic poverty or benefits dependence);</w:t>
      </w:r>
    </w:p>
    <w:p w:rsidR="00C90275" w:rsidRPr="00B87E9E" w:rsidRDefault="00C90275" w:rsidP="004F2D5B">
      <w:pPr>
        <w:numPr>
          <w:ilvl w:val="0"/>
          <w:numId w:val="5"/>
        </w:numPr>
        <w:tabs>
          <w:tab w:val="left" w:pos="9729"/>
        </w:tabs>
        <w:autoSpaceDE w:val="0"/>
        <w:autoSpaceDN w:val="0"/>
        <w:adjustRightInd w:val="0"/>
        <w:ind w:left="714" w:hanging="357"/>
        <w:rPr>
          <w:rFonts w:cs="Arial"/>
          <w:szCs w:val="24"/>
        </w:rPr>
      </w:pPr>
      <w:r w:rsidRPr="00B87E9E">
        <w:rPr>
          <w:rFonts w:cs="Arial"/>
          <w:szCs w:val="24"/>
        </w:rPr>
        <w:t xml:space="preserve">Reduce operational or management problems (for example, entering into a mentoring partnership with another ASETS </w:t>
      </w:r>
      <w:r w:rsidR="006535CE">
        <w:rPr>
          <w:rFonts w:cs="Arial"/>
          <w:szCs w:val="24"/>
        </w:rPr>
        <w:t xml:space="preserve">agreement </w:t>
      </w:r>
      <w:r w:rsidRPr="00B87E9E">
        <w:rPr>
          <w:rFonts w:cs="Arial"/>
          <w:szCs w:val="24"/>
        </w:rPr>
        <w:t xml:space="preserve">holder or a regional Service Canada office to improve administrative or accountability capacity); </w:t>
      </w:r>
    </w:p>
    <w:p w:rsidR="00C90275" w:rsidRPr="00B87E9E" w:rsidRDefault="00C90275" w:rsidP="004F2D5B">
      <w:pPr>
        <w:numPr>
          <w:ilvl w:val="0"/>
          <w:numId w:val="5"/>
        </w:numPr>
        <w:tabs>
          <w:tab w:val="left" w:pos="9729"/>
        </w:tabs>
        <w:autoSpaceDE w:val="0"/>
        <w:autoSpaceDN w:val="0"/>
        <w:adjustRightInd w:val="0"/>
        <w:ind w:left="714" w:hanging="357"/>
        <w:rPr>
          <w:rFonts w:cs="Arial"/>
          <w:szCs w:val="24"/>
        </w:rPr>
      </w:pPr>
      <w:r w:rsidRPr="00B87E9E">
        <w:rPr>
          <w:rFonts w:cs="Arial"/>
          <w:szCs w:val="24"/>
        </w:rPr>
        <w:t>Enable the continuation of activities with reduced resources (for example, working with partners to continue previous activities from the ASTSIF or the ASEP program by finding local organizations and employers that may be able to contribute to the ongoing success of the project);</w:t>
      </w:r>
    </w:p>
    <w:p w:rsidR="00C90275" w:rsidRPr="00B87E9E" w:rsidRDefault="00C90275" w:rsidP="004F2D5B">
      <w:pPr>
        <w:numPr>
          <w:ilvl w:val="0"/>
          <w:numId w:val="5"/>
        </w:numPr>
        <w:tabs>
          <w:tab w:val="left" w:pos="9729"/>
        </w:tabs>
        <w:autoSpaceDE w:val="0"/>
        <w:autoSpaceDN w:val="0"/>
        <w:adjustRightInd w:val="0"/>
        <w:ind w:left="714" w:hanging="357"/>
        <w:rPr>
          <w:rFonts w:cs="Arial"/>
          <w:szCs w:val="24"/>
        </w:rPr>
      </w:pPr>
      <w:r w:rsidRPr="00B87E9E">
        <w:rPr>
          <w:rFonts w:cs="Arial"/>
          <w:szCs w:val="24"/>
        </w:rPr>
        <w:t>Attract expertise or specific knowledge or experience;</w:t>
      </w:r>
    </w:p>
    <w:p w:rsidR="00C90275" w:rsidRPr="00B87E9E" w:rsidRDefault="00C90275" w:rsidP="004F2D5B">
      <w:pPr>
        <w:numPr>
          <w:ilvl w:val="0"/>
          <w:numId w:val="5"/>
        </w:numPr>
        <w:autoSpaceDE w:val="0"/>
        <w:autoSpaceDN w:val="0"/>
        <w:adjustRightInd w:val="0"/>
        <w:ind w:left="714" w:hanging="357"/>
        <w:rPr>
          <w:rFonts w:cs="Arial"/>
          <w:szCs w:val="24"/>
        </w:rPr>
      </w:pPr>
      <w:r w:rsidRPr="00B87E9E">
        <w:rPr>
          <w:rFonts w:cs="Arial"/>
          <w:szCs w:val="24"/>
        </w:rPr>
        <w:t>Make good use of shared knowledge, know-how and ideas; or</w:t>
      </w:r>
    </w:p>
    <w:p w:rsidR="00C90275" w:rsidRPr="00B87E9E" w:rsidRDefault="00C90275" w:rsidP="004F2D5B">
      <w:pPr>
        <w:numPr>
          <w:ilvl w:val="0"/>
          <w:numId w:val="5"/>
        </w:numPr>
        <w:tabs>
          <w:tab w:val="left" w:pos="9729"/>
        </w:tabs>
        <w:autoSpaceDE w:val="0"/>
        <w:autoSpaceDN w:val="0"/>
        <w:adjustRightInd w:val="0"/>
        <w:ind w:left="714" w:hanging="357"/>
        <w:rPr>
          <w:rFonts w:cs="Arial"/>
          <w:szCs w:val="24"/>
        </w:rPr>
      </w:pPr>
      <w:r w:rsidRPr="00B87E9E">
        <w:rPr>
          <w:rFonts w:cs="Arial"/>
          <w:szCs w:val="24"/>
        </w:rPr>
        <w:t xml:space="preserve">Eliminate duplication or overlap between similar groups (for example, finding ways to share information between income assistance organizations and ASETS </w:t>
      </w:r>
      <w:r w:rsidR="00D67CE7">
        <w:rPr>
          <w:rFonts w:cs="Arial"/>
          <w:szCs w:val="24"/>
        </w:rPr>
        <w:t xml:space="preserve">agreement </w:t>
      </w:r>
      <w:r w:rsidRPr="00B87E9E">
        <w:rPr>
          <w:rFonts w:cs="Arial"/>
          <w:szCs w:val="24"/>
        </w:rPr>
        <w:t xml:space="preserve">holders to determine who may best serve the client and at what point in their employment continuum). </w:t>
      </w:r>
    </w:p>
    <w:p w:rsidR="00C90275" w:rsidRPr="007260FC" w:rsidRDefault="00C90275" w:rsidP="004F2D5B">
      <w:pPr>
        <w:rPr>
          <w:rFonts w:cs="Arial"/>
          <w:szCs w:val="24"/>
        </w:rPr>
      </w:pPr>
    </w:p>
    <w:p w:rsidR="00D67CE7" w:rsidRPr="005450AF" w:rsidRDefault="00C90275" w:rsidP="004F2D5B">
      <w:pPr>
        <w:rPr>
          <w:rFonts w:cs="Arial"/>
          <w:szCs w:val="24"/>
        </w:rPr>
      </w:pPr>
      <w:r w:rsidRPr="00B87E9E">
        <w:rPr>
          <w:rFonts w:cs="Arial"/>
          <w:szCs w:val="24"/>
        </w:rPr>
        <w:lastRenderedPageBreak/>
        <w:t xml:space="preserve">The above list identifies several key areas where partnerships would be very appropriate as a means to meet ASETS objectives. However, conversely, you may find that there are other times when partnerships may not be appropriate, as explained in the introduction to this section. </w:t>
      </w:r>
    </w:p>
    <w:p w:rsidR="00C507EF" w:rsidRDefault="00C507EF" w:rsidP="004F2D5B"/>
    <w:p w:rsidR="003C29E0" w:rsidRPr="00823B96" w:rsidRDefault="00C90275" w:rsidP="004F2D5B">
      <w:pPr>
        <w:spacing w:line="240" w:lineRule="auto"/>
        <w:rPr>
          <w:b/>
        </w:rPr>
      </w:pPr>
      <w:r w:rsidRPr="00D67CE7">
        <w:t xml:space="preserve">Here are some examples where a partnership may not be the best course of action: </w:t>
      </w:r>
    </w:p>
    <w:p w:rsidR="00C90275" w:rsidRPr="00B87E9E" w:rsidRDefault="00C90275" w:rsidP="004F2D5B">
      <w:pPr>
        <w:numPr>
          <w:ilvl w:val="0"/>
          <w:numId w:val="6"/>
        </w:numPr>
        <w:ind w:left="714" w:hanging="357"/>
        <w:rPr>
          <w:rFonts w:cs="Arial"/>
          <w:szCs w:val="24"/>
        </w:rPr>
      </w:pPr>
      <w:r w:rsidRPr="00B87E9E">
        <w:rPr>
          <w:rFonts w:cs="Arial"/>
          <w:szCs w:val="24"/>
        </w:rPr>
        <w:t xml:space="preserve">Potential risks seem to be higher than the potential rewards of entering into the partnership; </w:t>
      </w:r>
    </w:p>
    <w:p w:rsidR="00C90275" w:rsidRPr="00B87E9E" w:rsidRDefault="00C90275" w:rsidP="004F2D5B">
      <w:pPr>
        <w:numPr>
          <w:ilvl w:val="0"/>
          <w:numId w:val="6"/>
        </w:numPr>
        <w:ind w:left="714" w:hanging="357"/>
        <w:rPr>
          <w:rFonts w:cs="Arial"/>
          <w:szCs w:val="24"/>
        </w:rPr>
      </w:pPr>
      <w:r w:rsidRPr="00B87E9E">
        <w:rPr>
          <w:rFonts w:cs="Arial"/>
          <w:szCs w:val="24"/>
        </w:rPr>
        <w:t xml:space="preserve">The balance of rewards seems to weigh heavily towards some organizations, and not for others; </w:t>
      </w:r>
    </w:p>
    <w:p w:rsidR="00C90275" w:rsidRPr="00B87E9E" w:rsidRDefault="00C90275" w:rsidP="004F2D5B">
      <w:pPr>
        <w:numPr>
          <w:ilvl w:val="0"/>
          <w:numId w:val="6"/>
        </w:numPr>
        <w:ind w:left="714" w:hanging="357"/>
        <w:rPr>
          <w:rFonts w:cs="Arial"/>
          <w:szCs w:val="24"/>
        </w:rPr>
      </w:pPr>
      <w:r w:rsidRPr="00B87E9E">
        <w:rPr>
          <w:rFonts w:cs="Arial"/>
          <w:szCs w:val="24"/>
        </w:rPr>
        <w:t>The level of contribution amongst partners is highly unequal; and</w:t>
      </w:r>
    </w:p>
    <w:p w:rsidR="00C90275" w:rsidRPr="00B87E9E" w:rsidRDefault="00C90275" w:rsidP="004F2D5B">
      <w:pPr>
        <w:numPr>
          <w:ilvl w:val="0"/>
          <w:numId w:val="6"/>
        </w:numPr>
        <w:ind w:left="714" w:hanging="357"/>
        <w:rPr>
          <w:rFonts w:cs="Arial"/>
          <w:szCs w:val="24"/>
        </w:rPr>
      </w:pPr>
      <w:r w:rsidRPr="00B87E9E">
        <w:rPr>
          <w:rFonts w:cs="Arial"/>
          <w:szCs w:val="24"/>
        </w:rPr>
        <w:t xml:space="preserve">The same goals could be met individually as under the partnership, or through an alternate relationship such as a service agreement. As a result the partnership is simply an added level of complexity that may not be needed. </w:t>
      </w:r>
    </w:p>
    <w:p w:rsidR="00C90275" w:rsidRPr="00B87E9E" w:rsidRDefault="00C90275" w:rsidP="004F2D5B"/>
    <w:p w:rsidR="00C90275" w:rsidRPr="00FC7629" w:rsidRDefault="007E5ED0" w:rsidP="004F2D5B">
      <w:pPr>
        <w:rPr>
          <w:color w:val="31849B" w:themeColor="accent5" w:themeShade="BF"/>
        </w:rPr>
      </w:pPr>
      <w:r w:rsidRPr="00FC7629">
        <w:rPr>
          <w:b/>
          <w:color w:val="31849B" w:themeColor="accent5" w:themeShade="BF"/>
        </w:rPr>
        <w:t>What a partnership is not</w:t>
      </w:r>
    </w:p>
    <w:p w:rsidR="00C90275" w:rsidRPr="00B87E9E" w:rsidRDefault="00C90275" w:rsidP="004F2D5B">
      <w:pPr>
        <w:rPr>
          <w:rFonts w:cs="Arial"/>
          <w:szCs w:val="24"/>
        </w:rPr>
      </w:pPr>
      <w:r w:rsidRPr="00B87E9E">
        <w:rPr>
          <w:rFonts w:cs="Arial"/>
          <w:szCs w:val="24"/>
        </w:rPr>
        <w:t>It can sometimes be difficult to distinguish or label the relationships you have entered into with other organizations. However, it is important to determine the nature of a relationship, in order to manage the expectations of the parties</w:t>
      </w:r>
      <w:r w:rsidR="006535CE">
        <w:rPr>
          <w:rFonts w:cs="Arial"/>
          <w:szCs w:val="24"/>
        </w:rPr>
        <w:t xml:space="preserve">. </w:t>
      </w:r>
    </w:p>
    <w:p w:rsidR="00C90275" w:rsidRPr="00B87E9E" w:rsidRDefault="00C90275" w:rsidP="004F2D5B">
      <w:pPr>
        <w:rPr>
          <w:rFonts w:cs="Arial"/>
          <w:szCs w:val="24"/>
        </w:rPr>
      </w:pPr>
    </w:p>
    <w:p w:rsidR="00CD160E" w:rsidRDefault="00C90275" w:rsidP="004F2D5B">
      <w:pPr>
        <w:rPr>
          <w:rFonts w:cs="Arial"/>
          <w:szCs w:val="24"/>
        </w:rPr>
      </w:pPr>
      <w:r w:rsidRPr="00B87E9E">
        <w:rPr>
          <w:rFonts w:cs="Arial"/>
          <w:szCs w:val="24"/>
        </w:rPr>
        <w:t xml:space="preserve">For instance, there is a difference between entering into an agreement for services and a partnership agreement. An agreement for services is an agreement where one party performs a service for the other party, in order to help them to meet a certain objective. </w:t>
      </w:r>
    </w:p>
    <w:p w:rsidR="00793A7A" w:rsidRPr="00974BCD" w:rsidRDefault="00CD160E" w:rsidP="004F2D5B">
      <w:r w:rsidRPr="00974BCD">
        <w:rPr>
          <w:noProof/>
          <w:lang w:eastAsia="en-CA"/>
        </w:rPr>
        <mc:AlternateContent>
          <mc:Choice Requires="wps">
            <w:drawing>
              <wp:anchor distT="0" distB="0" distL="114300" distR="114300" simplePos="0" relativeHeight="251719168" behindDoc="0" locked="0" layoutInCell="1" allowOverlap="1" wp14:anchorId="36B2517F" wp14:editId="71ED40A9">
                <wp:simplePos x="0" y="0"/>
                <wp:positionH relativeFrom="margin">
                  <wp:posOffset>0</wp:posOffset>
                </wp:positionH>
                <wp:positionV relativeFrom="paragraph">
                  <wp:posOffset>180340</wp:posOffset>
                </wp:positionV>
                <wp:extent cx="6480000" cy="1468800"/>
                <wp:effectExtent l="19050" t="19050" r="16510" b="17145"/>
                <wp:wrapNone/>
                <wp:docPr id="1423"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000" cy="1468800"/>
                        </a:xfrm>
                        <a:prstGeom prst="roundRect">
                          <a:avLst>
                            <a:gd name="adj" fmla="val 16667"/>
                          </a:avLst>
                        </a:prstGeom>
                        <a:solidFill>
                          <a:srgbClr val="FFFFFF"/>
                        </a:solidFill>
                        <a:ln w="31750">
                          <a:solidFill>
                            <a:schemeClr val="accent5">
                              <a:lumMod val="75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45ABA" w:rsidRPr="00FC7629" w:rsidRDefault="00E45ABA" w:rsidP="00FC7629">
                            <w:pPr>
                              <w:rPr>
                                <w:color w:val="31849B" w:themeColor="accent5" w:themeShade="BF"/>
                              </w:rPr>
                            </w:pPr>
                            <w:r w:rsidRPr="00FC7629">
                              <w:rPr>
                                <w:b/>
                                <w:color w:val="31849B" w:themeColor="accent5" w:themeShade="BF"/>
                              </w:rPr>
                              <w:t xml:space="preserve">Consider this example: </w:t>
                            </w:r>
                          </w:p>
                          <w:p w:rsidR="00E45ABA" w:rsidRPr="006535CE" w:rsidRDefault="00E45ABA" w:rsidP="00FC7629">
                            <w:pPr>
                              <w:ind w:left="284"/>
                            </w:pPr>
                            <w:r w:rsidRPr="00B87E9E">
                              <w:rPr>
                                <w:rFonts w:cs="Arial"/>
                                <w:szCs w:val="24"/>
                              </w:rPr>
                              <w:t xml:space="preserve">An ASETS </w:t>
                            </w:r>
                            <w:r>
                              <w:rPr>
                                <w:rFonts w:cs="Arial"/>
                                <w:szCs w:val="24"/>
                              </w:rPr>
                              <w:t xml:space="preserve">agreement </w:t>
                            </w:r>
                            <w:r w:rsidRPr="00B87E9E">
                              <w:rPr>
                                <w:rFonts w:cs="Arial"/>
                                <w:szCs w:val="24"/>
                              </w:rPr>
                              <w:t xml:space="preserve">holder requiring heavy machinery training for clients approaches a local educational institution to see whether the institution provides heavy machinery training to students. The institution </w:t>
                            </w:r>
                            <w:r w:rsidRPr="005450AF">
                              <w:rPr>
                                <w:rFonts w:cs="Arial"/>
                                <w:szCs w:val="24"/>
                              </w:rPr>
                              <w:t xml:space="preserve">confirms that they offer the program and the ASETS agreement holder pays the tuition for each of the clients to obtain training at the institution.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8" o:spid="_x0000_s1055" style="position:absolute;margin-left:0;margin-top:14.2pt;width:510.25pt;height:115.65pt;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" strokecolor="#31849b [2408]" strokeweight="2.5pt">
                <v:shadow color="#868686"/>
                <v:textbox>
                  <w:txbxContent>
                    <w:p w:rsidR="00E45ABA" w:rsidRPr="00FC7629" w:rsidRDefault="00E45ABA" w:rsidP="00FC7629">
                      <w:pPr>
                        <w:rPr>
                          <w:color w:val="31849B" w:themeColor="accent5" w:themeShade="BF"/>
                        </w:rPr>
                      </w:pPr>
                      <w:r w:rsidRPr="00FC7629">
                        <w:rPr>
                          <w:b/>
                          <w:color w:val="31849B" w:themeColor="accent5" w:themeShade="BF"/>
                        </w:rPr>
                        <w:t xml:space="preserve">Consider this example: </w:t>
                      </w:r>
                    </w:p>
                    <w:p w:rsidR="00E45ABA" w:rsidRPr="006535CE" w:rsidRDefault="00E45ABA" w:rsidP="00FC7629">
                      <w:pPr>
                        <w:ind w:left="284"/>
                      </w:pPr>
                      <w:r w:rsidRPr="00B87E9E">
                        <w:rPr>
                          <w:rFonts w:cs="Arial"/>
                          <w:szCs w:val="24"/>
                        </w:rPr>
                        <w:t xml:space="preserve">An ASETS </w:t>
                      </w:r>
                      <w:r>
                        <w:rPr>
                          <w:rFonts w:cs="Arial"/>
                          <w:szCs w:val="24"/>
                        </w:rPr>
                        <w:t xml:space="preserve">agreement </w:t>
                      </w:r>
                      <w:r w:rsidRPr="00B87E9E">
                        <w:rPr>
                          <w:rFonts w:cs="Arial"/>
                          <w:szCs w:val="24"/>
                        </w:rPr>
                        <w:t xml:space="preserve">holder requiring heavy machinery training for clients approaches a local educational institution to see whether the institution provides heavy machinery training to students. The institution </w:t>
                      </w:r>
                      <w:r w:rsidRPr="005450AF">
                        <w:rPr>
                          <w:rFonts w:cs="Arial"/>
                          <w:szCs w:val="24"/>
                        </w:rPr>
                        <w:t xml:space="preserve">confirms that they offer the program and the ASETS agreement holder pays the tuition for each of the clients to obtain training at the institution. </w:t>
                      </w:r>
                    </w:p>
                  </w:txbxContent>
                </v:textbox>
                <w10:wrap anchorx="margin"/>
              </v:roundrect>
            </w:pict>
          </mc:Fallback>
        </mc:AlternateContent>
      </w:r>
    </w:p>
    <w:p w:rsidR="005760EE" w:rsidRPr="00974BCD" w:rsidRDefault="005760EE" w:rsidP="004F2D5B"/>
    <w:p w:rsidR="00D67CE7" w:rsidRPr="00974BCD" w:rsidRDefault="00D67CE7" w:rsidP="004F2D5B"/>
    <w:p w:rsidR="00D67CE7" w:rsidRPr="00974BCD" w:rsidRDefault="00D67CE7" w:rsidP="004F2D5B"/>
    <w:p w:rsidR="00D67CE7" w:rsidRPr="00974BCD" w:rsidRDefault="00D67CE7" w:rsidP="004F2D5B"/>
    <w:p w:rsidR="00D67CE7" w:rsidRPr="00974BCD" w:rsidRDefault="00D67CE7" w:rsidP="004F2D5B"/>
    <w:p w:rsidR="00D67CE7" w:rsidRPr="00974BCD" w:rsidRDefault="00D67CE7" w:rsidP="004F2D5B"/>
    <w:p w:rsidR="00D67CE7" w:rsidRPr="00974BCD" w:rsidRDefault="00D67CE7" w:rsidP="004F2D5B"/>
    <w:p w:rsidR="00637A0C" w:rsidRDefault="00637A0C" w:rsidP="004F2D5B">
      <w:pPr>
        <w:outlineLvl w:val="0"/>
        <w:rPr>
          <w:rFonts w:cs="Arial"/>
          <w:szCs w:val="24"/>
        </w:rPr>
      </w:pPr>
    </w:p>
    <w:p w:rsidR="00C90275" w:rsidRPr="00E37980" w:rsidRDefault="00C90275" w:rsidP="004F2D5B">
      <w:pPr>
        <w:outlineLvl w:val="0"/>
        <w:rPr>
          <w:rFonts w:cs="Arial"/>
          <w:i/>
          <w:iCs/>
          <w:szCs w:val="24"/>
        </w:rPr>
      </w:pPr>
      <w:r w:rsidRPr="00B87E9E">
        <w:rPr>
          <w:rFonts w:cs="Arial"/>
          <w:szCs w:val="24"/>
        </w:rPr>
        <w:t>Why is this an agreement for service, and not a partnership?</w:t>
      </w:r>
      <w:r w:rsidR="005760EE">
        <w:rPr>
          <w:rFonts w:cs="Arial"/>
          <w:szCs w:val="24"/>
        </w:rPr>
        <w:t xml:space="preserve"> </w:t>
      </w:r>
      <w:r w:rsidRPr="00B87E9E">
        <w:rPr>
          <w:rFonts w:cs="Arial"/>
          <w:szCs w:val="24"/>
        </w:rPr>
        <w:t>The educational institution is simply providi</w:t>
      </w:r>
      <w:r w:rsidRPr="005450AF">
        <w:rPr>
          <w:rFonts w:cs="Arial"/>
          <w:szCs w:val="24"/>
        </w:rPr>
        <w:t xml:space="preserve">ng a service to the ASETS agreement holder’s clients that is similar or the same as the service provided to any other student, and is being paid for their services. While student achievement is important to the educational institution, the ASETS agreement </w:t>
      </w:r>
      <w:r w:rsidRPr="00230882">
        <w:rPr>
          <w:rFonts w:cs="Arial"/>
          <w:szCs w:val="24"/>
        </w:rPr>
        <w:t xml:space="preserve">holder and the institution are not necessarily working toward </w:t>
      </w:r>
      <w:r w:rsidRPr="00B25538">
        <w:t xml:space="preserve">common goals: the </w:t>
      </w:r>
      <w:r w:rsidR="000C66CB" w:rsidRPr="00B87E9E">
        <w:rPr>
          <w:rFonts w:cs="Arial"/>
          <w:szCs w:val="24"/>
        </w:rPr>
        <w:t xml:space="preserve">ASETS </w:t>
      </w:r>
      <w:r w:rsidR="000C66CB">
        <w:rPr>
          <w:rFonts w:cs="Arial"/>
          <w:szCs w:val="24"/>
        </w:rPr>
        <w:t xml:space="preserve">agreement </w:t>
      </w:r>
      <w:r w:rsidR="000C66CB" w:rsidRPr="00B87E9E">
        <w:rPr>
          <w:rFonts w:cs="Arial"/>
          <w:szCs w:val="24"/>
        </w:rPr>
        <w:t>holder</w:t>
      </w:r>
      <w:r w:rsidRPr="00B25538">
        <w:t>’s goal is to improve Aboriginal employment outcomes for occupations requiring heavy machinery operators, while the educational institution’s goal is to provi</w:t>
      </w:r>
      <w:r w:rsidRPr="0024712F">
        <w:t>de quality training programs to students, and increase their number of students.</w:t>
      </w:r>
    </w:p>
    <w:p w:rsidR="00C90275" w:rsidRPr="00B87E9E" w:rsidRDefault="00C90275" w:rsidP="004F2D5B">
      <w:pPr>
        <w:rPr>
          <w:rFonts w:cs="Arial"/>
          <w:szCs w:val="24"/>
        </w:rPr>
      </w:pPr>
      <w:r w:rsidRPr="00B87E9E">
        <w:rPr>
          <w:rFonts w:cs="Arial"/>
          <w:szCs w:val="24"/>
        </w:rPr>
        <w:lastRenderedPageBreak/>
        <w:t>While the goals of the institution and the ASETS agreement holder’s goals are compatible, they have not entered into discussions to establish common goals. In addition, they have not taken shared responsibility for the outcome of the training (its success or failure).</w:t>
      </w:r>
    </w:p>
    <w:p w:rsidR="00C90275" w:rsidRPr="00B87E9E" w:rsidRDefault="00C90275" w:rsidP="004F2D5B">
      <w:pPr>
        <w:rPr>
          <w:rFonts w:cs="Arial"/>
          <w:szCs w:val="24"/>
        </w:rPr>
      </w:pPr>
    </w:p>
    <w:p w:rsidR="00D67CE7" w:rsidRPr="00D4486E" w:rsidRDefault="007E5ED0" w:rsidP="004F2D5B">
      <w:pPr>
        <w:rPr>
          <w:b/>
          <w:color w:val="31849B"/>
        </w:rPr>
      </w:pPr>
      <w:r w:rsidRPr="00823B96">
        <w:rPr>
          <w:b/>
          <w:color w:val="31849B"/>
        </w:rPr>
        <w:t xml:space="preserve">Advantages and Challenges of Partnerships </w:t>
      </w:r>
    </w:p>
    <w:p w:rsidR="00C90275" w:rsidRPr="00C16527" w:rsidRDefault="00C90275" w:rsidP="004F2D5B">
      <w:pPr>
        <w:spacing w:line="240" w:lineRule="auto"/>
      </w:pPr>
      <w:r w:rsidRPr="00B87E9E">
        <w:t xml:space="preserve">Partnerships can have significant advantages, and have proven to improve outcomes for clients and organizations. However, it is important to note that partnerships can sometimes have challenges as well. </w:t>
      </w:r>
    </w:p>
    <w:p w:rsidR="00C90275" w:rsidRPr="007260FC" w:rsidRDefault="00C90275" w:rsidP="004F2D5B"/>
    <w:p w:rsidR="00C90275" w:rsidRPr="005760EE" w:rsidRDefault="007E5ED0" w:rsidP="004F2D5B">
      <w:pPr>
        <w:rPr>
          <w:rFonts w:cs="Arial"/>
        </w:rPr>
      </w:pPr>
      <w:r w:rsidRPr="00823B96">
        <w:rPr>
          <w:b/>
          <w:color w:val="31849B"/>
        </w:rPr>
        <w:t>Advantages of Partnerships</w:t>
      </w:r>
      <w:r w:rsidRPr="00823B96">
        <w:rPr>
          <w:rStyle w:val="FootnoteReference"/>
          <w:rFonts w:cs="Arial"/>
          <w:b/>
          <w:color w:val="31849B"/>
        </w:rPr>
        <w:footnoteReference w:id="3"/>
      </w:r>
    </w:p>
    <w:p w:rsidR="00C90275" w:rsidRPr="00B87E9E" w:rsidRDefault="00C90275" w:rsidP="004F2D5B">
      <w:pPr>
        <w:numPr>
          <w:ilvl w:val="0"/>
          <w:numId w:val="3"/>
        </w:numPr>
        <w:ind w:left="714" w:hanging="357"/>
        <w:rPr>
          <w:rFonts w:cs="Arial"/>
          <w:i/>
          <w:iCs/>
          <w:color w:val="000000"/>
          <w:szCs w:val="24"/>
        </w:rPr>
      </w:pPr>
      <w:r w:rsidRPr="00B87E9E">
        <w:rPr>
          <w:rFonts w:cs="Arial"/>
          <w:szCs w:val="24"/>
        </w:rPr>
        <w:t xml:space="preserve">The pool of resources available to achieve common goals is increased; </w:t>
      </w:r>
      <w:r w:rsidRPr="00B87E9E">
        <w:rPr>
          <w:rFonts w:cs="Arial"/>
          <w:color w:val="000000"/>
          <w:szCs w:val="24"/>
        </w:rPr>
        <w:t>capacity to achieve goals is increased and provides learning opportunities.</w:t>
      </w:r>
    </w:p>
    <w:p w:rsidR="00C90275" w:rsidRPr="00B87E9E" w:rsidRDefault="00C90275" w:rsidP="004F2D5B">
      <w:pPr>
        <w:numPr>
          <w:ilvl w:val="0"/>
          <w:numId w:val="3"/>
        </w:numPr>
        <w:ind w:left="714" w:hanging="357"/>
        <w:rPr>
          <w:rFonts w:cs="Arial"/>
          <w:i/>
          <w:iCs/>
          <w:szCs w:val="24"/>
        </w:rPr>
      </w:pPr>
      <w:r w:rsidRPr="00B87E9E">
        <w:rPr>
          <w:rFonts w:cs="Arial"/>
          <w:szCs w:val="24"/>
        </w:rPr>
        <w:t>Partners can benefit from the complimentary skills of all of the organizations involved in the partnership. There is a wider pool of knowledge, skills and contacts.</w:t>
      </w:r>
    </w:p>
    <w:p w:rsidR="00C90275" w:rsidRPr="00B87E9E" w:rsidRDefault="00C90275" w:rsidP="004F2D5B">
      <w:pPr>
        <w:numPr>
          <w:ilvl w:val="0"/>
          <w:numId w:val="3"/>
        </w:numPr>
        <w:ind w:left="714" w:hanging="357"/>
        <w:rPr>
          <w:rFonts w:cs="Arial"/>
          <w:i/>
          <w:iCs/>
          <w:szCs w:val="24"/>
        </w:rPr>
      </w:pPr>
      <w:r w:rsidRPr="00B87E9E">
        <w:rPr>
          <w:rFonts w:cs="Arial"/>
          <w:szCs w:val="24"/>
        </w:rPr>
        <w:t>Partnerships can be cost-effective as each organization may contribute financially to a certain aspect of the project.</w:t>
      </w:r>
    </w:p>
    <w:p w:rsidR="00C90275" w:rsidRPr="00B87E9E" w:rsidRDefault="00C90275" w:rsidP="004F2D5B">
      <w:pPr>
        <w:numPr>
          <w:ilvl w:val="0"/>
          <w:numId w:val="3"/>
        </w:numPr>
        <w:ind w:left="714" w:hanging="357"/>
        <w:rPr>
          <w:rFonts w:cs="Arial"/>
          <w:i/>
          <w:iCs/>
          <w:szCs w:val="24"/>
        </w:rPr>
      </w:pPr>
      <w:r w:rsidRPr="00B87E9E">
        <w:rPr>
          <w:rFonts w:cs="Arial"/>
          <w:szCs w:val="24"/>
        </w:rPr>
        <w:t>As a result of the potential of lower financial contributions of each organization (due to the sharing of costs among partners), partnerships can also represent a lower financial risk to each partner.</w:t>
      </w:r>
    </w:p>
    <w:p w:rsidR="00C90275" w:rsidRPr="00B87E9E" w:rsidRDefault="00C90275" w:rsidP="004F2D5B">
      <w:pPr>
        <w:numPr>
          <w:ilvl w:val="0"/>
          <w:numId w:val="3"/>
        </w:numPr>
        <w:ind w:left="714" w:hanging="357"/>
        <w:rPr>
          <w:rFonts w:cs="Arial"/>
          <w:i/>
          <w:iCs/>
          <w:szCs w:val="24"/>
        </w:rPr>
      </w:pPr>
      <w:r w:rsidRPr="00B87E9E">
        <w:rPr>
          <w:rFonts w:cs="Arial"/>
          <w:szCs w:val="24"/>
        </w:rPr>
        <w:t xml:space="preserve">Partnerships can provide moral support and opportunities for more creative brainstorming, and may bring opportunities and insights into solutions that each organization may not have considered individually. </w:t>
      </w:r>
    </w:p>
    <w:p w:rsidR="00C90275" w:rsidRPr="005760EE" w:rsidRDefault="00C90275" w:rsidP="004F2D5B"/>
    <w:p w:rsidR="00D67CE7" w:rsidRPr="005760EE" w:rsidRDefault="007E5ED0" w:rsidP="004F2D5B">
      <w:pPr>
        <w:rPr>
          <w:rFonts w:cs="Arial"/>
        </w:rPr>
      </w:pPr>
      <w:r w:rsidRPr="00823B96">
        <w:rPr>
          <w:b/>
          <w:color w:val="31849B"/>
        </w:rPr>
        <w:t xml:space="preserve">Challenges of Partnerships </w:t>
      </w:r>
    </w:p>
    <w:p w:rsidR="00C90275" w:rsidRPr="00E37980" w:rsidRDefault="00C90275" w:rsidP="004F2D5B">
      <w:pPr>
        <w:numPr>
          <w:ilvl w:val="0"/>
          <w:numId w:val="4"/>
        </w:numPr>
        <w:ind w:left="714" w:hanging="357"/>
        <w:rPr>
          <w:rFonts w:cs="Arial"/>
          <w:szCs w:val="24"/>
        </w:rPr>
      </w:pPr>
      <w:r w:rsidRPr="00230882">
        <w:rPr>
          <w:rFonts w:cs="Arial"/>
          <w:szCs w:val="24"/>
        </w:rPr>
        <w:t>Partnerships include shared responsibi</w:t>
      </w:r>
      <w:r w:rsidRPr="00D31A8C">
        <w:rPr>
          <w:rFonts w:cs="Arial"/>
          <w:szCs w:val="24"/>
        </w:rPr>
        <w:t>lities, but not all partners can contribute the same level of effort into the partnership. How can the partners manage the relationship to ensure that each of the parties contributes to the partnership goals, while also respecting the time and</w:t>
      </w:r>
      <w:r w:rsidRPr="00E37980">
        <w:rPr>
          <w:rFonts w:cs="Arial"/>
          <w:szCs w:val="24"/>
        </w:rPr>
        <w:t xml:space="preserve"> resources of each of the parties? </w:t>
      </w:r>
    </w:p>
    <w:p w:rsidR="00C90275" w:rsidRPr="00B87E9E" w:rsidRDefault="00C90275" w:rsidP="004F2D5B">
      <w:pPr>
        <w:numPr>
          <w:ilvl w:val="0"/>
          <w:numId w:val="4"/>
        </w:numPr>
        <w:ind w:left="714" w:hanging="357"/>
        <w:rPr>
          <w:rFonts w:cs="Arial"/>
          <w:szCs w:val="24"/>
        </w:rPr>
      </w:pPr>
      <w:r w:rsidRPr="00B87E9E">
        <w:rPr>
          <w:rFonts w:cs="Arial"/>
          <w:szCs w:val="24"/>
        </w:rPr>
        <w:t>Partnerships require that each of the parties relinquish some of the control over the approach, the activities and the outcomes of the project. There is less individual control over the project as responsibilities become shared.</w:t>
      </w:r>
    </w:p>
    <w:p w:rsidR="00C90275" w:rsidRPr="00B87E9E" w:rsidRDefault="00C90275" w:rsidP="004F2D5B">
      <w:pPr>
        <w:numPr>
          <w:ilvl w:val="0"/>
          <w:numId w:val="4"/>
        </w:numPr>
        <w:ind w:left="714" w:hanging="357"/>
        <w:rPr>
          <w:rFonts w:cs="Arial"/>
          <w:szCs w:val="24"/>
        </w:rPr>
      </w:pPr>
      <w:r w:rsidRPr="00B87E9E">
        <w:rPr>
          <w:rFonts w:cs="Arial"/>
          <w:szCs w:val="24"/>
        </w:rPr>
        <w:t>Partners will likely need to consult with each other prior to taking actions or decisions. This can have an impact on the time it takes to accomplish tasks and can be an adjustment for partners who are accustomed to taking decisions and actions on their own.</w:t>
      </w:r>
    </w:p>
    <w:p w:rsidR="00C90275" w:rsidRPr="00B87E9E" w:rsidRDefault="00C90275" w:rsidP="004F2D5B">
      <w:pPr>
        <w:numPr>
          <w:ilvl w:val="0"/>
          <w:numId w:val="4"/>
        </w:numPr>
        <w:ind w:left="714" w:hanging="357"/>
        <w:rPr>
          <w:rFonts w:cs="Arial"/>
          <w:szCs w:val="24"/>
        </w:rPr>
      </w:pPr>
      <w:r w:rsidRPr="00B87E9E">
        <w:rPr>
          <w:rFonts w:cs="Arial"/>
          <w:szCs w:val="24"/>
        </w:rPr>
        <w:t xml:space="preserve">Partnerships imply a certain level of dependency. Each of the parties relies on the others to hold up their responsibilities under the partnership. However, sometimes outside factors can impact one or more organizations’ participation in the partnership. This can </w:t>
      </w:r>
      <w:r w:rsidRPr="00B87E9E">
        <w:rPr>
          <w:rFonts w:cs="Arial"/>
          <w:szCs w:val="24"/>
        </w:rPr>
        <w:lastRenderedPageBreak/>
        <w:t xml:space="preserve">have a major impact on the implementation of and the outcomes for the partnership project. </w:t>
      </w:r>
    </w:p>
    <w:p w:rsidR="00C90275" w:rsidRPr="00B87E9E" w:rsidRDefault="00C90275" w:rsidP="004F2D5B">
      <w:pPr>
        <w:rPr>
          <w:rFonts w:cs="Arial"/>
          <w:szCs w:val="24"/>
        </w:rPr>
      </w:pPr>
    </w:p>
    <w:p w:rsidR="005760EE" w:rsidRPr="00D4486E" w:rsidRDefault="007E5ED0" w:rsidP="004F2D5B">
      <w:r w:rsidRPr="00823B96">
        <w:rPr>
          <w:b/>
          <w:color w:val="31849B"/>
        </w:rPr>
        <w:t>Examples of potential ASETS partnerships</w:t>
      </w:r>
    </w:p>
    <w:p w:rsidR="00C90275" w:rsidRPr="007260FC" w:rsidRDefault="00C90275" w:rsidP="004F2D5B">
      <w:pPr>
        <w:pStyle w:val="ListParagraph"/>
        <w:numPr>
          <w:ilvl w:val="0"/>
          <w:numId w:val="8"/>
        </w:numPr>
        <w:rPr>
          <w:rFonts w:cs="Arial"/>
          <w:szCs w:val="24"/>
        </w:rPr>
      </w:pPr>
      <w:r w:rsidRPr="007260FC">
        <w:rPr>
          <w:rFonts w:cs="Arial"/>
          <w:iCs/>
          <w:szCs w:val="24"/>
        </w:rPr>
        <w:t xml:space="preserve">An ASETS </w:t>
      </w:r>
      <w:r w:rsidR="000C66CB">
        <w:rPr>
          <w:rFonts w:cs="Arial"/>
          <w:szCs w:val="24"/>
        </w:rPr>
        <w:t>agreement holder</w:t>
      </w:r>
      <w:r w:rsidR="00712725">
        <w:rPr>
          <w:rFonts w:cs="Arial"/>
          <w:szCs w:val="24"/>
        </w:rPr>
        <w:t xml:space="preserve"> </w:t>
      </w:r>
      <w:r w:rsidRPr="007260FC">
        <w:rPr>
          <w:rFonts w:cs="Arial"/>
          <w:iCs/>
          <w:szCs w:val="24"/>
        </w:rPr>
        <w:t xml:space="preserve">develops a partnership with a not-for-profit organization that provides affordable housing to low income community members and promotes homeownership as a means to breaking the cycle of poverty. The home building not-for-profit organization sets out the parameters of the project. The ASETS </w:t>
      </w:r>
      <w:r w:rsidR="000C66CB">
        <w:rPr>
          <w:rFonts w:cs="Arial"/>
          <w:szCs w:val="24"/>
        </w:rPr>
        <w:t>agreement holder</w:t>
      </w:r>
      <w:r w:rsidR="00712725">
        <w:rPr>
          <w:rFonts w:cs="Arial"/>
          <w:szCs w:val="24"/>
        </w:rPr>
        <w:t xml:space="preserve"> </w:t>
      </w:r>
      <w:r w:rsidRPr="007260FC">
        <w:rPr>
          <w:rFonts w:cs="Arial"/>
          <w:iCs/>
          <w:szCs w:val="24"/>
        </w:rPr>
        <w:t xml:space="preserve">adheres to the project by providing volunteer clients to help build the homes. </w:t>
      </w:r>
    </w:p>
    <w:p w:rsidR="00C507EF" w:rsidRDefault="007E5ED0" w:rsidP="004F2D5B">
      <w:pPr>
        <w:numPr>
          <w:ilvl w:val="0"/>
          <w:numId w:val="8"/>
        </w:numPr>
      </w:pPr>
      <w:r w:rsidRPr="00823B96">
        <w:t xml:space="preserve">The ASETS </w:t>
      </w:r>
      <w:r w:rsidR="000C66CB">
        <w:t>agreement holder</w:t>
      </w:r>
      <w:r w:rsidR="00712725">
        <w:t xml:space="preserve"> </w:t>
      </w:r>
      <w:r w:rsidRPr="00823B96">
        <w:t>enters into a partnership with a local hotel, and educational institution and a youth centre to build and implement a strategy to encourage at-risk Aboriginal youth to enter careers in the hospitality sector. The ASETS agreement holder agrees to coordinate the program and will contribute tuition costs, job counseling and training allowances to the clients. The educational institution will contribute curriculum development and in-school support for the clients. The employer will contribute wages and on-the-job mentoring to the clients. Finally, the youth centre will provide client referrals and pre-employment counseling.</w:t>
      </w:r>
    </w:p>
    <w:p w:rsidR="00D4486E" w:rsidRPr="00FB2604" w:rsidRDefault="00D4486E" w:rsidP="004F2D5B">
      <w:pPr>
        <w:rPr>
          <w:rFonts w:cs="Arial"/>
          <w:szCs w:val="24"/>
        </w:rPr>
      </w:pPr>
    </w:p>
    <w:p w:rsidR="00C90275" w:rsidRPr="007260FC" w:rsidRDefault="00C04004" w:rsidP="004F2D5B">
      <w:pPr>
        <w:pStyle w:val="ListParagraph"/>
        <w:rPr>
          <w:rFonts w:cs="Arial"/>
        </w:rPr>
      </w:pPr>
      <w:r>
        <w:rPr>
          <w:noProof/>
          <w:lang w:eastAsia="en-CA"/>
        </w:rPr>
        <mc:AlternateContent>
          <mc:Choice Requires="wps">
            <w:drawing>
              <wp:anchor distT="0" distB="0" distL="114300" distR="114300" simplePos="0" relativeHeight="251596288" behindDoc="0" locked="0" layoutInCell="1" allowOverlap="1" wp14:anchorId="35D69732" wp14:editId="04732020">
                <wp:simplePos x="0" y="0"/>
                <wp:positionH relativeFrom="column">
                  <wp:posOffset>109220</wp:posOffset>
                </wp:positionH>
                <wp:positionV relativeFrom="paragraph">
                  <wp:posOffset>75565</wp:posOffset>
                </wp:positionV>
                <wp:extent cx="314960" cy="315595"/>
                <wp:effectExtent l="0" t="0" r="46990" b="46355"/>
                <wp:wrapNone/>
                <wp:docPr id="1422" name="AutoShap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315595"/>
                        </a:xfrm>
                        <a:prstGeom prst="triangle">
                          <a:avLst>
                            <a:gd name="adj" fmla="val 50000"/>
                          </a:avLst>
                        </a:prstGeom>
                        <a:solidFill>
                          <a:srgbClr val="FF0000"/>
                        </a:solidFill>
                        <a:ln>
                          <a:noFill/>
                        </a:ln>
                        <a:effectLst>
                          <a:outerShdw dist="35921" dir="2700000" algn="ctr" rotWithShape="0">
                            <a:srgbClr val="808080"/>
                          </a:outerShdw>
                        </a:effectLst>
                        <a:extLst>
                          <a:ext uri="{91240B29-F687-4F45-9708-019B960494DF}">
                            <a14:hiddenLine xmlns:a14="http://schemas.microsoft.com/office/drawing/2010/main" w="9525">
                              <a:solidFill>
                                <a:srgbClr val="8DB3E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8" o:spid="_x0000_s1026" type="#_x0000_t5" style="position:absolute;margin-left:8.6pt;margin-top:5.95pt;width:24.8pt;height:24.8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" fillcolor="red" stroked="f" strokecolor="#8db3e2">
                <v:shadow on="t"/>
              </v:shape>
            </w:pict>
          </mc:Fallback>
        </mc:AlternateContent>
      </w:r>
    </w:p>
    <w:p w:rsidR="00C90275" w:rsidRPr="00FC7629" w:rsidRDefault="00C90275" w:rsidP="004F2D5B">
      <w:pPr>
        <w:ind w:left="720"/>
        <w:rPr>
          <w:color w:val="31849B" w:themeColor="accent5" w:themeShade="BF"/>
        </w:rPr>
      </w:pPr>
      <w:r w:rsidRPr="00FC7629">
        <w:rPr>
          <w:b/>
          <w:color w:val="31849B" w:themeColor="accent5" w:themeShade="BF"/>
        </w:rPr>
        <w:t>Tips to Remember</w:t>
      </w:r>
    </w:p>
    <w:p w:rsidR="00C90275" w:rsidRPr="007260FC" w:rsidRDefault="00C90275" w:rsidP="004F2D5B">
      <w:pPr>
        <w:rPr>
          <w:rFonts w:cs="Arial"/>
          <w:b/>
          <w:szCs w:val="24"/>
        </w:rPr>
      </w:pPr>
    </w:p>
    <w:p w:rsidR="00C90275" w:rsidRPr="004B7192" w:rsidRDefault="00C90275" w:rsidP="004F2D5B">
      <w:pPr>
        <w:numPr>
          <w:ilvl w:val="0"/>
          <w:numId w:val="7"/>
        </w:numPr>
        <w:rPr>
          <w:rFonts w:cs="Arial"/>
          <w:szCs w:val="24"/>
        </w:rPr>
      </w:pPr>
      <w:r w:rsidRPr="004B7192">
        <w:rPr>
          <w:rFonts w:cs="Arial"/>
          <w:szCs w:val="24"/>
        </w:rPr>
        <w:t>A critical first step in the establishment of a partnership is the development of a shared understanding among all potential partners about what a partnership is and what a partnership is not.</w:t>
      </w:r>
    </w:p>
    <w:p w:rsidR="00C90275" w:rsidRPr="004B7192" w:rsidRDefault="00C90275" w:rsidP="004F2D5B">
      <w:pPr>
        <w:numPr>
          <w:ilvl w:val="0"/>
          <w:numId w:val="7"/>
        </w:numPr>
        <w:rPr>
          <w:rFonts w:cs="Arial"/>
          <w:szCs w:val="24"/>
        </w:rPr>
      </w:pPr>
      <w:r w:rsidRPr="004B7192">
        <w:rPr>
          <w:rFonts w:cs="Arial"/>
          <w:szCs w:val="24"/>
        </w:rPr>
        <w:t>Partnerships are generally formed when there is agreement that working together will produce better results than working separately.</w:t>
      </w:r>
    </w:p>
    <w:p w:rsidR="00C90275" w:rsidRPr="004B7192" w:rsidRDefault="00C90275" w:rsidP="004F2D5B">
      <w:pPr>
        <w:numPr>
          <w:ilvl w:val="0"/>
          <w:numId w:val="7"/>
        </w:numPr>
        <w:rPr>
          <w:rFonts w:cs="Arial"/>
          <w:szCs w:val="24"/>
        </w:rPr>
      </w:pPr>
      <w:r w:rsidRPr="004B7192">
        <w:rPr>
          <w:rFonts w:cs="Arial"/>
          <w:szCs w:val="24"/>
        </w:rPr>
        <w:t xml:space="preserve">Not everything that is done collaboratively is a partnership but, nonetheless, all types of collaborations can help ASETS </w:t>
      </w:r>
      <w:r w:rsidR="000C66CB" w:rsidRPr="004B7192">
        <w:rPr>
          <w:rFonts w:cs="Arial"/>
          <w:szCs w:val="24"/>
        </w:rPr>
        <w:t>agreement holder</w:t>
      </w:r>
      <w:r w:rsidRPr="004B7192">
        <w:rPr>
          <w:rFonts w:cs="Arial"/>
          <w:szCs w:val="24"/>
        </w:rPr>
        <w:t>s achieve their goals.</w:t>
      </w:r>
    </w:p>
    <w:p w:rsidR="00C90275" w:rsidRPr="004B7192" w:rsidRDefault="00C90275" w:rsidP="004F2D5B">
      <w:pPr>
        <w:numPr>
          <w:ilvl w:val="0"/>
          <w:numId w:val="7"/>
        </w:numPr>
        <w:rPr>
          <w:rFonts w:cs="Arial"/>
          <w:szCs w:val="24"/>
        </w:rPr>
      </w:pPr>
      <w:r w:rsidRPr="004B7192">
        <w:rPr>
          <w:rFonts w:cs="Arial"/>
          <w:szCs w:val="24"/>
        </w:rPr>
        <w:t>There are numerous success stories from which we can learn</w:t>
      </w:r>
      <w:r w:rsidR="006535CE" w:rsidRPr="004B7192">
        <w:rPr>
          <w:rFonts w:cs="Arial"/>
          <w:szCs w:val="24"/>
        </w:rPr>
        <w:t xml:space="preserve">. </w:t>
      </w:r>
      <w:r w:rsidRPr="004B7192">
        <w:rPr>
          <w:rFonts w:cs="Arial"/>
          <w:szCs w:val="24"/>
        </w:rPr>
        <w:t>Don’t hesitate to consult fellow ASETS agreement holders, the Aboriginal Labour Market Bulletin</w:t>
      </w:r>
      <w:r w:rsidRPr="00B87E9E">
        <w:rPr>
          <w:rStyle w:val="FootnoteReference"/>
          <w:rFonts w:cs="Arial"/>
          <w:szCs w:val="24"/>
        </w:rPr>
        <w:footnoteReference w:id="4"/>
      </w:r>
      <w:r w:rsidRPr="004B7192">
        <w:rPr>
          <w:rFonts w:cs="Arial"/>
          <w:szCs w:val="24"/>
        </w:rPr>
        <w:t xml:space="preserve"> or the report from the ASTSIF Best Practices workshop</w:t>
      </w:r>
      <w:r w:rsidRPr="00B87E9E">
        <w:rPr>
          <w:rStyle w:val="FootnoteReference"/>
          <w:rFonts w:cs="Arial"/>
          <w:szCs w:val="24"/>
        </w:rPr>
        <w:footnoteReference w:id="5"/>
      </w:r>
      <w:r w:rsidRPr="004B7192">
        <w:rPr>
          <w:rFonts w:cs="Arial"/>
          <w:szCs w:val="24"/>
        </w:rPr>
        <w:t xml:space="preserve"> to identify potential models and tools to help you achieve your partnership goals.</w:t>
      </w:r>
    </w:p>
    <w:p w:rsidR="00C90275" w:rsidRPr="00B87E9E" w:rsidRDefault="00C90275" w:rsidP="004F2D5B">
      <w:pPr>
        <w:numPr>
          <w:ilvl w:val="0"/>
          <w:numId w:val="7"/>
        </w:numPr>
        <w:rPr>
          <w:rFonts w:cs="Arial"/>
          <w:szCs w:val="24"/>
        </w:rPr>
      </w:pPr>
      <w:r w:rsidRPr="00B87E9E">
        <w:rPr>
          <w:rFonts w:cs="Arial"/>
          <w:szCs w:val="24"/>
        </w:rPr>
        <w:t>The array of partnerships under ASETS is vast, ranging from small community activities to more complex multi-structured projects.</w:t>
      </w:r>
    </w:p>
    <w:p w:rsidR="00C90275" w:rsidRDefault="00C90275" w:rsidP="004F2D5B">
      <w:pPr>
        <w:rPr>
          <w:rFonts w:cs="Arial"/>
          <w:szCs w:val="24"/>
        </w:rPr>
      </w:pPr>
    </w:p>
    <w:p w:rsidR="000B3E50" w:rsidRPr="007260FC" w:rsidRDefault="000B3E50" w:rsidP="004F2D5B">
      <w:pPr>
        <w:rPr>
          <w:rFonts w:cs="Arial"/>
          <w:szCs w:val="24"/>
        </w:rPr>
      </w:pPr>
    </w:p>
    <w:p w:rsidR="00C90275" w:rsidRDefault="00C04004" w:rsidP="004F2D5B">
      <w:pPr>
        <w:ind w:left="1077"/>
        <w:rPr>
          <w:rFonts w:cs="Arial"/>
          <w:iCs/>
          <w:szCs w:val="24"/>
        </w:rPr>
      </w:pPr>
      <w:r>
        <w:rPr>
          <w:noProof/>
          <w:lang w:eastAsia="en-CA"/>
        </w:rPr>
        <w:lastRenderedPageBreak/>
        <w:drawing>
          <wp:anchor distT="0" distB="0" distL="114300" distR="114300" simplePos="0" relativeHeight="251597312" behindDoc="0" locked="0" layoutInCell="1" allowOverlap="1" wp14:anchorId="4FA41FA0" wp14:editId="665E1936">
            <wp:simplePos x="0" y="0"/>
            <wp:positionH relativeFrom="column">
              <wp:posOffset>12065</wp:posOffset>
            </wp:positionH>
            <wp:positionV relativeFrom="paragraph">
              <wp:posOffset>81915</wp:posOffset>
            </wp:positionV>
            <wp:extent cx="534670" cy="534670"/>
            <wp:effectExtent l="0" t="0" r="0" b="0"/>
            <wp:wrapSquare wrapText="bothSides"/>
            <wp:docPr id="67" name="Picture 629" descr="MC900433810[1]">
              <a:hlinkClick xmlns:a="http://schemas.openxmlformats.org/drawingml/2006/main" r:id="rId12" tooltip="Questions for Partners and Work Relationship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MC900433810[1]">
                      <a:hlinkClick r:id="rId13" tooltip="Questions for Partners and Work Relationships"/>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pic:spPr>
                </pic:pic>
              </a:graphicData>
            </a:graphic>
            <wp14:sizeRelH relativeFrom="page">
              <wp14:pctWidth>0</wp14:pctWidth>
            </wp14:sizeRelH>
            <wp14:sizeRelV relativeFrom="page">
              <wp14:pctHeight>0</wp14:pctHeight>
            </wp14:sizeRelV>
          </wp:anchor>
        </w:drawing>
      </w:r>
      <w:r w:rsidR="00C90275" w:rsidRPr="00B87E9E">
        <w:rPr>
          <w:rFonts w:cs="Arial"/>
          <w:iCs/>
          <w:szCs w:val="24"/>
        </w:rPr>
        <w:t xml:space="preserve">A tool made up of a series of yes or no questions meant to help highlight some of the important aspects of partnerships along with a partner assessment tool are included in the </w:t>
      </w:r>
      <w:r w:rsidR="00C90275" w:rsidRPr="005450AF">
        <w:rPr>
          <w:rFonts w:cs="Arial"/>
          <w:b/>
          <w:iCs/>
          <w:szCs w:val="24"/>
        </w:rPr>
        <w:t>Tools S</w:t>
      </w:r>
      <w:r w:rsidR="00C90275" w:rsidRPr="00E36F8F">
        <w:rPr>
          <w:rFonts w:cs="Arial"/>
          <w:b/>
          <w:iCs/>
          <w:szCs w:val="24"/>
        </w:rPr>
        <w:t>ection</w:t>
      </w:r>
      <w:r w:rsidR="00C90275" w:rsidRPr="00230882">
        <w:rPr>
          <w:rFonts w:cs="Arial"/>
          <w:iCs/>
          <w:szCs w:val="24"/>
        </w:rPr>
        <w:t xml:space="preserve"> at the end of this document on </w:t>
      </w:r>
      <w:r w:rsidR="007E5ED0" w:rsidRPr="00823B96">
        <w:rPr>
          <w:rFonts w:cs="Arial"/>
          <w:iCs/>
          <w:szCs w:val="24"/>
        </w:rPr>
        <w:t>page</w:t>
      </w:r>
      <w:r w:rsidR="00796832">
        <w:rPr>
          <w:rFonts w:cs="Arial"/>
          <w:iCs/>
          <w:szCs w:val="24"/>
        </w:rPr>
        <w:t xml:space="preserve"> </w:t>
      </w:r>
      <w:r w:rsidR="00826150">
        <w:rPr>
          <w:rFonts w:cs="Arial"/>
          <w:iCs/>
          <w:szCs w:val="24"/>
        </w:rPr>
        <w:t>54</w:t>
      </w:r>
      <w:r w:rsidR="00C90275" w:rsidRPr="00230882">
        <w:rPr>
          <w:rFonts w:cs="Arial"/>
          <w:iCs/>
          <w:szCs w:val="24"/>
        </w:rPr>
        <w:t xml:space="preserve">. You can quickly view these tools by clicking on the tool symbol to the left. </w:t>
      </w:r>
    </w:p>
    <w:p w:rsidR="00056A85" w:rsidRDefault="00056A85" w:rsidP="004F2D5B">
      <w:pPr>
        <w:ind w:left="1077"/>
        <w:rPr>
          <w:rFonts w:cs="Arial"/>
          <w:iCs/>
          <w:szCs w:val="24"/>
        </w:rPr>
      </w:pPr>
    </w:p>
    <w:p w:rsidR="00056A85" w:rsidRDefault="00056A85" w:rsidP="004F2D5B">
      <w:pPr>
        <w:spacing w:line="240" w:lineRule="auto"/>
        <w:rPr>
          <w:rFonts w:cs="Arial"/>
          <w:iCs/>
          <w:szCs w:val="24"/>
        </w:rPr>
      </w:pPr>
      <w:r>
        <w:rPr>
          <w:rFonts w:cs="Arial"/>
          <w:iCs/>
          <w:szCs w:val="24"/>
        </w:rPr>
        <w:br w:type="page"/>
      </w:r>
    </w:p>
    <w:p w:rsidR="00C27F44" w:rsidRPr="00B87E9E" w:rsidRDefault="00C27F44" w:rsidP="004F2D5B">
      <w:pPr>
        <w:pStyle w:val="Heading1"/>
      </w:pPr>
      <w:bookmarkStart w:id="18" w:name="_Toc336955650"/>
      <w:bookmarkStart w:id="19" w:name="_Toc343602158"/>
      <w:bookmarkStart w:id="20" w:name="_Toc402420853"/>
      <w:r w:rsidRPr="00B87E9E">
        <w:lastRenderedPageBreak/>
        <w:t>SECTION 2</w:t>
      </w:r>
      <w:bookmarkEnd w:id="18"/>
      <w:bookmarkEnd w:id="19"/>
      <w:bookmarkEnd w:id="20"/>
    </w:p>
    <w:bookmarkStart w:id="21" w:name="_Toc336939948"/>
    <w:bookmarkStart w:id="22" w:name="_Toc336955651"/>
    <w:bookmarkStart w:id="23" w:name="_Toc343601715"/>
    <w:bookmarkStart w:id="24" w:name="_Toc343602159"/>
    <w:bookmarkStart w:id="25" w:name="_Toc381101001"/>
    <w:bookmarkStart w:id="26" w:name="_Toc402420854"/>
    <w:p w:rsidR="00C27F44" w:rsidRPr="004F2D5B" w:rsidRDefault="00C04004" w:rsidP="004F2D5B">
      <w:pPr>
        <w:pStyle w:val="Heading1"/>
        <w:rPr>
          <w:b w:val="0"/>
        </w:rPr>
      </w:pPr>
      <w:r w:rsidRPr="004F2D5B">
        <w:rPr>
          <w:b w:val="0"/>
          <w:noProof/>
          <w:lang w:eastAsia="en-CA"/>
        </w:rPr>
        <mc:AlternateContent>
          <mc:Choice Requires="wps">
            <w:drawing>
              <wp:anchor distT="0" distB="0" distL="114297" distR="114297" simplePos="0" relativeHeight="251552256" behindDoc="0" locked="0" layoutInCell="1" allowOverlap="1" wp14:anchorId="302AD2D0" wp14:editId="75E6431C">
                <wp:simplePos x="0" y="0"/>
                <wp:positionH relativeFrom="column">
                  <wp:posOffset>6642735</wp:posOffset>
                </wp:positionH>
                <wp:positionV relativeFrom="paragraph">
                  <wp:posOffset>-345440</wp:posOffset>
                </wp:positionV>
                <wp:extent cx="0" cy="8233200"/>
                <wp:effectExtent l="0" t="0" r="19050" b="15875"/>
                <wp:wrapNone/>
                <wp:docPr id="1417" name="Straight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233200"/>
                        </a:xfrm>
                        <a:prstGeom prst="line">
                          <a:avLst/>
                        </a:prstGeom>
                        <a:noFill/>
                        <a:ln w="9525" cap="flat" cmpd="sng" algn="ctr">
                          <a:solidFill>
                            <a:schemeClr val="accent5">
                              <a:lumMod val="75000"/>
                            </a:scheme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37" o:spid="_x0000_s1026" style="position:absolute;z-index:2515522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523.05pt,-27.2pt" to="523.05pt,6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" strokecolor="#31849b [2408]">
                <o:lock v:ext="edit" shapetype="f"/>
              </v:line>
            </w:pict>
          </mc:Fallback>
        </mc:AlternateContent>
      </w:r>
      <w:r w:rsidR="007E5ED0" w:rsidRPr="004F2D5B">
        <w:rPr>
          <w:b w:val="0"/>
        </w:rPr>
        <w:t>Identifying and Approaching</w:t>
      </w:r>
      <w:bookmarkEnd w:id="21"/>
      <w:bookmarkEnd w:id="22"/>
      <w:bookmarkEnd w:id="23"/>
      <w:bookmarkEnd w:id="24"/>
      <w:bookmarkEnd w:id="25"/>
      <w:r w:rsidR="00056A85" w:rsidRPr="004F2D5B">
        <w:rPr>
          <w:b w:val="0"/>
        </w:rPr>
        <w:t xml:space="preserve"> </w:t>
      </w:r>
      <w:bookmarkStart w:id="27" w:name="_Toc336939949"/>
      <w:bookmarkStart w:id="28" w:name="_Toc336955652"/>
      <w:bookmarkStart w:id="29" w:name="_Toc343601716"/>
      <w:bookmarkStart w:id="30" w:name="_Toc343602160"/>
      <w:bookmarkStart w:id="31" w:name="_Toc381101002"/>
      <w:r w:rsidR="007E5ED0" w:rsidRPr="004F2D5B">
        <w:rPr>
          <w:b w:val="0"/>
        </w:rPr>
        <w:t>Partners</w:t>
      </w:r>
      <w:bookmarkEnd w:id="26"/>
      <w:bookmarkEnd w:id="27"/>
      <w:bookmarkEnd w:id="28"/>
      <w:bookmarkEnd w:id="29"/>
      <w:bookmarkEnd w:id="30"/>
      <w:bookmarkEnd w:id="31"/>
    </w:p>
    <w:p w:rsidR="00EE6470" w:rsidRPr="003B7C3F" w:rsidRDefault="00EE6470" w:rsidP="004F2D5B"/>
    <w:p w:rsidR="00C27F44" w:rsidRPr="00B87E9E" w:rsidRDefault="00C04004" w:rsidP="004F2D5B">
      <w:pPr>
        <w:rPr>
          <w:rFonts w:cs="Arial"/>
          <w:szCs w:val="24"/>
        </w:rPr>
      </w:pPr>
      <w:r>
        <w:rPr>
          <w:noProof/>
          <w:lang w:eastAsia="en-CA"/>
        </w:rPr>
        <mc:AlternateContent>
          <mc:Choice Requires="wps">
            <w:drawing>
              <wp:anchor distT="0" distB="0" distL="114300" distR="114300" simplePos="0" relativeHeight="251604480" behindDoc="0" locked="0" layoutInCell="1" allowOverlap="1" wp14:anchorId="3C7B0C82" wp14:editId="579BAC6B">
                <wp:simplePos x="0" y="0"/>
                <wp:positionH relativeFrom="column">
                  <wp:posOffset>6390640</wp:posOffset>
                </wp:positionH>
                <wp:positionV relativeFrom="margin">
                  <wp:posOffset>2264410</wp:posOffset>
                </wp:positionV>
                <wp:extent cx="496800" cy="4114800"/>
                <wp:effectExtent l="0" t="0" r="17780" b="19050"/>
                <wp:wrapNone/>
                <wp:docPr id="312"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6800" cy="4114800"/>
                        </a:xfrm>
                        <a:prstGeom prst="rect">
                          <a:avLst/>
                        </a:prstGeom>
                        <a:solidFill>
                          <a:schemeClr val="accent5">
                            <a:lumMod val="75000"/>
                          </a:schemeClr>
                        </a:solidFill>
                        <a:ln w="25400" cap="flat" cmpd="sng" algn="ctr">
                          <a:solidFill>
                            <a:schemeClr val="accent5">
                              <a:lumMod val="75000"/>
                            </a:schemeClr>
                          </a:solidFill>
                          <a:prstDash val="solid"/>
                        </a:ln>
                        <a:effectLst/>
                      </wps:spPr>
                      <wps:txbx>
                        <w:txbxContent>
                          <w:p w:rsidR="00E45ABA" w:rsidRPr="004F2D5B" w:rsidRDefault="00E45ABA" w:rsidP="00C27F44">
                            <w:pPr>
                              <w:jc w:val="center"/>
                              <w:rPr>
                                <w:rFonts w:cs="Arial"/>
                                <w:color w:val="FFFFFF"/>
                                <w:sz w:val="32"/>
                                <w:szCs w:val="36"/>
                              </w:rPr>
                            </w:pPr>
                            <w:r w:rsidRPr="004F2D5B">
                              <w:rPr>
                                <w:rFonts w:cs="Arial"/>
                                <w:color w:val="FFFFFF"/>
                                <w:sz w:val="32"/>
                                <w:szCs w:val="36"/>
                              </w:rPr>
                              <w:t>Identifying and Approaching Partners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8" o:spid="_x0000_s1056" style="position:absolute;margin-left:503.2pt;margin-top:178.3pt;width:39.1pt;height:324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" fillcolor="#31849b [2408]" strokecolor="#31849b [2408]" strokeweight="2pt">
                <v:path arrowok="t"/>
                <v:textbox style="layout-flow:vertical;mso-layout-flow-alt:bottom-to-top">
                  <w:txbxContent>
                    <w:p w:rsidR="00E45ABA" w:rsidRPr="004F2D5B" w:rsidRDefault="00E45ABA" w:rsidP="00C27F44">
                      <w:pPr>
                        <w:jc w:val="center"/>
                        <w:rPr>
                          <w:rFonts w:cs="Arial"/>
                          <w:color w:val="FFFFFF"/>
                          <w:sz w:val="32"/>
                          <w:szCs w:val="36"/>
                        </w:rPr>
                      </w:pPr>
                      <w:r w:rsidRPr="004F2D5B">
                        <w:rPr>
                          <w:rFonts w:cs="Arial"/>
                          <w:color w:val="FFFFFF"/>
                          <w:sz w:val="32"/>
                          <w:szCs w:val="36"/>
                        </w:rPr>
                        <w:t>Identifying and Approaching Partners</w:t>
                      </w:r>
                    </w:p>
                  </w:txbxContent>
                </v:textbox>
                <w10:wrap anchory="margin"/>
              </v:rect>
            </w:pict>
          </mc:Fallback>
        </mc:AlternateContent>
      </w:r>
      <w:r w:rsidR="00C27F44" w:rsidRPr="00B87E9E">
        <w:rPr>
          <w:rFonts w:cs="Arial"/>
          <w:szCs w:val="24"/>
        </w:rPr>
        <w:t xml:space="preserve">Finding potential partners for projects can be exciting, yet difficult at the same time. Sometimes it is difficult to know where to start. </w:t>
      </w:r>
      <w:r w:rsidR="00C27F44" w:rsidRPr="00B87E9E">
        <w:rPr>
          <w:rFonts w:cs="Arial"/>
          <w:color w:val="000000"/>
          <w:szCs w:val="24"/>
        </w:rPr>
        <w:t xml:space="preserve">Perhaps the simplest way to start is to </w:t>
      </w:r>
      <w:r w:rsidR="00EE6470">
        <w:rPr>
          <w:rFonts w:cs="Arial"/>
          <w:color w:val="000000"/>
          <w:szCs w:val="24"/>
        </w:rPr>
        <w:t>b</w:t>
      </w:r>
      <w:r w:rsidR="00C27F44" w:rsidRPr="00B87E9E">
        <w:rPr>
          <w:rFonts w:cs="Arial"/>
          <w:color w:val="000000"/>
          <w:szCs w:val="24"/>
        </w:rPr>
        <w:t>rainstorm</w:t>
      </w:r>
      <w:r w:rsidR="00C27F44" w:rsidRPr="00B87E9E">
        <w:rPr>
          <w:rFonts w:cs="Arial"/>
          <w:szCs w:val="24"/>
        </w:rPr>
        <w:t xml:space="preserve"> </w:t>
      </w:r>
      <w:r w:rsidR="00F43901">
        <w:rPr>
          <w:rFonts w:cs="Arial"/>
          <w:szCs w:val="24"/>
        </w:rPr>
        <w:t xml:space="preserve">and </w:t>
      </w:r>
      <w:r w:rsidR="00C27F44" w:rsidRPr="00B87E9E">
        <w:rPr>
          <w:rFonts w:cs="Arial"/>
          <w:szCs w:val="24"/>
        </w:rPr>
        <w:t>make a list of organizations and businesses in the community that could have common or mutual goals to those of your organization, or could benefit from learning about those goals.</w:t>
      </w:r>
      <w:r w:rsidR="00C27F44" w:rsidRPr="00B87E9E">
        <w:rPr>
          <w:rStyle w:val="FootnoteReference"/>
          <w:rFonts w:cs="Arial"/>
          <w:szCs w:val="24"/>
        </w:rPr>
        <w:footnoteReference w:id="6"/>
      </w:r>
    </w:p>
    <w:p w:rsidR="00C27F44" w:rsidRPr="00091C94" w:rsidRDefault="00C27F44" w:rsidP="004F2D5B"/>
    <w:p w:rsidR="00611284" w:rsidRPr="00FC7629" w:rsidRDefault="007E5ED0" w:rsidP="004F2D5B">
      <w:pPr>
        <w:rPr>
          <w:rFonts w:cs="Arial"/>
          <w:color w:val="31849B" w:themeColor="accent5" w:themeShade="BF"/>
          <w:szCs w:val="24"/>
        </w:rPr>
      </w:pPr>
      <w:r w:rsidRPr="00FC7629">
        <w:rPr>
          <w:b/>
          <w:color w:val="31849B" w:themeColor="accent5" w:themeShade="BF"/>
        </w:rPr>
        <w:t xml:space="preserve">Consider various types of organizations: </w:t>
      </w:r>
    </w:p>
    <w:p w:rsidR="00C27F44" w:rsidRPr="00B87E9E" w:rsidRDefault="00C27F44" w:rsidP="004F2D5B">
      <w:pPr>
        <w:numPr>
          <w:ilvl w:val="0"/>
          <w:numId w:val="9"/>
        </w:numPr>
        <w:rPr>
          <w:rFonts w:cs="Arial"/>
          <w:b/>
          <w:bCs/>
          <w:szCs w:val="24"/>
        </w:rPr>
      </w:pPr>
      <w:r w:rsidRPr="00B87E9E">
        <w:rPr>
          <w:rFonts w:cs="Arial"/>
          <w:szCs w:val="24"/>
        </w:rPr>
        <w:t xml:space="preserve">Community organizations; </w:t>
      </w:r>
    </w:p>
    <w:p w:rsidR="00C27F44" w:rsidRPr="00B87E9E" w:rsidRDefault="00091C94" w:rsidP="004F2D5B">
      <w:pPr>
        <w:numPr>
          <w:ilvl w:val="0"/>
          <w:numId w:val="9"/>
        </w:numPr>
        <w:rPr>
          <w:rFonts w:cs="Arial"/>
          <w:b/>
          <w:bCs/>
          <w:szCs w:val="24"/>
        </w:rPr>
      </w:pPr>
      <w:r>
        <w:rPr>
          <w:rFonts w:cs="Arial"/>
          <w:szCs w:val="24"/>
        </w:rPr>
        <w:t>E</w:t>
      </w:r>
      <w:r w:rsidR="00C27F44" w:rsidRPr="00B87E9E">
        <w:rPr>
          <w:rFonts w:cs="Arial"/>
          <w:szCs w:val="24"/>
        </w:rPr>
        <w:t xml:space="preserve">ducational institutions; </w:t>
      </w:r>
    </w:p>
    <w:p w:rsidR="00C27F44" w:rsidRPr="00B87E9E" w:rsidRDefault="00C27F44" w:rsidP="004F2D5B">
      <w:pPr>
        <w:numPr>
          <w:ilvl w:val="0"/>
          <w:numId w:val="9"/>
        </w:numPr>
        <w:rPr>
          <w:rFonts w:cs="Arial"/>
          <w:b/>
          <w:bCs/>
          <w:szCs w:val="24"/>
        </w:rPr>
      </w:pPr>
      <w:r w:rsidRPr="00B87E9E">
        <w:rPr>
          <w:rFonts w:cs="Arial"/>
          <w:szCs w:val="24"/>
        </w:rPr>
        <w:t xml:space="preserve">Chambers of commerce; </w:t>
      </w:r>
    </w:p>
    <w:p w:rsidR="00C27F44" w:rsidRPr="00B87E9E" w:rsidRDefault="00C27F44" w:rsidP="004F2D5B">
      <w:pPr>
        <w:numPr>
          <w:ilvl w:val="0"/>
          <w:numId w:val="9"/>
        </w:numPr>
        <w:rPr>
          <w:rFonts w:cs="Arial"/>
          <w:b/>
          <w:bCs/>
          <w:szCs w:val="24"/>
        </w:rPr>
      </w:pPr>
      <w:r w:rsidRPr="00B87E9E">
        <w:rPr>
          <w:rFonts w:cs="Arial"/>
          <w:szCs w:val="24"/>
        </w:rPr>
        <w:t>Interest groups</w:t>
      </w:r>
      <w:r w:rsidRPr="00B87E9E">
        <w:rPr>
          <w:rFonts w:cs="Arial"/>
          <w:bCs/>
          <w:szCs w:val="24"/>
        </w:rPr>
        <w:t>;</w:t>
      </w:r>
    </w:p>
    <w:p w:rsidR="00C27F44" w:rsidRPr="00B87E9E" w:rsidRDefault="00C27F44" w:rsidP="004F2D5B">
      <w:pPr>
        <w:numPr>
          <w:ilvl w:val="0"/>
          <w:numId w:val="9"/>
        </w:numPr>
        <w:rPr>
          <w:rFonts w:cs="Arial"/>
          <w:b/>
          <w:bCs/>
          <w:szCs w:val="24"/>
        </w:rPr>
      </w:pPr>
      <w:r w:rsidRPr="00B87E9E">
        <w:rPr>
          <w:rFonts w:cs="Arial"/>
          <w:szCs w:val="24"/>
        </w:rPr>
        <w:t xml:space="preserve">Local government organizations; </w:t>
      </w:r>
    </w:p>
    <w:p w:rsidR="00C27F44" w:rsidRPr="00B87E9E" w:rsidRDefault="00C27F44" w:rsidP="004F2D5B">
      <w:pPr>
        <w:numPr>
          <w:ilvl w:val="0"/>
          <w:numId w:val="9"/>
        </w:numPr>
        <w:rPr>
          <w:rFonts w:cs="Arial"/>
          <w:b/>
          <w:bCs/>
          <w:szCs w:val="24"/>
        </w:rPr>
      </w:pPr>
      <w:r w:rsidRPr="00B87E9E">
        <w:rPr>
          <w:rFonts w:cs="Arial"/>
          <w:szCs w:val="24"/>
        </w:rPr>
        <w:t xml:space="preserve">Provincial/territorial and federal government organizations; </w:t>
      </w:r>
    </w:p>
    <w:p w:rsidR="00C27F44" w:rsidRPr="005760EE" w:rsidRDefault="00091C94" w:rsidP="004F2D5B">
      <w:pPr>
        <w:numPr>
          <w:ilvl w:val="0"/>
          <w:numId w:val="9"/>
        </w:numPr>
        <w:rPr>
          <w:rFonts w:cs="Arial"/>
          <w:b/>
          <w:bCs/>
          <w:szCs w:val="24"/>
        </w:rPr>
      </w:pPr>
      <w:r>
        <w:rPr>
          <w:rFonts w:cs="Arial"/>
          <w:szCs w:val="24"/>
        </w:rPr>
        <w:t xml:space="preserve">Private sector enterprises, </w:t>
      </w:r>
      <w:r w:rsidR="005760EE">
        <w:rPr>
          <w:rFonts w:cs="Arial"/>
          <w:szCs w:val="24"/>
        </w:rPr>
        <w:t>s</w:t>
      </w:r>
      <w:r>
        <w:rPr>
          <w:rFonts w:cs="Arial"/>
          <w:szCs w:val="24"/>
        </w:rPr>
        <w:t>mall,</w:t>
      </w:r>
      <w:r w:rsidR="005760EE" w:rsidRPr="005760EE">
        <w:rPr>
          <w:rFonts w:cs="Arial"/>
          <w:szCs w:val="24"/>
        </w:rPr>
        <w:t xml:space="preserve"> medium </w:t>
      </w:r>
      <w:r>
        <w:rPr>
          <w:rFonts w:cs="Arial"/>
          <w:szCs w:val="24"/>
        </w:rPr>
        <w:t>and large enterprises, employers</w:t>
      </w:r>
      <w:r w:rsidR="005760EE" w:rsidRPr="005760EE">
        <w:rPr>
          <w:rFonts w:cs="Arial"/>
          <w:szCs w:val="24"/>
        </w:rPr>
        <w:t xml:space="preserve">; </w:t>
      </w:r>
      <w:r w:rsidR="00C27F44" w:rsidRPr="005760EE">
        <w:rPr>
          <w:rFonts w:cs="Arial"/>
          <w:szCs w:val="24"/>
        </w:rPr>
        <w:t>and</w:t>
      </w:r>
    </w:p>
    <w:p w:rsidR="00C27F44" w:rsidRPr="00B87E9E" w:rsidRDefault="00C27F44" w:rsidP="004F2D5B">
      <w:pPr>
        <w:numPr>
          <w:ilvl w:val="0"/>
          <w:numId w:val="9"/>
        </w:numPr>
        <w:rPr>
          <w:rFonts w:cs="Arial"/>
          <w:b/>
          <w:bCs/>
          <w:szCs w:val="24"/>
        </w:rPr>
      </w:pPr>
      <w:r w:rsidRPr="00B87E9E">
        <w:rPr>
          <w:rFonts w:cs="Arial"/>
          <w:szCs w:val="24"/>
        </w:rPr>
        <w:t xml:space="preserve">Community leaders, etc. </w:t>
      </w:r>
    </w:p>
    <w:p w:rsidR="00C27F44" w:rsidRPr="00B87E9E" w:rsidRDefault="00C27F44" w:rsidP="004F2D5B">
      <w:pPr>
        <w:rPr>
          <w:rFonts w:cs="Arial"/>
          <w:szCs w:val="24"/>
        </w:rPr>
      </w:pPr>
    </w:p>
    <w:p w:rsidR="00C507EF" w:rsidRPr="00FC7629" w:rsidRDefault="007E5ED0" w:rsidP="004F2D5B">
      <w:pPr>
        <w:rPr>
          <w:rFonts w:cs="Arial"/>
          <w:color w:val="31849B" w:themeColor="accent5" w:themeShade="BF"/>
        </w:rPr>
      </w:pPr>
      <w:r w:rsidRPr="00FC7629">
        <w:rPr>
          <w:b/>
          <w:color w:val="31849B" w:themeColor="accent5" w:themeShade="BF"/>
        </w:rPr>
        <w:t>Identifying Potential Partners</w:t>
      </w:r>
    </w:p>
    <w:p w:rsidR="00F43901" w:rsidRDefault="00C27F44" w:rsidP="004F2D5B">
      <w:pPr>
        <w:rPr>
          <w:rFonts w:cs="Arial"/>
          <w:szCs w:val="24"/>
        </w:rPr>
      </w:pPr>
      <w:r w:rsidRPr="00B87E9E">
        <w:rPr>
          <w:rFonts w:cs="Arial"/>
          <w:szCs w:val="24"/>
        </w:rPr>
        <w:t xml:space="preserve">Start with a network of contacts. Remember that while the organizations and contacts within your current network may not be appropriate or able to contribute to your current partnership goals, these contacts may be able to introduce you to other organizations that they think </w:t>
      </w:r>
    </w:p>
    <w:p w:rsidR="00EE6470" w:rsidRPr="00B87E9E" w:rsidRDefault="00C27F44" w:rsidP="004F2D5B">
      <w:pPr>
        <w:rPr>
          <w:rFonts w:cs="Arial"/>
          <w:szCs w:val="24"/>
        </w:rPr>
      </w:pPr>
      <w:r w:rsidRPr="00B87E9E">
        <w:rPr>
          <w:rFonts w:cs="Arial"/>
          <w:szCs w:val="24"/>
        </w:rPr>
        <w:t xml:space="preserve">would be appropriate for partnership. </w:t>
      </w:r>
    </w:p>
    <w:p w:rsidR="00EE6470" w:rsidRPr="00B87E9E" w:rsidRDefault="00EE6470" w:rsidP="004F2D5B">
      <w:pPr>
        <w:rPr>
          <w:rFonts w:cs="Arial"/>
          <w:szCs w:val="24"/>
        </w:rPr>
      </w:pPr>
    </w:p>
    <w:p w:rsidR="00EE6470" w:rsidRDefault="00C27F44" w:rsidP="004F2D5B">
      <w:pPr>
        <w:rPr>
          <w:rFonts w:cs="Arial"/>
          <w:szCs w:val="24"/>
        </w:rPr>
      </w:pPr>
      <w:r w:rsidRPr="00B87E9E">
        <w:rPr>
          <w:rFonts w:cs="Arial"/>
          <w:szCs w:val="24"/>
        </w:rPr>
        <w:t xml:space="preserve">Check the media (news release, announcements, etc.) to see if there are any upcoming </w:t>
      </w:r>
    </w:p>
    <w:p w:rsidR="00EE6470" w:rsidRDefault="00C27F44" w:rsidP="004F2D5B">
      <w:pPr>
        <w:rPr>
          <w:rFonts w:cs="Arial"/>
          <w:szCs w:val="24"/>
        </w:rPr>
      </w:pPr>
      <w:r w:rsidRPr="00B87E9E">
        <w:rPr>
          <w:rFonts w:cs="Arial"/>
          <w:szCs w:val="24"/>
        </w:rPr>
        <w:t xml:space="preserve">opportunities (e.g. opening of a new store or plant, investments in a particular sector, etc.) </w:t>
      </w:r>
    </w:p>
    <w:p w:rsidR="00056A85" w:rsidRDefault="00C27F44" w:rsidP="004F2D5B">
      <w:pPr>
        <w:rPr>
          <w:rFonts w:cs="Arial"/>
          <w:szCs w:val="24"/>
        </w:rPr>
      </w:pPr>
      <w:r w:rsidRPr="00B87E9E">
        <w:rPr>
          <w:rFonts w:cs="Arial"/>
          <w:szCs w:val="24"/>
        </w:rPr>
        <w:t xml:space="preserve">in your area. Consult the </w:t>
      </w:r>
      <w:r w:rsidRPr="00230882">
        <w:rPr>
          <w:rFonts w:cs="Arial"/>
          <w:szCs w:val="24"/>
        </w:rPr>
        <w:t>internet and c</w:t>
      </w:r>
      <w:r w:rsidR="00F43901">
        <w:rPr>
          <w:rFonts w:cs="Arial"/>
          <w:szCs w:val="24"/>
        </w:rPr>
        <w:t>ommunity resource</w:t>
      </w:r>
      <w:r w:rsidRPr="00230882">
        <w:rPr>
          <w:rFonts w:cs="Arial"/>
          <w:szCs w:val="24"/>
        </w:rPr>
        <w:t xml:space="preserve"> guides.</w:t>
      </w:r>
    </w:p>
    <w:p w:rsidR="00EE6470" w:rsidRDefault="00EE6470" w:rsidP="004F2D5B">
      <w:pPr>
        <w:rPr>
          <w:rFonts w:cs="Arial"/>
          <w:szCs w:val="24"/>
        </w:rPr>
      </w:pPr>
    </w:p>
    <w:p w:rsidR="00C507EF" w:rsidRPr="00FC7629" w:rsidRDefault="007E5ED0" w:rsidP="004F2D5B">
      <w:pPr>
        <w:rPr>
          <w:color w:val="31849B" w:themeColor="accent5" w:themeShade="BF"/>
        </w:rPr>
      </w:pPr>
      <w:r w:rsidRPr="00FC7629">
        <w:rPr>
          <w:b/>
          <w:color w:val="31849B" w:themeColor="accent5" w:themeShade="BF"/>
        </w:rPr>
        <w:t>Collecting Information about Potential Partners</w:t>
      </w:r>
    </w:p>
    <w:p w:rsidR="004F2D5B" w:rsidRDefault="00C27F44" w:rsidP="004F2D5B">
      <w:pPr>
        <w:rPr>
          <w:rFonts w:cs="Arial"/>
          <w:szCs w:val="24"/>
        </w:rPr>
      </w:pPr>
      <w:r w:rsidRPr="00B87E9E">
        <w:rPr>
          <w:rFonts w:cs="Arial"/>
          <w:szCs w:val="24"/>
        </w:rPr>
        <w:t xml:space="preserve">Take the time to find as much information as possible on potential partners, including undertaking research to confirm the organization’s ‘track record’. This can be done by looking </w:t>
      </w:r>
    </w:p>
    <w:p w:rsidR="00C27F44" w:rsidRDefault="00C27F44" w:rsidP="004F2D5B">
      <w:pPr>
        <w:rPr>
          <w:rFonts w:cs="Arial"/>
          <w:szCs w:val="24"/>
        </w:rPr>
      </w:pPr>
      <w:r w:rsidRPr="00B87E9E">
        <w:rPr>
          <w:rFonts w:cs="Arial"/>
          <w:szCs w:val="24"/>
        </w:rPr>
        <w:t>at their website, reading their annual reports, visiting their main office to ask questions and/or asking others who know of the organization. This will help in making a stronger case for a potential partnership while informing next steps.</w:t>
      </w:r>
    </w:p>
    <w:p w:rsidR="004F2D5B" w:rsidRDefault="004F2D5B" w:rsidP="004F2D5B">
      <w:pPr>
        <w:rPr>
          <w:rFonts w:cs="Arial"/>
          <w:szCs w:val="24"/>
        </w:rPr>
      </w:pPr>
    </w:p>
    <w:p w:rsidR="004F2D5B" w:rsidRDefault="004F2D5B" w:rsidP="004F2D5B">
      <w:pPr>
        <w:rPr>
          <w:rFonts w:cs="Arial"/>
          <w:szCs w:val="24"/>
        </w:rPr>
      </w:pPr>
    </w:p>
    <w:p w:rsidR="004F2D5B" w:rsidRPr="007260FC" w:rsidRDefault="004F2D5B" w:rsidP="004F2D5B"/>
    <w:p w:rsidR="000B3E50" w:rsidRPr="00FC7629" w:rsidRDefault="007E5ED0" w:rsidP="004F2D5B">
      <w:pPr>
        <w:rPr>
          <w:color w:val="31849B" w:themeColor="accent5" w:themeShade="BF"/>
        </w:rPr>
      </w:pPr>
      <w:r w:rsidRPr="00FC7629">
        <w:rPr>
          <w:b/>
          <w:color w:val="31849B" w:themeColor="accent5" w:themeShade="BF"/>
        </w:rPr>
        <w:lastRenderedPageBreak/>
        <w:t>Contacting and Meeting with Potential Partners</w:t>
      </w:r>
    </w:p>
    <w:p w:rsidR="00C27F44" w:rsidRPr="00D31A8C" w:rsidRDefault="00C27F44" w:rsidP="004F2D5B">
      <w:pPr>
        <w:rPr>
          <w:rFonts w:cs="Arial"/>
          <w:bCs/>
          <w:szCs w:val="24"/>
        </w:rPr>
      </w:pPr>
      <w:r w:rsidRPr="005450AF">
        <w:rPr>
          <w:rFonts w:cs="Arial"/>
          <w:bCs/>
          <w:szCs w:val="24"/>
        </w:rPr>
        <w:t>Initiating contact with potential partners can take on many forms, ranging from atte</w:t>
      </w:r>
      <w:r w:rsidRPr="00E36F8F">
        <w:rPr>
          <w:rFonts w:cs="Arial"/>
          <w:bCs/>
          <w:szCs w:val="24"/>
        </w:rPr>
        <w:t xml:space="preserve">nding workshops or meetings, cold calling, </w:t>
      </w:r>
      <w:r w:rsidRPr="00230882">
        <w:rPr>
          <w:rFonts w:cs="Arial"/>
          <w:bCs/>
          <w:szCs w:val="24"/>
        </w:rPr>
        <w:t>sending letters or asking mutual</w:t>
      </w:r>
      <w:r w:rsidRPr="00D31A8C">
        <w:rPr>
          <w:rFonts w:cs="Arial"/>
          <w:bCs/>
          <w:szCs w:val="24"/>
        </w:rPr>
        <w:t xml:space="preserve"> contacts for introductions</w:t>
      </w:r>
      <w:r w:rsidR="00F43901">
        <w:rPr>
          <w:rFonts w:cs="Arial"/>
          <w:bCs/>
          <w:szCs w:val="24"/>
        </w:rPr>
        <w:t>.</w:t>
      </w:r>
    </w:p>
    <w:p w:rsidR="00C27F44" w:rsidRPr="00E37980" w:rsidRDefault="00C27F44" w:rsidP="004F2D5B">
      <w:pPr>
        <w:rPr>
          <w:rFonts w:cs="Arial"/>
          <w:bCs/>
          <w:szCs w:val="24"/>
        </w:rPr>
      </w:pPr>
    </w:p>
    <w:p w:rsidR="00C507EF" w:rsidRPr="00FC7629" w:rsidRDefault="007E5ED0" w:rsidP="004F2D5B">
      <w:pPr>
        <w:rPr>
          <w:color w:val="31849B" w:themeColor="accent5" w:themeShade="BF"/>
        </w:rPr>
      </w:pPr>
      <w:r w:rsidRPr="00FC7629">
        <w:rPr>
          <w:b/>
          <w:color w:val="31849B" w:themeColor="accent5" w:themeShade="BF"/>
        </w:rPr>
        <w:t xml:space="preserve">Discussing Possibilities with Potential Partners </w:t>
      </w:r>
    </w:p>
    <w:p w:rsidR="00C27F44" w:rsidRPr="00B87E9E" w:rsidRDefault="00C27F44" w:rsidP="004F2D5B">
      <w:pPr>
        <w:rPr>
          <w:rFonts w:cs="Arial"/>
          <w:color w:val="000000"/>
          <w:szCs w:val="24"/>
        </w:rPr>
      </w:pPr>
      <w:r w:rsidRPr="00B87E9E">
        <w:rPr>
          <w:rFonts w:cs="Arial"/>
          <w:color w:val="000000"/>
          <w:szCs w:val="24"/>
        </w:rPr>
        <w:t>A preliminary dialogue can then be arranged with a senior member of staff from the prospective partner organization. This does not commit either side to a partnership - but it can provide a useful opportunity for both parties to assess at an early stage whether or not to proceed.</w:t>
      </w:r>
    </w:p>
    <w:p w:rsidR="00C27F44" w:rsidRPr="00974BCD" w:rsidRDefault="0051192A" w:rsidP="004F2D5B">
      <w:r w:rsidRPr="00974BCD">
        <w:rPr>
          <w:noProof/>
          <w:lang w:eastAsia="en-CA"/>
        </w:rPr>
        <mc:AlternateContent>
          <mc:Choice Requires="wps">
            <w:drawing>
              <wp:anchor distT="0" distB="0" distL="114300" distR="114300" simplePos="0" relativeHeight="251720192" behindDoc="0" locked="0" layoutInCell="1" allowOverlap="1" wp14:anchorId="0A3272DF" wp14:editId="4C6D7B00">
                <wp:simplePos x="0" y="0"/>
                <wp:positionH relativeFrom="margin">
                  <wp:posOffset>-1270</wp:posOffset>
                </wp:positionH>
                <wp:positionV relativeFrom="paragraph">
                  <wp:posOffset>184150</wp:posOffset>
                </wp:positionV>
                <wp:extent cx="6267600" cy="1514475"/>
                <wp:effectExtent l="19050" t="19050" r="19050" b="28575"/>
                <wp:wrapNone/>
                <wp:docPr id="97" name="AutoShap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600" cy="1514475"/>
                        </a:xfrm>
                        <a:prstGeom prst="roundRect">
                          <a:avLst>
                            <a:gd name="adj" fmla="val 16667"/>
                          </a:avLst>
                        </a:prstGeom>
                        <a:solidFill>
                          <a:srgbClr val="FFFFFF"/>
                        </a:solidFill>
                        <a:ln w="31750">
                          <a:solidFill>
                            <a:schemeClr val="accent5">
                              <a:lumMod val="75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45ABA" w:rsidRPr="00FC7629" w:rsidRDefault="00E45ABA" w:rsidP="00FC7629">
                            <w:pPr>
                              <w:ind w:right="567"/>
                              <w:rPr>
                                <w:rFonts w:cs="Arial"/>
                                <w:b/>
                                <w:color w:val="31849B" w:themeColor="accent5" w:themeShade="BF"/>
                                <w:szCs w:val="24"/>
                              </w:rPr>
                            </w:pPr>
                            <w:r w:rsidRPr="00FC7629">
                              <w:rPr>
                                <w:b/>
                                <w:color w:val="31849B" w:themeColor="accent5" w:themeShade="BF"/>
                              </w:rPr>
                              <w:t>Clearly articulate goals and aspirations for the partnership:</w:t>
                            </w:r>
                          </w:p>
                          <w:p w:rsidR="00E45ABA" w:rsidRDefault="00E45ABA" w:rsidP="00CA2276">
                            <w:pPr>
                              <w:pStyle w:val="ListParagraph"/>
                              <w:numPr>
                                <w:ilvl w:val="0"/>
                                <w:numId w:val="11"/>
                              </w:numPr>
                              <w:tabs>
                                <w:tab w:val="clear" w:pos="1074"/>
                              </w:tabs>
                              <w:ind w:left="567" w:right="56" w:hanging="283"/>
                              <w:rPr>
                                <w:rFonts w:cs="Arial"/>
                                <w:szCs w:val="24"/>
                              </w:rPr>
                            </w:pPr>
                            <w:r w:rsidRPr="00B87E9E">
                              <w:rPr>
                                <w:rFonts w:cs="Arial"/>
                                <w:szCs w:val="24"/>
                              </w:rPr>
                              <w:t xml:space="preserve">A good idea of what you would like to achieve is important; </w:t>
                            </w:r>
                          </w:p>
                          <w:p w:rsidR="00E45ABA" w:rsidRDefault="00E45ABA" w:rsidP="00CA2276">
                            <w:pPr>
                              <w:pStyle w:val="ListParagraph"/>
                              <w:numPr>
                                <w:ilvl w:val="0"/>
                                <w:numId w:val="10"/>
                              </w:numPr>
                              <w:tabs>
                                <w:tab w:val="clear" w:pos="1080"/>
                              </w:tabs>
                              <w:ind w:left="567" w:right="56" w:hanging="283"/>
                              <w:rPr>
                                <w:rFonts w:cs="Arial"/>
                                <w:szCs w:val="24"/>
                              </w:rPr>
                            </w:pPr>
                            <w:r w:rsidRPr="00B87E9E">
                              <w:rPr>
                                <w:rFonts w:cs="Arial"/>
                                <w:szCs w:val="24"/>
                              </w:rPr>
                              <w:t>It is useful to identify why you think this partnership could be mutually beneficial to the organization you are speaking with; and</w:t>
                            </w:r>
                          </w:p>
                          <w:p w:rsidR="00E45ABA" w:rsidRPr="00727C96" w:rsidRDefault="00E45ABA" w:rsidP="000B3E50">
                            <w:pPr>
                              <w:pStyle w:val="ListParagraph"/>
                              <w:numPr>
                                <w:ilvl w:val="0"/>
                                <w:numId w:val="12"/>
                              </w:numPr>
                              <w:tabs>
                                <w:tab w:val="clear" w:pos="1080"/>
                              </w:tabs>
                              <w:ind w:left="567" w:right="56" w:hanging="283"/>
                              <w:rPr>
                                <w:rFonts w:cs="Arial"/>
                                <w:szCs w:val="24"/>
                              </w:rPr>
                            </w:pPr>
                            <w:r w:rsidRPr="00B87E9E">
                              <w:rPr>
                                <w:rFonts w:cs="Arial"/>
                                <w:szCs w:val="24"/>
                              </w:rPr>
                              <w:t>Demonstrate flexibility and openness to other ideas and suggestions on who should be involved, potential benefits and how the objectives can be achieved.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9" o:spid="_x0000_s1057" style="position:absolute;margin-left:-.1pt;margin-top:14.5pt;width:493.5pt;height:119.25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" strokecolor="#31849b [2408]" strokeweight="2.5pt">
                <v:shadow color="#868686"/>
                <v:textbox>
                  <w:txbxContent>
                    <w:p w:rsidR="00E45ABA" w:rsidRPr="00FC7629" w:rsidRDefault="00E45ABA" w:rsidP="00FC7629">
                      <w:pPr>
                        <w:ind w:right="567"/>
                        <w:rPr>
                          <w:rFonts w:cs="Arial"/>
                          <w:b/>
                          <w:color w:val="31849B" w:themeColor="accent5" w:themeShade="BF"/>
                          <w:szCs w:val="24"/>
                        </w:rPr>
                      </w:pPr>
                      <w:r w:rsidRPr="00FC7629">
                        <w:rPr>
                          <w:b/>
                          <w:color w:val="31849B" w:themeColor="accent5" w:themeShade="BF"/>
                        </w:rPr>
                        <w:t>Clearly articulate goals and aspirations for the partnership:</w:t>
                      </w:r>
                    </w:p>
                    <w:p w:rsidR="00E45ABA" w:rsidRDefault="00E45ABA" w:rsidP="00CA2276">
                      <w:pPr>
                        <w:pStyle w:val="ListParagraph"/>
                        <w:numPr>
                          <w:ilvl w:val="0"/>
                          <w:numId w:val="11"/>
                        </w:numPr>
                        <w:tabs>
                          <w:tab w:val="clear" w:pos="1074"/>
                        </w:tabs>
                        <w:ind w:left="567" w:right="56" w:hanging="283"/>
                        <w:rPr>
                          <w:rFonts w:cs="Arial"/>
                          <w:szCs w:val="24"/>
                        </w:rPr>
                      </w:pPr>
                      <w:r w:rsidRPr="00B87E9E">
                        <w:rPr>
                          <w:rFonts w:cs="Arial"/>
                          <w:szCs w:val="24"/>
                        </w:rPr>
                        <w:t xml:space="preserve">A good idea of what you would like to achieve is important; </w:t>
                      </w:r>
                    </w:p>
                    <w:p w:rsidR="00E45ABA" w:rsidRDefault="00E45ABA" w:rsidP="00CA2276">
                      <w:pPr>
                        <w:pStyle w:val="ListParagraph"/>
                        <w:numPr>
                          <w:ilvl w:val="0"/>
                          <w:numId w:val="10"/>
                        </w:numPr>
                        <w:tabs>
                          <w:tab w:val="clear" w:pos="1080"/>
                        </w:tabs>
                        <w:ind w:left="567" w:right="56" w:hanging="283"/>
                        <w:rPr>
                          <w:rFonts w:cs="Arial"/>
                          <w:szCs w:val="24"/>
                        </w:rPr>
                      </w:pPr>
                      <w:r w:rsidRPr="00B87E9E">
                        <w:rPr>
                          <w:rFonts w:cs="Arial"/>
                          <w:szCs w:val="24"/>
                        </w:rPr>
                        <w:t>It is useful to identify why you think this partnership could be mutually beneficial to the organization you are speaking with; and</w:t>
                      </w:r>
                    </w:p>
                    <w:p w:rsidR="00E45ABA" w:rsidRPr="00727C96" w:rsidRDefault="00E45ABA" w:rsidP="000B3E50">
                      <w:pPr>
                        <w:pStyle w:val="ListParagraph"/>
                        <w:numPr>
                          <w:ilvl w:val="0"/>
                          <w:numId w:val="12"/>
                        </w:numPr>
                        <w:tabs>
                          <w:tab w:val="clear" w:pos="1080"/>
                        </w:tabs>
                        <w:ind w:left="567" w:right="56" w:hanging="283"/>
                        <w:rPr>
                          <w:rFonts w:cs="Arial"/>
                          <w:szCs w:val="24"/>
                        </w:rPr>
                      </w:pPr>
                      <w:r w:rsidRPr="00B87E9E">
                        <w:rPr>
                          <w:rFonts w:cs="Arial"/>
                          <w:szCs w:val="24"/>
                        </w:rPr>
                        <w:t>Demonstrate flexibility and openness to other ideas and suggestions on who should be involved, potential benefits and how the objectives can be achieved.</w:t>
                      </w:r>
                    </w:p>
                  </w:txbxContent>
                </v:textbox>
                <w10:wrap anchorx="margin"/>
              </v:roundrect>
            </w:pict>
          </mc:Fallback>
        </mc:AlternateContent>
      </w:r>
    </w:p>
    <w:p w:rsidR="00EE6470" w:rsidRPr="00974BCD" w:rsidRDefault="00EE6470" w:rsidP="004F2D5B"/>
    <w:p w:rsidR="00C507EF" w:rsidRPr="00974BCD" w:rsidRDefault="00C507EF" w:rsidP="004F2D5B"/>
    <w:p w:rsidR="00C507EF" w:rsidRDefault="00C507EF" w:rsidP="004F2D5B">
      <w:pPr>
        <w:rPr>
          <w:color w:val="31849B"/>
        </w:rPr>
      </w:pPr>
    </w:p>
    <w:p w:rsidR="00C507EF" w:rsidRDefault="00C507EF" w:rsidP="004F2D5B">
      <w:pPr>
        <w:rPr>
          <w:color w:val="31849B"/>
        </w:rPr>
      </w:pPr>
    </w:p>
    <w:p w:rsidR="00C507EF" w:rsidRDefault="00C507EF" w:rsidP="004F2D5B">
      <w:pPr>
        <w:rPr>
          <w:color w:val="31849B"/>
        </w:rPr>
      </w:pPr>
    </w:p>
    <w:p w:rsidR="00C507EF" w:rsidRDefault="00C507EF" w:rsidP="004F2D5B">
      <w:pPr>
        <w:rPr>
          <w:color w:val="31849B"/>
        </w:rPr>
      </w:pPr>
    </w:p>
    <w:p w:rsidR="00C507EF" w:rsidRPr="00823B96" w:rsidRDefault="00C507EF" w:rsidP="004F2D5B">
      <w:pPr>
        <w:rPr>
          <w:color w:val="31849B"/>
        </w:rPr>
      </w:pPr>
    </w:p>
    <w:p w:rsidR="00C27F44" w:rsidRPr="00974BCD" w:rsidRDefault="00C27F44" w:rsidP="004F2D5B"/>
    <w:p w:rsidR="00C27F44" w:rsidRPr="00D31A8C" w:rsidRDefault="00C27F44" w:rsidP="004F2D5B">
      <w:pPr>
        <w:autoSpaceDE w:val="0"/>
        <w:autoSpaceDN w:val="0"/>
        <w:adjustRightInd w:val="0"/>
        <w:rPr>
          <w:rFonts w:cs="Arial"/>
          <w:szCs w:val="24"/>
        </w:rPr>
      </w:pPr>
      <w:r w:rsidRPr="00B87E9E">
        <w:rPr>
          <w:rFonts w:cs="Arial"/>
          <w:szCs w:val="24"/>
        </w:rPr>
        <w:t xml:space="preserve">In the </w:t>
      </w:r>
      <w:hyperlink w:anchor="_Sample_Presentations_to" w:tooltip="Sample Presentation" w:history="1">
        <w:r w:rsidR="007E5ED0" w:rsidRPr="00823B96">
          <w:t>Tools Section</w:t>
        </w:r>
      </w:hyperlink>
      <w:r w:rsidR="004624D0">
        <w:t xml:space="preserve"> </w:t>
      </w:r>
      <w:r w:rsidRPr="005450AF">
        <w:rPr>
          <w:rFonts w:cs="Arial"/>
          <w:szCs w:val="24"/>
        </w:rPr>
        <w:t xml:space="preserve">on </w:t>
      </w:r>
      <w:r w:rsidR="00796832">
        <w:rPr>
          <w:rFonts w:cs="Arial"/>
          <w:szCs w:val="24"/>
        </w:rPr>
        <w:t xml:space="preserve">page </w:t>
      </w:r>
      <w:r w:rsidR="00194AE0">
        <w:rPr>
          <w:rFonts w:cs="Arial"/>
          <w:szCs w:val="24"/>
        </w:rPr>
        <w:t>5</w:t>
      </w:r>
      <w:r w:rsidR="00826150">
        <w:rPr>
          <w:rFonts w:cs="Arial"/>
          <w:szCs w:val="24"/>
        </w:rPr>
        <w:t>6</w:t>
      </w:r>
      <w:r w:rsidR="004624D0">
        <w:rPr>
          <w:rFonts w:cs="Arial"/>
          <w:szCs w:val="24"/>
        </w:rPr>
        <w:t xml:space="preserve"> </w:t>
      </w:r>
      <w:r w:rsidRPr="00230882">
        <w:rPr>
          <w:rFonts w:cs="Arial"/>
          <w:szCs w:val="24"/>
        </w:rPr>
        <w:t>there is a</w:t>
      </w:r>
      <w:r w:rsidR="004624D0">
        <w:rPr>
          <w:rFonts w:cs="Arial"/>
          <w:szCs w:val="24"/>
        </w:rPr>
        <w:t xml:space="preserve"> </w:t>
      </w:r>
      <w:r w:rsidRPr="00230882">
        <w:rPr>
          <w:rFonts w:cs="Arial"/>
          <w:szCs w:val="24"/>
        </w:rPr>
        <w:t xml:space="preserve">sample presentation followed on pages </w:t>
      </w:r>
      <w:r w:rsidR="00826150">
        <w:rPr>
          <w:rFonts w:cs="Arial"/>
          <w:szCs w:val="24"/>
        </w:rPr>
        <w:t>57-58</w:t>
      </w:r>
      <w:r w:rsidRPr="00230882">
        <w:rPr>
          <w:rFonts w:cs="Arial"/>
          <w:szCs w:val="24"/>
        </w:rPr>
        <w:t xml:space="preserve"> by a series of questions and answers to assist organizations</w:t>
      </w:r>
      <w:r w:rsidRPr="00D31A8C">
        <w:rPr>
          <w:rFonts w:cs="Arial"/>
          <w:szCs w:val="24"/>
        </w:rPr>
        <w:t xml:space="preserve"> in discussing the potential partnership </w:t>
      </w:r>
      <w:r w:rsidRPr="0051192A">
        <w:rPr>
          <w:rFonts w:cs="Arial"/>
          <w:szCs w:val="24"/>
        </w:rPr>
        <w:t>with the organization in more details. These tools can help an organization highlight what they</w:t>
      </w:r>
      <w:r w:rsidRPr="00D31A8C">
        <w:rPr>
          <w:rFonts w:cs="Arial"/>
          <w:szCs w:val="24"/>
        </w:rPr>
        <w:t xml:space="preserve"> can offer in terms of support and resources to the partnership as well as the potential benefits to both parties in partnering together. </w:t>
      </w:r>
    </w:p>
    <w:p w:rsidR="00C27F44" w:rsidRPr="007260FC" w:rsidRDefault="00C27F44" w:rsidP="004F2D5B">
      <w:pPr>
        <w:autoSpaceDE w:val="0"/>
        <w:autoSpaceDN w:val="0"/>
        <w:adjustRightInd w:val="0"/>
        <w:rPr>
          <w:rFonts w:cs="Arial"/>
          <w:szCs w:val="24"/>
        </w:rPr>
      </w:pPr>
    </w:p>
    <w:p w:rsidR="00C27F44" w:rsidRPr="00D31A8C" w:rsidRDefault="00C27F44" w:rsidP="004F2D5B">
      <w:pPr>
        <w:autoSpaceDE w:val="0"/>
        <w:autoSpaceDN w:val="0"/>
        <w:adjustRightInd w:val="0"/>
        <w:rPr>
          <w:rFonts w:cs="Arial"/>
          <w:szCs w:val="24"/>
        </w:rPr>
      </w:pPr>
      <w:r w:rsidRPr="00B87E9E">
        <w:rPr>
          <w:rFonts w:cs="Arial"/>
          <w:szCs w:val="24"/>
        </w:rPr>
        <w:t xml:space="preserve">For example, in demonstrating benefits of working with an ASETS </w:t>
      </w:r>
      <w:r w:rsidR="000C66CB">
        <w:rPr>
          <w:rFonts w:cs="Arial"/>
          <w:szCs w:val="24"/>
        </w:rPr>
        <w:t>agreement holder</w:t>
      </w:r>
      <w:r w:rsidRPr="00B87E9E">
        <w:rPr>
          <w:rFonts w:cs="Arial"/>
          <w:szCs w:val="24"/>
        </w:rPr>
        <w:t xml:space="preserve">, you can specify that ASETS </w:t>
      </w:r>
      <w:r w:rsidR="000C66CB">
        <w:rPr>
          <w:rFonts w:cs="Arial"/>
          <w:szCs w:val="24"/>
        </w:rPr>
        <w:t xml:space="preserve">agreement </w:t>
      </w:r>
      <w:r w:rsidRPr="00B87E9E">
        <w:rPr>
          <w:rFonts w:cs="Arial"/>
          <w:szCs w:val="24"/>
        </w:rPr>
        <w:t xml:space="preserve">holders can offer practical benefits to employers, such as wage subsidies for clients as well as specific training for potential employees. They can provide clients </w:t>
      </w:r>
      <w:r w:rsidRPr="005450AF">
        <w:rPr>
          <w:rFonts w:cs="Arial"/>
          <w:szCs w:val="24"/>
        </w:rPr>
        <w:t>with equipment (such as construction equipment) or uniforms, which other employees may not have access to. They can provide employers with insights on how to increase re</w:t>
      </w:r>
      <w:r w:rsidR="00091C94">
        <w:rPr>
          <w:rFonts w:cs="Arial"/>
          <w:szCs w:val="24"/>
        </w:rPr>
        <w:t>tention of Aboriginal employees, provide new employees and have a positive impact on public relations initiatives.</w:t>
      </w:r>
      <w:r w:rsidRPr="005450AF">
        <w:rPr>
          <w:rFonts w:cs="Arial"/>
          <w:szCs w:val="24"/>
        </w:rPr>
        <w:t xml:space="preserve"> Finally, </w:t>
      </w:r>
      <w:r w:rsidR="000C66CB" w:rsidRPr="00B87E9E">
        <w:rPr>
          <w:rFonts w:cs="Arial"/>
          <w:szCs w:val="24"/>
        </w:rPr>
        <w:t xml:space="preserve">ASETS </w:t>
      </w:r>
      <w:r w:rsidR="000C66CB">
        <w:rPr>
          <w:rFonts w:cs="Arial"/>
          <w:szCs w:val="24"/>
        </w:rPr>
        <w:t xml:space="preserve">agreement </w:t>
      </w:r>
      <w:r w:rsidR="000C66CB" w:rsidRPr="00B87E9E">
        <w:rPr>
          <w:rFonts w:cs="Arial"/>
          <w:szCs w:val="24"/>
        </w:rPr>
        <w:t xml:space="preserve">holders </w:t>
      </w:r>
      <w:r w:rsidRPr="005450AF">
        <w:rPr>
          <w:rFonts w:cs="Arial"/>
          <w:szCs w:val="24"/>
        </w:rPr>
        <w:t>have an incredible resource tha</w:t>
      </w:r>
      <w:r w:rsidRPr="00230882">
        <w:rPr>
          <w:rFonts w:cs="Arial"/>
          <w:szCs w:val="24"/>
        </w:rPr>
        <w:t xml:space="preserve">t is often overlooked – their </w:t>
      </w:r>
      <w:r w:rsidR="00F43901">
        <w:rPr>
          <w:rFonts w:cs="Arial"/>
          <w:szCs w:val="24"/>
        </w:rPr>
        <w:t xml:space="preserve">Aboriginal </w:t>
      </w:r>
      <w:r w:rsidRPr="00230882">
        <w:rPr>
          <w:rFonts w:cs="Arial"/>
          <w:szCs w:val="24"/>
        </w:rPr>
        <w:t>clients</w:t>
      </w:r>
      <w:r w:rsidR="00F43901">
        <w:rPr>
          <w:rFonts w:cs="Arial"/>
          <w:szCs w:val="24"/>
        </w:rPr>
        <w:t>, who represent</w:t>
      </w:r>
      <w:r w:rsidRPr="00D31A8C">
        <w:rPr>
          <w:rFonts w:cs="Arial"/>
          <w:szCs w:val="24"/>
        </w:rPr>
        <w:t xml:space="preserve"> the fastest-growing segment of the Canadian population. </w:t>
      </w:r>
    </w:p>
    <w:p w:rsidR="00C27F44" w:rsidRPr="00E37980" w:rsidRDefault="00C27F44" w:rsidP="004F2D5B">
      <w:pPr>
        <w:autoSpaceDE w:val="0"/>
        <w:autoSpaceDN w:val="0"/>
        <w:adjustRightInd w:val="0"/>
        <w:rPr>
          <w:rFonts w:cs="Arial"/>
          <w:szCs w:val="24"/>
        </w:rPr>
      </w:pPr>
    </w:p>
    <w:p w:rsidR="0051192A" w:rsidRDefault="00C27F44" w:rsidP="004F2D5B">
      <w:pPr>
        <w:rPr>
          <w:rFonts w:cs="Arial"/>
          <w:b/>
          <w:bCs/>
          <w:szCs w:val="24"/>
          <w:u w:val="single"/>
        </w:rPr>
      </w:pPr>
      <w:r w:rsidRPr="00E37980">
        <w:rPr>
          <w:rFonts w:cs="Arial"/>
          <w:szCs w:val="24"/>
        </w:rPr>
        <w:t xml:space="preserve">It is important to highlight the wealth of experience, knowledge and resources that your organization can offer a partnership. </w:t>
      </w:r>
      <w:r w:rsidR="000C66CB" w:rsidRPr="00B87E9E">
        <w:rPr>
          <w:rFonts w:cs="Arial"/>
          <w:szCs w:val="24"/>
        </w:rPr>
        <w:t xml:space="preserve">ASETS </w:t>
      </w:r>
      <w:r w:rsidR="000C66CB">
        <w:rPr>
          <w:rFonts w:cs="Arial"/>
          <w:szCs w:val="24"/>
        </w:rPr>
        <w:t xml:space="preserve">agreement </w:t>
      </w:r>
      <w:r w:rsidR="000C66CB" w:rsidRPr="00B87E9E">
        <w:rPr>
          <w:rFonts w:cs="Arial"/>
          <w:szCs w:val="24"/>
        </w:rPr>
        <w:t xml:space="preserve">holders </w:t>
      </w:r>
      <w:r w:rsidRPr="00B87E9E">
        <w:rPr>
          <w:rFonts w:cs="Arial"/>
          <w:szCs w:val="24"/>
        </w:rPr>
        <w:t xml:space="preserve">should be confident in sharing this information with potential partners, and how it can be of benefit to them. </w:t>
      </w:r>
    </w:p>
    <w:p w:rsidR="0051192A" w:rsidRPr="00B87E9E" w:rsidRDefault="0051192A" w:rsidP="004F2D5B">
      <w:pPr>
        <w:rPr>
          <w:rFonts w:cs="Arial"/>
          <w:b/>
          <w:bCs/>
          <w:szCs w:val="24"/>
          <w:u w:val="single"/>
        </w:rPr>
      </w:pPr>
    </w:p>
    <w:p w:rsidR="00C507EF" w:rsidRPr="00FC7629" w:rsidRDefault="007E5ED0" w:rsidP="004F2D5B">
      <w:pPr>
        <w:rPr>
          <w:color w:val="31849B" w:themeColor="accent5" w:themeShade="BF"/>
        </w:rPr>
      </w:pPr>
      <w:r w:rsidRPr="00FC7629">
        <w:rPr>
          <w:b/>
          <w:color w:val="31849B" w:themeColor="accent5" w:themeShade="BF"/>
        </w:rPr>
        <w:t xml:space="preserve">Challenges in Bringing Partners On-Board </w:t>
      </w:r>
    </w:p>
    <w:p w:rsidR="00C27F44" w:rsidRPr="00B87E9E" w:rsidRDefault="00C27F44" w:rsidP="004F2D5B">
      <w:pPr>
        <w:rPr>
          <w:rFonts w:cs="Arial"/>
          <w:szCs w:val="24"/>
        </w:rPr>
      </w:pPr>
      <w:r w:rsidRPr="00B87E9E">
        <w:rPr>
          <w:rFonts w:cs="Arial"/>
          <w:szCs w:val="24"/>
        </w:rPr>
        <w:t xml:space="preserve">Some may find it difficult to find partners who are willing to contribute to your organizations mandate and goals, especially in rural or remote areas. Some challenges faced are distance, </w:t>
      </w:r>
      <w:r w:rsidRPr="00B87E9E">
        <w:rPr>
          <w:rFonts w:cs="Arial"/>
          <w:szCs w:val="24"/>
        </w:rPr>
        <w:lastRenderedPageBreak/>
        <w:t xml:space="preserve">limited available partners and lack of time and resources. These challenges are real and can make the early identification and approaching stages difficult. </w:t>
      </w:r>
    </w:p>
    <w:p w:rsidR="00C27F44" w:rsidRPr="00B87E9E" w:rsidRDefault="00C27F44" w:rsidP="004F2D5B">
      <w:pPr>
        <w:rPr>
          <w:rFonts w:cs="Arial"/>
          <w:szCs w:val="24"/>
        </w:rPr>
      </w:pPr>
    </w:p>
    <w:p w:rsidR="00C27F44" w:rsidRPr="00B87E9E" w:rsidRDefault="00C27F44" w:rsidP="004F2D5B">
      <w:pPr>
        <w:rPr>
          <w:rFonts w:cs="Arial"/>
          <w:szCs w:val="24"/>
        </w:rPr>
      </w:pPr>
      <w:r w:rsidRPr="00B87E9E">
        <w:rPr>
          <w:rFonts w:cs="Arial"/>
          <w:szCs w:val="24"/>
        </w:rPr>
        <w:t xml:space="preserve">All organizations face challenges when trying to bring </w:t>
      </w:r>
      <w:r w:rsidR="000B3E50">
        <w:rPr>
          <w:rFonts w:cs="Arial"/>
          <w:szCs w:val="24"/>
        </w:rPr>
        <w:t xml:space="preserve">potential </w:t>
      </w:r>
      <w:r w:rsidRPr="00B87E9E">
        <w:rPr>
          <w:rFonts w:cs="Arial"/>
          <w:szCs w:val="24"/>
        </w:rPr>
        <w:t xml:space="preserve">partners on-board. The important thing to acknowledge is that there are some techniques that can help. Using the example of distance and limited partnership options, an organization could use technology such as webinars to help bring people together. </w:t>
      </w:r>
    </w:p>
    <w:p w:rsidR="00C27F44" w:rsidRPr="00B87E9E" w:rsidRDefault="00C27F44" w:rsidP="004F2D5B">
      <w:pPr>
        <w:rPr>
          <w:rFonts w:cs="Arial"/>
          <w:szCs w:val="24"/>
        </w:rPr>
      </w:pPr>
    </w:p>
    <w:p w:rsidR="00C27F44" w:rsidRPr="00B87E9E" w:rsidRDefault="00C27F44" w:rsidP="004F2D5B">
      <w:pPr>
        <w:rPr>
          <w:rFonts w:cs="Arial"/>
          <w:szCs w:val="24"/>
        </w:rPr>
      </w:pPr>
      <w:r w:rsidRPr="00B87E9E">
        <w:rPr>
          <w:rFonts w:cs="Arial"/>
          <w:szCs w:val="24"/>
        </w:rPr>
        <w:t>The absolute best thing an organization can do to prepare and meet the inevitable challenges of bringing partners on-board is to first and foremost know exactly what your organization can offer and bring to the table. The challenge is to sell your organization and the benefits to partnering with you</w:t>
      </w:r>
      <w:r w:rsidR="006535CE">
        <w:rPr>
          <w:rFonts w:cs="Arial"/>
          <w:szCs w:val="24"/>
        </w:rPr>
        <w:t xml:space="preserve">. </w:t>
      </w:r>
    </w:p>
    <w:p w:rsidR="00C27F44" w:rsidRPr="00B87E9E" w:rsidRDefault="00C27F44" w:rsidP="004F2D5B">
      <w:pPr>
        <w:rPr>
          <w:rFonts w:cs="Arial"/>
          <w:szCs w:val="24"/>
        </w:rPr>
      </w:pPr>
    </w:p>
    <w:p w:rsidR="00C27F44" w:rsidRPr="00B87E9E" w:rsidRDefault="00C27F44" w:rsidP="004F2D5B">
      <w:pPr>
        <w:autoSpaceDE w:val="0"/>
        <w:autoSpaceDN w:val="0"/>
        <w:adjustRightInd w:val="0"/>
        <w:rPr>
          <w:rFonts w:cs="Arial"/>
          <w:szCs w:val="24"/>
        </w:rPr>
      </w:pPr>
      <w:r w:rsidRPr="00B87E9E">
        <w:rPr>
          <w:rFonts w:cs="Arial"/>
          <w:szCs w:val="24"/>
        </w:rPr>
        <w:t xml:space="preserve">Keep in in mind that some organizations will be much more willing to partner with already established partnerships. The advantage is that any potential risks are absorbed by more partners and some of the initial start-up as already taken place. </w:t>
      </w:r>
    </w:p>
    <w:p w:rsidR="00C27F44" w:rsidRPr="00B87E9E" w:rsidRDefault="00C27F44" w:rsidP="004F2D5B">
      <w:pPr>
        <w:autoSpaceDE w:val="0"/>
        <w:autoSpaceDN w:val="0"/>
        <w:adjustRightInd w:val="0"/>
        <w:rPr>
          <w:rFonts w:cs="Arial"/>
          <w:szCs w:val="24"/>
        </w:rPr>
      </w:pPr>
    </w:p>
    <w:p w:rsidR="00C27F44" w:rsidRPr="00B87E9E" w:rsidRDefault="00C27F44" w:rsidP="004F2D5B">
      <w:pPr>
        <w:autoSpaceDE w:val="0"/>
        <w:autoSpaceDN w:val="0"/>
        <w:adjustRightInd w:val="0"/>
        <w:rPr>
          <w:rFonts w:cs="Arial"/>
          <w:szCs w:val="24"/>
        </w:rPr>
      </w:pPr>
      <w:r w:rsidRPr="00B87E9E">
        <w:rPr>
          <w:rFonts w:cs="Arial"/>
          <w:szCs w:val="24"/>
        </w:rPr>
        <w:t xml:space="preserve">Be prepared to discuss previous examples of partnerships and projects that have worked well along with challenging projects and lessons-learned. Other strategies to mitigate this situation are also discussed in </w:t>
      </w:r>
      <w:r w:rsidRPr="00823B96">
        <w:rPr>
          <w:rFonts w:cs="Arial"/>
          <w:b/>
          <w:color w:val="4F6228" w:themeColor="accent3" w:themeShade="80"/>
          <w:szCs w:val="24"/>
        </w:rPr>
        <w:t>Section</w:t>
      </w:r>
      <w:r w:rsidRPr="00B87E9E">
        <w:rPr>
          <w:rFonts w:cs="Arial"/>
          <w:b/>
          <w:color w:val="4F6228"/>
          <w:szCs w:val="24"/>
        </w:rPr>
        <w:t xml:space="preserve"> 7</w:t>
      </w:r>
      <w:r w:rsidR="007F76A6">
        <w:rPr>
          <w:rFonts w:cs="Arial"/>
          <w:b/>
          <w:color w:val="4F6228"/>
          <w:szCs w:val="24"/>
        </w:rPr>
        <w:t xml:space="preserve"> </w:t>
      </w:r>
      <w:r w:rsidRPr="00823B96">
        <w:rPr>
          <w:rFonts w:cs="Arial"/>
          <w:color w:val="4F6228" w:themeColor="accent3" w:themeShade="80"/>
          <w:szCs w:val="24"/>
        </w:rPr>
        <w:t>Troubleshooting</w:t>
      </w:r>
      <w:r w:rsidRPr="00B87E9E">
        <w:rPr>
          <w:rFonts w:cs="Arial"/>
          <w:szCs w:val="24"/>
        </w:rPr>
        <w:t>.</w:t>
      </w:r>
      <w:bookmarkStart w:id="32" w:name="_GoBack"/>
      <w:bookmarkEnd w:id="32"/>
    </w:p>
    <w:p w:rsidR="00C27F44" w:rsidRDefault="00C27F44" w:rsidP="004F2D5B">
      <w:pPr>
        <w:rPr>
          <w:rFonts w:cs="Arial"/>
          <w:szCs w:val="24"/>
        </w:rPr>
      </w:pPr>
    </w:p>
    <w:p w:rsidR="000B3E50" w:rsidRDefault="00FF1520" w:rsidP="004F2D5B">
      <w:pPr>
        <w:rPr>
          <w:rFonts w:cs="Arial"/>
          <w:szCs w:val="24"/>
        </w:rPr>
      </w:pPr>
      <w:r>
        <w:rPr>
          <w:rFonts w:cs="Arial"/>
          <w:szCs w:val="24"/>
        </w:rPr>
        <w:t>ASETS agreement holders have consistently init</w:t>
      </w:r>
      <w:r w:rsidR="000B1A07">
        <w:rPr>
          <w:rFonts w:cs="Arial"/>
          <w:szCs w:val="24"/>
        </w:rPr>
        <w:t>iated and built</w:t>
      </w:r>
      <w:r>
        <w:rPr>
          <w:rFonts w:cs="Arial"/>
          <w:szCs w:val="24"/>
        </w:rPr>
        <w:t xml:space="preserve"> strong successful partnerships</w:t>
      </w:r>
      <w:r w:rsidR="000B1A07">
        <w:rPr>
          <w:rFonts w:cs="Arial"/>
          <w:szCs w:val="24"/>
        </w:rPr>
        <w:t xml:space="preserve">. From large multi-national energy companies to partnering with training to employment institutions, each partnership development scenario inevitably presents a unique set of challenges and rewards. </w:t>
      </w:r>
      <w:r>
        <w:rPr>
          <w:rFonts w:cs="Arial"/>
          <w:szCs w:val="24"/>
        </w:rPr>
        <w:t xml:space="preserve">  </w:t>
      </w:r>
    </w:p>
    <w:p w:rsidR="00D4486E" w:rsidRDefault="00D4486E" w:rsidP="004F2D5B">
      <w:pPr>
        <w:spacing w:line="240" w:lineRule="auto"/>
        <w:rPr>
          <w:rFonts w:cs="Arial"/>
          <w:szCs w:val="24"/>
        </w:rPr>
      </w:pPr>
    </w:p>
    <w:p w:rsidR="00C27F44" w:rsidRPr="00B87E9E" w:rsidRDefault="00C04004" w:rsidP="004F2D5B">
      <w:pPr>
        <w:rPr>
          <w:rFonts w:cs="Arial"/>
          <w:szCs w:val="24"/>
        </w:rPr>
      </w:pPr>
      <w:r>
        <w:rPr>
          <w:noProof/>
          <w:lang w:eastAsia="en-CA"/>
        </w:rPr>
        <mc:AlternateContent>
          <mc:Choice Requires="wps">
            <w:drawing>
              <wp:anchor distT="0" distB="0" distL="114300" distR="114300" simplePos="0" relativeHeight="251602432" behindDoc="0" locked="0" layoutInCell="1" allowOverlap="1" wp14:anchorId="1F148C5D" wp14:editId="72598BB2">
                <wp:simplePos x="0" y="0"/>
                <wp:positionH relativeFrom="column">
                  <wp:posOffset>109220</wp:posOffset>
                </wp:positionH>
                <wp:positionV relativeFrom="paragraph">
                  <wp:posOffset>114935</wp:posOffset>
                </wp:positionV>
                <wp:extent cx="314960" cy="315595"/>
                <wp:effectExtent l="0" t="0" r="46990" b="46355"/>
                <wp:wrapNone/>
                <wp:docPr id="310" name="AutoShap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315595"/>
                        </a:xfrm>
                        <a:prstGeom prst="triangle">
                          <a:avLst>
                            <a:gd name="adj" fmla="val 50000"/>
                          </a:avLst>
                        </a:prstGeom>
                        <a:solidFill>
                          <a:srgbClr val="FF0000"/>
                        </a:solidFill>
                        <a:ln>
                          <a:noFill/>
                        </a:ln>
                        <a:effectLst>
                          <a:outerShdw dist="35921" dir="2700000" algn="ctr" rotWithShape="0">
                            <a:srgbClr val="808080"/>
                          </a:outerShdw>
                        </a:effectLst>
                        <a:extLst>
                          <a:ext uri="{91240B29-F687-4F45-9708-019B960494DF}">
                            <a14:hiddenLine xmlns:a14="http://schemas.microsoft.com/office/drawing/2010/main" w="9525">
                              <a:solidFill>
                                <a:srgbClr val="8DB3E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9" o:spid="_x0000_s1026" type="#_x0000_t5" style="position:absolute;margin-left:8.6pt;margin-top:9.05pt;width:24.8pt;height:24.8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" fillcolor="red" stroked="f" strokecolor="#8db3e2">
                <v:shadow on="t"/>
              </v:shape>
            </w:pict>
          </mc:Fallback>
        </mc:AlternateContent>
      </w:r>
    </w:p>
    <w:p w:rsidR="00C27F44" w:rsidRPr="00637A0C" w:rsidRDefault="00C27F44" w:rsidP="004F2D5B">
      <w:pPr>
        <w:ind w:left="720"/>
        <w:rPr>
          <w:b/>
          <w:color w:val="31849B" w:themeColor="accent5" w:themeShade="BF"/>
        </w:rPr>
      </w:pPr>
      <w:r w:rsidRPr="00637A0C">
        <w:rPr>
          <w:b/>
          <w:color w:val="31849B" w:themeColor="accent5" w:themeShade="BF"/>
        </w:rPr>
        <w:t>Tips to Remember</w:t>
      </w:r>
    </w:p>
    <w:p w:rsidR="00C27F44" w:rsidRPr="00230882" w:rsidRDefault="00C27F44" w:rsidP="004F2D5B">
      <w:pPr>
        <w:rPr>
          <w:rFonts w:cs="Arial"/>
          <w:b/>
          <w:sz w:val="28"/>
          <w:szCs w:val="28"/>
        </w:rPr>
      </w:pPr>
    </w:p>
    <w:p w:rsidR="00C27F44" w:rsidRPr="004B7192" w:rsidRDefault="00C27F44" w:rsidP="004F2D5B">
      <w:pPr>
        <w:numPr>
          <w:ilvl w:val="0"/>
          <w:numId w:val="67"/>
        </w:numPr>
        <w:rPr>
          <w:rFonts w:cs="Arial"/>
          <w:szCs w:val="24"/>
        </w:rPr>
      </w:pPr>
      <w:r w:rsidRPr="004B7192">
        <w:rPr>
          <w:rFonts w:cs="Arial"/>
          <w:szCs w:val="24"/>
        </w:rPr>
        <w:t>A partnership may be created to respond to a common problem or a shared opportunity.</w:t>
      </w:r>
    </w:p>
    <w:p w:rsidR="00C27F44" w:rsidRPr="004B7192" w:rsidRDefault="00C27F44" w:rsidP="004F2D5B">
      <w:pPr>
        <w:numPr>
          <w:ilvl w:val="0"/>
          <w:numId w:val="67"/>
        </w:numPr>
        <w:rPr>
          <w:rFonts w:cs="Arial"/>
          <w:szCs w:val="24"/>
        </w:rPr>
      </w:pPr>
      <w:r w:rsidRPr="004B7192">
        <w:rPr>
          <w:rFonts w:cs="Arial"/>
          <w:szCs w:val="24"/>
        </w:rPr>
        <w:t>While at times finding common ground between potential partners can involve considerable effort, at other times it may be a natural progression from some other activity.</w:t>
      </w:r>
    </w:p>
    <w:p w:rsidR="00C27F44" w:rsidRPr="004B7192" w:rsidRDefault="00C27F44" w:rsidP="004F2D5B">
      <w:pPr>
        <w:numPr>
          <w:ilvl w:val="0"/>
          <w:numId w:val="67"/>
        </w:numPr>
        <w:rPr>
          <w:rFonts w:cs="Arial"/>
          <w:szCs w:val="24"/>
        </w:rPr>
      </w:pPr>
      <w:r w:rsidRPr="004B7192">
        <w:rPr>
          <w:rFonts w:cs="Arial"/>
          <w:szCs w:val="24"/>
        </w:rPr>
        <w:t>Active marketing was considered key to developing relationships with potential partners at the 2011 Knowledge Circle ASTSIF Best Practices workshop. Ideas cited included raising awareness about projects among potential partners, for example by getting invited to local Chamber of Commerce meetings.</w:t>
      </w:r>
    </w:p>
    <w:p w:rsidR="00C507EF" w:rsidRDefault="00C27F44" w:rsidP="004F2D5B">
      <w:pPr>
        <w:numPr>
          <w:ilvl w:val="0"/>
          <w:numId w:val="67"/>
        </w:numPr>
        <w:rPr>
          <w:rFonts w:cs="Arial"/>
          <w:szCs w:val="24"/>
        </w:rPr>
      </w:pPr>
      <w:r w:rsidRPr="00B87E9E">
        <w:rPr>
          <w:rFonts w:cs="Arial"/>
          <w:szCs w:val="24"/>
        </w:rPr>
        <w:t>Partnerships without a genuine desire to work together, or those set up simply to access resources, are rarely healthy and can cause imbalance and dissatisfaction all around.</w:t>
      </w:r>
    </w:p>
    <w:p w:rsidR="00C507EF" w:rsidRDefault="00C507EF" w:rsidP="004F2D5B">
      <w:pPr>
        <w:rPr>
          <w:rFonts w:cs="Arial"/>
          <w:szCs w:val="24"/>
        </w:rPr>
      </w:pPr>
    </w:p>
    <w:p w:rsidR="004F2D5B" w:rsidRPr="00D4486E" w:rsidRDefault="004F2D5B" w:rsidP="004F2D5B">
      <w:pPr>
        <w:rPr>
          <w:rFonts w:cs="Arial"/>
          <w:szCs w:val="24"/>
        </w:rPr>
      </w:pPr>
    </w:p>
    <w:p w:rsidR="00C27F44" w:rsidRPr="00B87E9E" w:rsidRDefault="00C04004" w:rsidP="004F2D5B">
      <w:pPr>
        <w:rPr>
          <w:color w:val="31849B"/>
        </w:rPr>
      </w:pPr>
      <w:r>
        <w:rPr>
          <w:noProof/>
          <w:lang w:eastAsia="en-CA"/>
        </w:rPr>
        <w:lastRenderedPageBreak/>
        <mc:AlternateContent>
          <mc:Choice Requires="wps">
            <w:drawing>
              <wp:anchor distT="0" distB="0" distL="114300" distR="114300" simplePos="0" relativeHeight="251721216" behindDoc="0" locked="0" layoutInCell="1" allowOverlap="1" wp14:anchorId="7051298A" wp14:editId="74B39954">
                <wp:simplePos x="0" y="0"/>
                <wp:positionH relativeFrom="column">
                  <wp:posOffset>-108585</wp:posOffset>
                </wp:positionH>
                <wp:positionV relativeFrom="paragraph">
                  <wp:posOffset>86995</wp:posOffset>
                </wp:positionV>
                <wp:extent cx="783590" cy="311785"/>
                <wp:effectExtent l="0" t="0" r="0" b="0"/>
                <wp:wrapNone/>
                <wp:docPr id="96" name="Rectangle 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8DB3E2"/>
                              </a:solidFill>
                              <a:miter lim="800000"/>
                              <a:headEnd/>
                              <a:tailEnd/>
                            </a14:hiddenLine>
                          </a:ext>
                        </a:extLst>
                      </wps:spPr>
                      <wps:txbx>
                        <w:txbxContent>
                          <w:p w:rsidR="00E45ABA" w:rsidRPr="00D10208" w:rsidRDefault="00E45ABA" w:rsidP="00C27F44">
                            <w:pPr>
                              <w:rPr>
                                <w:rFonts w:cs="Arial"/>
                                <w:b/>
                                <w:color w:val="17365D"/>
                              </w:rPr>
                            </w:pPr>
                            <w:r w:rsidRPr="00D10208">
                              <w:rPr>
                                <w:rFonts w:cs="Arial"/>
                                <w:b/>
                                <w:color w:val="17365D"/>
                              </w:rPr>
                              <w:t>ASET</w:t>
                            </w:r>
                            <w:r>
                              <w:rPr>
                                <w:rFonts w:cs="Arial"/>
                                <w:b/>
                                <w:color w:val="17365D"/>
                              </w:rPr>
                              <w:t>S</w:t>
                            </w:r>
                            <w:r w:rsidRPr="00D10208">
                              <w:rPr>
                                <w:rFonts w:cs="Arial"/>
                                <w:b/>
                                <w:color w:val="17365D"/>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2" o:spid="_x0000_s1058" style="position:absolute;margin-left:-8.55pt;margin-top:6.85pt;width:61.7pt;height:24.5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" filled="f" stroked="f" strokecolor="#8db3e2" strokeweight="2.25pt">
                <v:textbox>
                  <w:txbxContent>
                    <w:p w:rsidR="00E45ABA" w:rsidRPr="00D10208" w:rsidRDefault="00E45ABA" w:rsidP="00C27F44">
                      <w:pPr>
                        <w:rPr>
                          <w:rFonts w:cs="Arial"/>
                          <w:b/>
                          <w:color w:val="17365D"/>
                        </w:rPr>
                      </w:pPr>
                      <w:r w:rsidRPr="00D10208">
                        <w:rPr>
                          <w:rFonts w:cs="Arial"/>
                          <w:b/>
                          <w:color w:val="17365D"/>
                        </w:rPr>
                        <w:t>ASET</w:t>
                      </w:r>
                      <w:r>
                        <w:rPr>
                          <w:rFonts w:cs="Arial"/>
                          <w:b/>
                          <w:color w:val="17365D"/>
                        </w:rPr>
                        <w:t>S</w:t>
                      </w:r>
                      <w:r w:rsidRPr="00D10208">
                        <w:rPr>
                          <w:rFonts w:cs="Arial"/>
                          <w:b/>
                          <w:color w:val="17365D"/>
                        </w:rPr>
                        <w:t>S</w:t>
                      </w:r>
                    </w:p>
                  </w:txbxContent>
                </v:textbox>
              </v:rect>
            </w:pict>
          </mc:Fallback>
        </mc:AlternateContent>
      </w:r>
    </w:p>
    <w:p w:rsidR="00C507EF" w:rsidRDefault="00C04004" w:rsidP="004F2D5B">
      <w:pPr>
        <w:ind w:left="1077"/>
        <w:rPr>
          <w:rFonts w:cs="Arial"/>
          <w:szCs w:val="24"/>
        </w:rPr>
      </w:pPr>
      <w:r>
        <w:rPr>
          <w:rFonts w:cs="Arial"/>
          <w:noProof/>
          <w:szCs w:val="24"/>
          <w:lang w:eastAsia="en-CA"/>
        </w:rPr>
        <w:drawing>
          <wp:anchor distT="0" distB="0" distL="114300" distR="114300" simplePos="0" relativeHeight="251723264" behindDoc="0" locked="0" layoutInCell="1" allowOverlap="1" wp14:anchorId="290E11A5" wp14:editId="1BC7B099">
            <wp:simplePos x="0" y="0"/>
            <wp:positionH relativeFrom="column">
              <wp:posOffset>-55245</wp:posOffset>
            </wp:positionH>
            <wp:positionV relativeFrom="paragraph">
              <wp:posOffset>155575</wp:posOffset>
            </wp:positionV>
            <wp:extent cx="577850" cy="638175"/>
            <wp:effectExtent l="38100" t="38100" r="31750" b="47625"/>
            <wp:wrapNone/>
            <wp:docPr id="119" name="Picture 904" descr="MC900434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MC90043485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850" cy="638175"/>
                    </a:xfrm>
                    <a:prstGeom prst="rect">
                      <a:avLst/>
                    </a:prstGeom>
                    <a:noFill/>
                    <a:ln w="28575">
                      <a:solidFill>
                        <a:srgbClr val="548DD4"/>
                      </a:solidFill>
                      <a:miter lim="800000"/>
                      <a:headEnd/>
                      <a:tailEnd/>
                    </a:ln>
                  </pic:spPr>
                </pic:pic>
              </a:graphicData>
            </a:graphic>
            <wp14:sizeRelH relativeFrom="page">
              <wp14:pctWidth>0</wp14:pctWidth>
            </wp14:sizeRelH>
            <wp14:sizeRelV relativeFrom="page">
              <wp14:pctHeight>0</wp14:pctHeight>
            </wp14:sizeRelV>
          </wp:anchor>
        </w:drawing>
      </w:r>
      <w:r>
        <w:rPr>
          <w:rFonts w:cs="Arial"/>
          <w:noProof/>
          <w:szCs w:val="24"/>
          <w:lang w:eastAsia="en-CA"/>
        </w:rPr>
        <mc:AlternateContent>
          <mc:Choice Requires="wps">
            <w:drawing>
              <wp:anchor distT="0" distB="0" distL="114300" distR="114300" simplePos="0" relativeHeight="251722240" behindDoc="0" locked="0" layoutInCell="1" allowOverlap="1" wp14:anchorId="56CEA643" wp14:editId="50CD3985">
                <wp:simplePos x="0" y="0"/>
                <wp:positionH relativeFrom="column">
                  <wp:posOffset>-147320</wp:posOffset>
                </wp:positionH>
                <wp:positionV relativeFrom="paragraph">
                  <wp:posOffset>813435</wp:posOffset>
                </wp:positionV>
                <wp:extent cx="896620" cy="304800"/>
                <wp:effectExtent l="0" t="3810" r="3175" b="0"/>
                <wp:wrapNone/>
                <wp:docPr id="191" name="Rectangl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662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ABA" w:rsidRPr="009D476C" w:rsidRDefault="00E45ABA" w:rsidP="00C27F44">
                            <w:pPr>
                              <w:rPr>
                                <w:rFonts w:eastAsia="Batang" w:cs="Arial"/>
                                <w:color w:val="17365D"/>
                                <w:sz w:val="18"/>
                                <w:szCs w:val="18"/>
                                <w:lang w:eastAsia="en-CA" w:bidi="ta-IN"/>
                              </w:rPr>
                            </w:pPr>
                            <w:r>
                              <w:rPr>
                                <w:rFonts w:eastAsia="Batang" w:cs="Arial"/>
                                <w:color w:val="17365D"/>
                                <w:sz w:val="18"/>
                                <w:szCs w:val="18"/>
                                <w:lang w:eastAsia="en-CA" w:bidi="ta-IN"/>
                              </w:rPr>
                              <w:t xml:space="preserve"> Specifics</w:t>
                            </w:r>
                          </w:p>
                          <w:p w:rsidR="00E45ABA" w:rsidRDefault="00E45ABA" w:rsidP="00C27F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3" o:spid="_x0000_s1059" style="position:absolute;left:0;text-align:left;margin-left:-11.6pt;margin-top:64.05pt;width:70.6pt;height:24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" filled="f" stroked="f">
                <v:textbox>
                  <w:txbxContent>
                    <w:p w:rsidR="00E45ABA" w:rsidRPr="009D476C" w:rsidRDefault="00E45ABA" w:rsidP="00C27F44">
                      <w:pPr>
                        <w:rPr>
                          <w:rFonts w:eastAsia="Batang" w:cs="Arial"/>
                          <w:color w:val="17365D"/>
                          <w:sz w:val="18"/>
                          <w:szCs w:val="18"/>
                          <w:lang w:eastAsia="en-CA" w:bidi="ta-IN"/>
                        </w:rPr>
                      </w:pPr>
                      <w:r>
                        <w:rPr>
                          <w:rFonts w:eastAsia="Batang" w:cs="Arial"/>
                          <w:color w:val="17365D"/>
                          <w:sz w:val="18"/>
                          <w:szCs w:val="18"/>
                          <w:lang w:eastAsia="en-CA" w:bidi="ta-IN"/>
                        </w:rPr>
                        <w:t xml:space="preserve"> Specifics</w:t>
                      </w:r>
                    </w:p>
                    <w:p w:rsidR="00E45ABA" w:rsidRDefault="00E45ABA" w:rsidP="00C27F44"/>
                  </w:txbxContent>
                </v:textbox>
              </v:rect>
            </w:pict>
          </mc:Fallback>
        </mc:AlternateContent>
      </w:r>
      <w:r w:rsidR="00C27F44" w:rsidRPr="00B87E9E">
        <w:rPr>
          <w:rFonts w:cs="Arial"/>
          <w:szCs w:val="24"/>
        </w:rPr>
        <w:t>Initiating and sustaining partnerships with other government departments, provinces and territories, and/or private sector are eligible activities according to the ASETS Terms and Conditions</w:t>
      </w:r>
      <w:r w:rsidR="006535CE">
        <w:rPr>
          <w:rFonts w:cs="Arial"/>
          <w:szCs w:val="24"/>
        </w:rPr>
        <w:t xml:space="preserve">. </w:t>
      </w:r>
      <w:r w:rsidR="00C27F44" w:rsidRPr="00B87E9E">
        <w:rPr>
          <w:rFonts w:cs="Arial"/>
          <w:szCs w:val="24"/>
        </w:rPr>
        <w:t>Therefore, costs associated with partnership development are eligible expenses</w:t>
      </w:r>
      <w:r w:rsidR="006535CE">
        <w:rPr>
          <w:rFonts w:cs="Arial"/>
          <w:szCs w:val="24"/>
        </w:rPr>
        <w:t xml:space="preserve">. </w:t>
      </w:r>
      <w:r w:rsidR="00C27F44" w:rsidRPr="00B87E9E">
        <w:rPr>
          <w:rFonts w:cs="Arial"/>
          <w:szCs w:val="24"/>
        </w:rPr>
        <w:t>For more information, consult the ASETS Guidelines on Eligible Expenditures.</w:t>
      </w:r>
    </w:p>
    <w:p w:rsidR="00C27F44" w:rsidRDefault="00C27F44" w:rsidP="004F2D5B"/>
    <w:p w:rsidR="000B3E50" w:rsidRPr="00B87E9E" w:rsidRDefault="000B3E50" w:rsidP="004F2D5B"/>
    <w:p w:rsidR="00C27F44" w:rsidRDefault="00C04004" w:rsidP="004F2D5B">
      <w:r>
        <w:rPr>
          <w:noProof/>
          <w:lang w:eastAsia="en-CA"/>
        </w:rPr>
        <w:drawing>
          <wp:anchor distT="0" distB="0" distL="114300" distR="114300" simplePos="0" relativeHeight="251605504" behindDoc="0" locked="0" layoutInCell="1" allowOverlap="1" wp14:anchorId="6C2493B5" wp14:editId="52437246">
            <wp:simplePos x="0" y="0"/>
            <wp:positionH relativeFrom="column">
              <wp:posOffset>-87630</wp:posOffset>
            </wp:positionH>
            <wp:positionV relativeFrom="paragraph">
              <wp:posOffset>193040</wp:posOffset>
            </wp:positionV>
            <wp:extent cx="641985" cy="643255"/>
            <wp:effectExtent l="0" t="0" r="5715" b="4445"/>
            <wp:wrapSquare wrapText="bothSides"/>
            <wp:docPr id="115" name="Picture 900" descr="MC900433810[1]">
              <a:hlinkClick xmlns:a="http://schemas.openxmlformats.org/drawingml/2006/main" r:id="rId16" tooltip="Sample Introduction Le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MC900433810[1]">
                      <a:hlinkClick r:id="rId17" tooltip="Sample Introduction Letter"/>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1985" cy="643255"/>
                    </a:xfrm>
                    <a:prstGeom prst="rect">
                      <a:avLst/>
                    </a:prstGeom>
                    <a:noFill/>
                  </pic:spPr>
                </pic:pic>
              </a:graphicData>
            </a:graphic>
            <wp14:sizeRelH relativeFrom="page">
              <wp14:pctWidth>0</wp14:pctWidth>
            </wp14:sizeRelH>
            <wp14:sizeRelV relativeFrom="page">
              <wp14:pctHeight>0</wp14:pctHeight>
            </wp14:sizeRelV>
          </wp:anchor>
        </w:drawing>
      </w:r>
      <w:r w:rsidR="00C27F44" w:rsidRPr="00B87E9E">
        <w:t>A number of tools have been created to assist you in approaching partnerships</w:t>
      </w:r>
      <w:r w:rsidR="006535CE">
        <w:t xml:space="preserve">. </w:t>
      </w:r>
      <w:r w:rsidR="00C27F44" w:rsidRPr="00B87E9E">
        <w:t>These include a “Sample In</w:t>
      </w:r>
      <w:r w:rsidR="00C27F44" w:rsidRPr="005450AF">
        <w:t>troduction Letter”, a “Sample Presentations” as well as “</w:t>
      </w:r>
      <w:r w:rsidR="00C27F44" w:rsidRPr="00E36F8F">
        <w:t xml:space="preserve">Questions and Answers for Potential Partners of ASETS </w:t>
      </w:r>
      <w:r w:rsidR="000C66CB">
        <w:t>agreement holder</w:t>
      </w:r>
      <w:r w:rsidR="00C27F44" w:rsidRPr="00E36F8F">
        <w:t>s</w:t>
      </w:r>
      <w:r w:rsidR="00C27F44" w:rsidRPr="00230882">
        <w:t>”</w:t>
      </w:r>
      <w:r w:rsidR="006535CE">
        <w:t xml:space="preserve">. </w:t>
      </w:r>
      <w:r w:rsidR="00C27F44" w:rsidRPr="00230882">
        <w:t xml:space="preserve">You can access these tools on pages </w:t>
      </w:r>
      <w:r w:rsidR="00194AE0">
        <w:t>5</w:t>
      </w:r>
      <w:r w:rsidR="00826150">
        <w:t>5</w:t>
      </w:r>
      <w:r w:rsidR="00194AE0">
        <w:t>-59</w:t>
      </w:r>
      <w:r w:rsidR="00C27F44" w:rsidRPr="00230882">
        <w:t xml:space="preserve"> in the </w:t>
      </w:r>
      <w:r w:rsidR="00C27F44" w:rsidRPr="00D31A8C">
        <w:rPr>
          <w:b/>
        </w:rPr>
        <w:t>Tools Section</w:t>
      </w:r>
      <w:r w:rsidR="00C27F44" w:rsidRPr="00D31A8C">
        <w:t xml:space="preserve"> at the end of the Handbook or by clicking on the T</w:t>
      </w:r>
      <w:r w:rsidR="00C27F44" w:rsidRPr="00E37980">
        <w:t>ools symbol to the left</w:t>
      </w:r>
      <w:r w:rsidR="006535CE">
        <w:t xml:space="preserve">. </w:t>
      </w:r>
    </w:p>
    <w:p w:rsidR="004B7192" w:rsidRDefault="004B7192" w:rsidP="004F2D5B"/>
    <w:p w:rsidR="004B7192" w:rsidRPr="00E37980" w:rsidRDefault="004B7192" w:rsidP="004F2D5B"/>
    <w:p w:rsidR="004B7192" w:rsidRPr="00974BCD" w:rsidRDefault="004B7192" w:rsidP="004F2D5B">
      <w:r w:rsidRPr="00974BCD">
        <w:br w:type="page"/>
      </w:r>
    </w:p>
    <w:p w:rsidR="00C27F44" w:rsidRPr="00B87E9E" w:rsidRDefault="00C27F44" w:rsidP="004F2D5B">
      <w:pPr>
        <w:pStyle w:val="Heading1"/>
      </w:pPr>
      <w:bookmarkStart w:id="33" w:name="_Toc336955654"/>
      <w:bookmarkStart w:id="34" w:name="_Toc343602162"/>
      <w:bookmarkStart w:id="35" w:name="_Toc402420855"/>
      <w:bookmarkStart w:id="36" w:name="_Toc336506174"/>
      <w:bookmarkStart w:id="37" w:name="_Toc336248375"/>
      <w:r w:rsidRPr="00B87E9E">
        <w:lastRenderedPageBreak/>
        <w:t>SECTION 3</w:t>
      </w:r>
      <w:bookmarkEnd w:id="33"/>
      <w:bookmarkEnd w:id="34"/>
      <w:bookmarkEnd w:id="35"/>
    </w:p>
    <w:bookmarkStart w:id="38" w:name="_Toc336939952"/>
    <w:bookmarkStart w:id="39" w:name="_Toc336955655"/>
    <w:bookmarkStart w:id="40" w:name="_Toc343601719"/>
    <w:bookmarkStart w:id="41" w:name="_Toc343602163"/>
    <w:bookmarkStart w:id="42" w:name="_Toc381101004"/>
    <w:bookmarkStart w:id="43" w:name="_Toc402420856"/>
    <w:p w:rsidR="00C27F44" w:rsidRPr="006D141B" w:rsidRDefault="00C04004" w:rsidP="004F2D5B">
      <w:pPr>
        <w:pStyle w:val="Heading1"/>
        <w:rPr>
          <w:b w:val="0"/>
          <w:bCs/>
          <w:i/>
          <w:szCs w:val="24"/>
        </w:rPr>
      </w:pPr>
      <w:r w:rsidRPr="006D141B">
        <w:rPr>
          <w:b w:val="0"/>
          <w:noProof/>
          <w:lang w:eastAsia="en-CA"/>
        </w:rPr>
        <mc:AlternateContent>
          <mc:Choice Requires="wps">
            <w:drawing>
              <wp:anchor distT="0" distB="0" distL="114297" distR="114297" simplePos="0" relativeHeight="251611648" behindDoc="0" locked="0" layoutInCell="1" allowOverlap="1" wp14:anchorId="0083DA73" wp14:editId="5D601A49">
                <wp:simplePos x="0" y="0"/>
                <wp:positionH relativeFrom="column">
                  <wp:posOffset>6642735</wp:posOffset>
                </wp:positionH>
                <wp:positionV relativeFrom="paragraph">
                  <wp:posOffset>-345440</wp:posOffset>
                </wp:positionV>
                <wp:extent cx="0" cy="8233200"/>
                <wp:effectExtent l="0" t="0" r="19050" b="15875"/>
                <wp:wrapNone/>
                <wp:docPr id="1351" name="Straight Connector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233200"/>
                        </a:xfrm>
                        <a:prstGeom prst="line">
                          <a:avLst/>
                        </a:prstGeom>
                        <a:noFill/>
                        <a:ln w="9525" cap="flat" cmpd="sng" algn="ctr">
                          <a:solidFill>
                            <a:schemeClr val="accent5">
                              <a:lumMod val="75000"/>
                            </a:scheme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35" o:spid="_x0000_s1026" style="position:absolute;z-index:2516116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523.05pt,-27.2pt" to="523.05pt,6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" strokecolor="#31849b [2408]">
                <o:lock v:ext="edit" shapetype="f"/>
              </v:line>
            </w:pict>
          </mc:Fallback>
        </mc:AlternateContent>
      </w:r>
      <w:r w:rsidR="007E5ED0" w:rsidRPr="006D141B">
        <w:rPr>
          <w:b w:val="0"/>
        </w:rPr>
        <w:t>Assessing Partnership Climate</w:t>
      </w:r>
      <w:bookmarkStart w:id="44" w:name="_Toc336506175"/>
      <w:bookmarkStart w:id="45" w:name="_Toc336939953"/>
      <w:bookmarkStart w:id="46" w:name="_Toc336955656"/>
      <w:bookmarkStart w:id="47" w:name="_Toc343601720"/>
      <w:bookmarkStart w:id="48" w:name="_Toc343602164"/>
      <w:bookmarkStart w:id="49" w:name="_Toc381101005"/>
      <w:bookmarkEnd w:id="36"/>
      <w:bookmarkEnd w:id="38"/>
      <w:bookmarkEnd w:id="39"/>
      <w:bookmarkEnd w:id="40"/>
      <w:bookmarkEnd w:id="41"/>
      <w:bookmarkEnd w:id="42"/>
      <w:r w:rsidR="004B7192" w:rsidRPr="006D141B">
        <w:rPr>
          <w:b w:val="0"/>
        </w:rPr>
        <w:t xml:space="preserve"> and </w:t>
      </w:r>
      <w:r w:rsidR="007E5ED0" w:rsidRPr="006D141B">
        <w:rPr>
          <w:b w:val="0"/>
        </w:rPr>
        <w:t>Partnership Building Skills</w:t>
      </w:r>
      <w:bookmarkEnd w:id="37"/>
      <w:bookmarkEnd w:id="43"/>
      <w:bookmarkEnd w:id="44"/>
      <w:bookmarkEnd w:id="45"/>
      <w:bookmarkEnd w:id="46"/>
      <w:bookmarkEnd w:id="47"/>
      <w:bookmarkEnd w:id="48"/>
      <w:bookmarkEnd w:id="49"/>
    </w:p>
    <w:p w:rsidR="00EE6470" w:rsidRPr="00D4486E" w:rsidRDefault="00EE6470" w:rsidP="004F2D5B">
      <w:pPr>
        <w:rPr>
          <w:rFonts w:cs="Arial"/>
          <w:szCs w:val="24"/>
        </w:rPr>
      </w:pPr>
    </w:p>
    <w:p w:rsidR="00C27F44" w:rsidRPr="00B87E9E" w:rsidRDefault="00C04004" w:rsidP="004F2D5B">
      <w:pPr>
        <w:rPr>
          <w:rFonts w:cs="Arial"/>
          <w:szCs w:val="24"/>
        </w:rPr>
      </w:pPr>
      <w:r>
        <w:rPr>
          <w:noProof/>
          <w:lang w:eastAsia="en-CA"/>
        </w:rPr>
        <mc:AlternateContent>
          <mc:Choice Requires="wps">
            <w:drawing>
              <wp:anchor distT="0" distB="0" distL="114300" distR="114300" simplePos="0" relativeHeight="251612672" behindDoc="0" locked="0" layoutInCell="1" allowOverlap="1" wp14:anchorId="4ADD3850" wp14:editId="23C6398B">
                <wp:simplePos x="0" y="0"/>
                <wp:positionH relativeFrom="column">
                  <wp:posOffset>6390640</wp:posOffset>
                </wp:positionH>
                <wp:positionV relativeFrom="margin">
                  <wp:posOffset>2264410</wp:posOffset>
                </wp:positionV>
                <wp:extent cx="496800" cy="4114800"/>
                <wp:effectExtent l="0" t="0" r="17780" b="19050"/>
                <wp:wrapNone/>
                <wp:docPr id="275"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6800" cy="4114800"/>
                        </a:xfrm>
                        <a:prstGeom prst="rect">
                          <a:avLst/>
                        </a:prstGeom>
                        <a:solidFill>
                          <a:schemeClr val="accent5">
                            <a:lumMod val="75000"/>
                          </a:schemeClr>
                        </a:solidFill>
                        <a:ln w="25400">
                          <a:solidFill>
                            <a:schemeClr val="accent5">
                              <a:lumMod val="75000"/>
                            </a:schemeClr>
                          </a:solidFill>
                          <a:miter lim="800000"/>
                          <a:headEnd/>
                          <a:tailEnd/>
                        </a:ln>
                        <a:extLst/>
                      </wps:spPr>
                      <wps:txbx>
                        <w:txbxContent>
                          <w:p w:rsidR="00E45ABA" w:rsidRPr="00922ECD" w:rsidRDefault="00E45ABA" w:rsidP="006C6CDD">
                            <w:pPr>
                              <w:spacing w:line="240" w:lineRule="auto"/>
                              <w:jc w:val="center"/>
                              <w:rPr>
                                <w:rFonts w:cs="Arial"/>
                                <w:color w:val="FFFFFF"/>
                                <w:sz w:val="28"/>
                                <w:szCs w:val="28"/>
                              </w:rPr>
                            </w:pPr>
                            <w:r w:rsidRPr="00922ECD">
                              <w:rPr>
                                <w:rFonts w:cs="Arial"/>
                                <w:color w:val="FFFFFF"/>
                                <w:sz w:val="28"/>
                                <w:szCs w:val="28"/>
                              </w:rPr>
                              <w:t>Assessing Partnership Climate and</w:t>
                            </w:r>
                          </w:p>
                          <w:p w:rsidR="00E45ABA" w:rsidRPr="00922ECD" w:rsidRDefault="00E45ABA" w:rsidP="007457DF">
                            <w:pPr>
                              <w:spacing w:line="240" w:lineRule="auto"/>
                              <w:jc w:val="center"/>
                              <w:rPr>
                                <w:rFonts w:cs="Arial"/>
                                <w:color w:val="FFFFFF"/>
                                <w:sz w:val="28"/>
                                <w:szCs w:val="28"/>
                              </w:rPr>
                            </w:pPr>
                            <w:r w:rsidRPr="00922ECD">
                              <w:rPr>
                                <w:rFonts w:cs="Arial"/>
                                <w:color w:val="FFFFFF"/>
                                <w:sz w:val="28"/>
                                <w:szCs w:val="28"/>
                              </w:rPr>
                              <w:t>Partnership Building Skills</w:t>
                            </w:r>
                          </w:p>
                        </w:txbxContent>
                      </wps:txbx>
                      <wps:bodyPr rot="0" vert="vert270" wrap="square" lIns="18000" tIns="10800" rIns="18000" bIns="1080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336" o:spid="_x0000_s1060" style="position:absolute;margin-left:503.2pt;margin-top:178.3pt;width:39.1pt;height:324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" fillcolor="#31849b [2408]" strokecolor="#31849b [2408]" strokeweight="2pt">
                <v:path arrowok="t"/>
                <v:textbox style="layout-flow:vertical;mso-layout-flow-alt:bottom-to-top" inset=".5mm,.3mm,.5mm,.3mm">
                  <w:txbxContent>
                    <w:p w:rsidR="00E45ABA" w:rsidRPr="00922ECD" w:rsidRDefault="00E45ABA" w:rsidP="006C6CDD">
                      <w:pPr>
                        <w:spacing w:line="240" w:lineRule="auto"/>
                        <w:jc w:val="center"/>
                        <w:rPr>
                          <w:rFonts w:cs="Arial"/>
                          <w:color w:val="FFFFFF"/>
                          <w:sz w:val="28"/>
                          <w:szCs w:val="28"/>
                        </w:rPr>
                      </w:pPr>
                      <w:r w:rsidRPr="00922ECD">
                        <w:rPr>
                          <w:rFonts w:cs="Arial"/>
                          <w:color w:val="FFFFFF"/>
                          <w:sz w:val="28"/>
                          <w:szCs w:val="28"/>
                        </w:rPr>
                        <w:t>Assessing Partnership Climate and</w:t>
                      </w:r>
                    </w:p>
                    <w:p w:rsidR="00E45ABA" w:rsidRPr="00922ECD" w:rsidRDefault="00E45ABA" w:rsidP="007457DF">
                      <w:pPr>
                        <w:spacing w:line="240" w:lineRule="auto"/>
                        <w:jc w:val="center"/>
                        <w:rPr>
                          <w:rFonts w:cs="Arial"/>
                          <w:color w:val="FFFFFF"/>
                          <w:sz w:val="28"/>
                          <w:szCs w:val="28"/>
                        </w:rPr>
                      </w:pPr>
                      <w:r w:rsidRPr="00922ECD">
                        <w:rPr>
                          <w:rFonts w:cs="Arial"/>
                          <w:color w:val="FFFFFF"/>
                          <w:sz w:val="28"/>
                          <w:szCs w:val="28"/>
                        </w:rPr>
                        <w:t>Partnership Building Skills</w:t>
                      </w:r>
                    </w:p>
                  </w:txbxContent>
                </v:textbox>
                <w10:wrap anchory="margin"/>
              </v:rect>
            </w:pict>
          </mc:Fallback>
        </mc:AlternateContent>
      </w:r>
      <w:r w:rsidR="00C27F44" w:rsidRPr="007260FC">
        <w:rPr>
          <w:rFonts w:cs="Arial"/>
          <w:szCs w:val="24"/>
        </w:rPr>
        <w:t xml:space="preserve">Prior to entering into partnerships, </w:t>
      </w:r>
      <w:r w:rsidR="00C27F44" w:rsidRPr="00B87E9E">
        <w:rPr>
          <w:rFonts w:cs="Arial"/>
          <w:color w:val="000000"/>
          <w:szCs w:val="24"/>
        </w:rPr>
        <w:t xml:space="preserve">organizations </w:t>
      </w:r>
      <w:r w:rsidR="00C27F44" w:rsidRPr="00B87E9E">
        <w:rPr>
          <w:rFonts w:cs="Arial"/>
          <w:szCs w:val="24"/>
        </w:rPr>
        <w:t xml:space="preserve">must consider the partnership climate. What does the “partnership climate” mean? Having an appropriate climate means that the right partners are ready, willing and able to participate in a partnership and, the timing is right to undertake such a partnership. </w:t>
      </w:r>
    </w:p>
    <w:p w:rsidR="00C507EF" w:rsidRDefault="00C507EF" w:rsidP="004F2D5B"/>
    <w:p w:rsidR="00C27F44" w:rsidRPr="00FC7629" w:rsidRDefault="007E5ED0" w:rsidP="004F2D5B">
      <w:pPr>
        <w:rPr>
          <w:b/>
          <w:color w:val="31849B" w:themeColor="accent5" w:themeShade="BF"/>
        </w:rPr>
      </w:pPr>
      <w:r w:rsidRPr="00FC7629">
        <w:rPr>
          <w:b/>
          <w:color w:val="31849B" w:themeColor="accent5" w:themeShade="BF"/>
        </w:rPr>
        <w:t>Testing the Partnership Climate</w:t>
      </w:r>
    </w:p>
    <w:p w:rsidR="00EE6470" w:rsidRDefault="00C27F44" w:rsidP="004F2D5B">
      <w:pPr>
        <w:rPr>
          <w:rFonts w:cs="Arial"/>
          <w:szCs w:val="24"/>
        </w:rPr>
      </w:pPr>
      <w:r w:rsidRPr="00E37980">
        <w:rPr>
          <w:rFonts w:cs="Arial"/>
          <w:szCs w:val="24"/>
        </w:rPr>
        <w:t>When thinking about potential partners, organi</w:t>
      </w:r>
      <w:r w:rsidRPr="00B87E9E">
        <w:rPr>
          <w:rFonts w:cs="Arial"/>
          <w:szCs w:val="24"/>
        </w:rPr>
        <w:t>zations should first think about timing. Is it the right time of the year to think about embarking on a partnership? Do potential partners know what resources they have available to contribute to a partnership right now? Is it the end of</w:t>
      </w:r>
      <w:r w:rsidR="006C55BF">
        <w:rPr>
          <w:rFonts w:cs="Arial"/>
          <w:szCs w:val="24"/>
        </w:rPr>
        <w:t xml:space="preserve"> </w:t>
      </w:r>
    </w:p>
    <w:p w:rsidR="00C27F44" w:rsidRPr="00B87E9E" w:rsidRDefault="00C27F44" w:rsidP="004F2D5B">
      <w:pPr>
        <w:rPr>
          <w:rFonts w:cs="Arial"/>
          <w:szCs w:val="24"/>
        </w:rPr>
      </w:pPr>
      <w:r w:rsidRPr="00B87E9E">
        <w:rPr>
          <w:rFonts w:cs="Arial"/>
          <w:szCs w:val="24"/>
        </w:rPr>
        <w:t>the fiscal year and they are waiting to hear what their budget will be for next year? Do partners have the time to commit to a partnership right now? Is it the beginning of the school year for educational institutions?</w:t>
      </w:r>
    </w:p>
    <w:p w:rsidR="00C27F44" w:rsidRPr="00B87E9E" w:rsidRDefault="00C27F44" w:rsidP="004F2D5B">
      <w:pPr>
        <w:rPr>
          <w:rFonts w:cs="Arial"/>
          <w:szCs w:val="24"/>
        </w:rPr>
      </w:pPr>
    </w:p>
    <w:p w:rsidR="004F2D5B" w:rsidRDefault="00C27F44" w:rsidP="004F2D5B">
      <w:pPr>
        <w:rPr>
          <w:rFonts w:cs="Arial"/>
          <w:szCs w:val="24"/>
        </w:rPr>
      </w:pPr>
      <w:r w:rsidRPr="00B87E9E">
        <w:rPr>
          <w:rFonts w:cs="Arial"/>
          <w:szCs w:val="24"/>
        </w:rPr>
        <w:t>Above and beyond timing, organizations should consider the</w:t>
      </w:r>
      <w:r w:rsidR="00CC72A6">
        <w:rPr>
          <w:rFonts w:cs="Arial"/>
          <w:szCs w:val="24"/>
        </w:rPr>
        <w:t xml:space="preserve"> overall environment and </w:t>
      </w:r>
      <w:r w:rsidRPr="00B87E9E">
        <w:rPr>
          <w:rFonts w:cs="Arial"/>
          <w:szCs w:val="24"/>
        </w:rPr>
        <w:t>working climate of each of the potential partners: A</w:t>
      </w:r>
      <w:r w:rsidR="00CC72A6">
        <w:rPr>
          <w:rFonts w:cs="Arial"/>
          <w:szCs w:val="24"/>
        </w:rPr>
        <w:t xml:space="preserve">re any of the potential partners </w:t>
      </w:r>
      <w:r w:rsidRPr="00B87E9E">
        <w:rPr>
          <w:rFonts w:cs="Arial"/>
          <w:szCs w:val="24"/>
        </w:rPr>
        <w:t>unlikely to take on</w:t>
      </w:r>
    </w:p>
    <w:p w:rsidR="004F2D5B" w:rsidRDefault="00C27F44" w:rsidP="004F2D5B">
      <w:pPr>
        <w:rPr>
          <w:rFonts w:cs="Arial"/>
          <w:szCs w:val="24"/>
        </w:rPr>
      </w:pPr>
      <w:r w:rsidRPr="00B87E9E">
        <w:rPr>
          <w:rFonts w:cs="Arial"/>
          <w:szCs w:val="24"/>
        </w:rPr>
        <w:t xml:space="preserve"> risk because of </w:t>
      </w:r>
      <w:r w:rsidR="00CC72A6">
        <w:rPr>
          <w:rFonts w:cs="Arial"/>
          <w:szCs w:val="24"/>
        </w:rPr>
        <w:t xml:space="preserve">past experiences? </w:t>
      </w:r>
      <w:r w:rsidRPr="00B87E9E">
        <w:rPr>
          <w:rFonts w:cs="Arial"/>
          <w:szCs w:val="24"/>
        </w:rPr>
        <w:t xml:space="preserve">Has an employer recently been involved in a similar </w:t>
      </w:r>
    </w:p>
    <w:p w:rsidR="004F2D5B" w:rsidRDefault="00C27F44" w:rsidP="004F2D5B">
      <w:pPr>
        <w:rPr>
          <w:rFonts w:cs="Arial"/>
          <w:szCs w:val="24"/>
        </w:rPr>
      </w:pPr>
      <w:r w:rsidRPr="00B87E9E">
        <w:rPr>
          <w:rFonts w:cs="Arial"/>
          <w:szCs w:val="24"/>
        </w:rPr>
        <w:t xml:space="preserve">project that did not go well? Has the employer recently experienced some financial </w:t>
      </w:r>
    </w:p>
    <w:p w:rsidR="00C27F44" w:rsidRPr="00B87E9E" w:rsidRDefault="00C27F44" w:rsidP="004F2D5B">
      <w:pPr>
        <w:rPr>
          <w:rFonts w:cs="Arial"/>
          <w:szCs w:val="24"/>
        </w:rPr>
      </w:pPr>
      <w:r w:rsidRPr="00B87E9E">
        <w:rPr>
          <w:rFonts w:cs="Arial"/>
          <w:szCs w:val="24"/>
        </w:rPr>
        <w:t>uncertainty, and therefore may be unwilling/unable to enter into a partnership</w:t>
      </w:r>
      <w:r w:rsidR="006C55BF">
        <w:rPr>
          <w:rFonts w:cs="Arial"/>
          <w:szCs w:val="24"/>
        </w:rPr>
        <w:t xml:space="preserve"> </w:t>
      </w:r>
      <w:r w:rsidR="00CC72A6">
        <w:rPr>
          <w:rFonts w:cs="Arial"/>
          <w:szCs w:val="24"/>
        </w:rPr>
        <w:t>to hire new employees</w:t>
      </w:r>
      <w:r w:rsidRPr="00B87E9E">
        <w:rPr>
          <w:rFonts w:cs="Arial"/>
          <w:szCs w:val="24"/>
        </w:rPr>
        <w:t xml:space="preserve">? </w:t>
      </w:r>
    </w:p>
    <w:p w:rsidR="00C27F44" w:rsidRPr="00B87E9E" w:rsidRDefault="00C27F44" w:rsidP="004F2D5B">
      <w:pPr>
        <w:rPr>
          <w:rFonts w:cs="Arial"/>
          <w:szCs w:val="24"/>
        </w:rPr>
      </w:pPr>
    </w:p>
    <w:p w:rsidR="004F2D5B" w:rsidRDefault="00C27F44" w:rsidP="004F2D5B">
      <w:pPr>
        <w:rPr>
          <w:rFonts w:cs="Arial"/>
          <w:szCs w:val="24"/>
        </w:rPr>
      </w:pPr>
      <w:r w:rsidRPr="00B87E9E">
        <w:rPr>
          <w:rFonts w:cs="Arial"/>
          <w:szCs w:val="24"/>
        </w:rPr>
        <w:t xml:space="preserve">None of these issues are insurmountable. However, they are very important to consider when determining whom to invite to discuss a partnership, as these concerns may have an impact </w:t>
      </w:r>
    </w:p>
    <w:p w:rsidR="004F2D5B" w:rsidRDefault="00C27F44" w:rsidP="004F2D5B">
      <w:pPr>
        <w:rPr>
          <w:rFonts w:cs="Arial"/>
          <w:szCs w:val="24"/>
        </w:rPr>
      </w:pPr>
      <w:r w:rsidRPr="00B87E9E">
        <w:rPr>
          <w:rFonts w:cs="Arial"/>
          <w:szCs w:val="24"/>
        </w:rPr>
        <w:t>on the scope and scale of the partnership project, may contribute to delays, or, finally, may</w:t>
      </w:r>
    </w:p>
    <w:p w:rsidR="00C27F44" w:rsidRPr="00B87E9E" w:rsidRDefault="00C27F44" w:rsidP="004F2D5B">
      <w:pPr>
        <w:rPr>
          <w:rFonts w:cs="Arial"/>
          <w:szCs w:val="24"/>
        </w:rPr>
      </w:pPr>
      <w:r w:rsidRPr="00B87E9E">
        <w:rPr>
          <w:rFonts w:cs="Arial"/>
          <w:szCs w:val="24"/>
        </w:rPr>
        <w:t xml:space="preserve"> lead the potential partners to determine that the timing for a partnership is not right. </w:t>
      </w:r>
    </w:p>
    <w:p w:rsidR="00C27F44" w:rsidRPr="007260FC" w:rsidRDefault="00C27F44" w:rsidP="004F2D5B">
      <w:pPr>
        <w:rPr>
          <w:rFonts w:cs="Arial"/>
          <w:szCs w:val="24"/>
        </w:rPr>
      </w:pPr>
    </w:p>
    <w:p w:rsidR="004F2D5B" w:rsidRDefault="00C27F44" w:rsidP="004F2D5B">
      <w:pPr>
        <w:rPr>
          <w:rFonts w:cs="Arial"/>
          <w:szCs w:val="24"/>
        </w:rPr>
      </w:pPr>
      <w:r w:rsidRPr="00B87E9E">
        <w:rPr>
          <w:rFonts w:cs="Arial"/>
          <w:szCs w:val="24"/>
        </w:rPr>
        <w:t xml:space="preserve">The </w:t>
      </w:r>
      <w:r w:rsidR="00CC72A6">
        <w:rPr>
          <w:rFonts w:cs="Arial"/>
          <w:szCs w:val="24"/>
        </w:rPr>
        <w:t>overall environment</w:t>
      </w:r>
      <w:r w:rsidR="00922ECD" w:rsidRPr="00B87E9E">
        <w:rPr>
          <w:rFonts w:cs="Arial"/>
          <w:szCs w:val="24"/>
        </w:rPr>
        <w:t xml:space="preserve"> </w:t>
      </w:r>
      <w:r w:rsidRPr="00B87E9E">
        <w:rPr>
          <w:rFonts w:cs="Arial"/>
          <w:szCs w:val="24"/>
        </w:rPr>
        <w:t xml:space="preserve">will have an impact on </w:t>
      </w:r>
      <w:r w:rsidR="00CC72A6">
        <w:rPr>
          <w:rFonts w:cs="Arial"/>
          <w:szCs w:val="24"/>
        </w:rPr>
        <w:t>the degree to which partners</w:t>
      </w:r>
      <w:r w:rsidRPr="00B87E9E">
        <w:rPr>
          <w:rFonts w:cs="Arial"/>
          <w:szCs w:val="24"/>
        </w:rPr>
        <w:t xml:space="preserve"> become </w:t>
      </w:r>
    </w:p>
    <w:p w:rsidR="004F2D5B" w:rsidRDefault="00C27F44" w:rsidP="004F2D5B">
      <w:pPr>
        <w:rPr>
          <w:rFonts w:cs="Arial"/>
          <w:szCs w:val="24"/>
        </w:rPr>
      </w:pPr>
      <w:r w:rsidRPr="00B87E9E">
        <w:rPr>
          <w:rFonts w:cs="Arial"/>
          <w:szCs w:val="24"/>
        </w:rPr>
        <w:t xml:space="preserve">involved in a partnership. For example, an ASETS holder may want to contribute more to a project that will improve literacy and essential skills results if this was identified in their </w:t>
      </w:r>
    </w:p>
    <w:p w:rsidR="00C27F44" w:rsidRPr="00D31A8C" w:rsidRDefault="00C27F44" w:rsidP="004F2D5B">
      <w:pPr>
        <w:rPr>
          <w:rFonts w:cs="Arial"/>
          <w:szCs w:val="24"/>
        </w:rPr>
      </w:pPr>
      <w:r w:rsidRPr="00B87E9E">
        <w:rPr>
          <w:rFonts w:cs="Arial"/>
          <w:szCs w:val="24"/>
        </w:rPr>
        <w:t xml:space="preserve">strategic plan as a shortcoming in previous years. Conversely, an employer may be in a hurry </w:t>
      </w:r>
      <w:r w:rsidRPr="005450AF">
        <w:rPr>
          <w:rFonts w:cs="Arial"/>
          <w:szCs w:val="24"/>
        </w:rPr>
        <w:t xml:space="preserve">to place 15 clients in jobs </w:t>
      </w:r>
      <w:r w:rsidRPr="00E36F8F">
        <w:rPr>
          <w:rFonts w:cs="Arial"/>
          <w:szCs w:val="24"/>
        </w:rPr>
        <w:t>in order to meet employment equity standa</w:t>
      </w:r>
      <w:r w:rsidR="00CC72A6">
        <w:rPr>
          <w:rFonts w:cs="Arial"/>
          <w:szCs w:val="24"/>
        </w:rPr>
        <w:t xml:space="preserve">rds or to ensure </w:t>
      </w:r>
      <w:r w:rsidRPr="00230882">
        <w:rPr>
          <w:rFonts w:cs="Arial"/>
          <w:szCs w:val="24"/>
        </w:rPr>
        <w:t>clients have acc</w:t>
      </w:r>
      <w:r w:rsidRPr="00D31A8C">
        <w:rPr>
          <w:rFonts w:cs="Arial"/>
          <w:szCs w:val="24"/>
        </w:rPr>
        <w:t>ess to pre-employment training.</w:t>
      </w:r>
    </w:p>
    <w:p w:rsidR="00C27F44" w:rsidRPr="00E37980" w:rsidRDefault="00C27F44" w:rsidP="004F2D5B">
      <w:pPr>
        <w:rPr>
          <w:rFonts w:cs="Arial"/>
          <w:szCs w:val="24"/>
        </w:rPr>
      </w:pPr>
    </w:p>
    <w:p w:rsidR="00C27F44" w:rsidRPr="00B87E9E" w:rsidRDefault="00C27F44" w:rsidP="004F2D5B">
      <w:pPr>
        <w:rPr>
          <w:rFonts w:cs="Arial"/>
          <w:szCs w:val="24"/>
        </w:rPr>
      </w:pPr>
      <w:r w:rsidRPr="00B87E9E">
        <w:rPr>
          <w:rFonts w:cs="Arial"/>
          <w:szCs w:val="24"/>
        </w:rPr>
        <w:t xml:space="preserve">There are other factors that may impact the </w:t>
      </w:r>
      <w:r w:rsidR="00922ECD">
        <w:rPr>
          <w:rFonts w:cs="Arial"/>
          <w:szCs w:val="24"/>
        </w:rPr>
        <w:t>p</w:t>
      </w:r>
      <w:r w:rsidR="00922ECD" w:rsidRPr="00B87E9E">
        <w:rPr>
          <w:rFonts w:cs="Arial"/>
          <w:szCs w:val="24"/>
        </w:rPr>
        <w:t xml:space="preserve">artnership </w:t>
      </w:r>
      <w:r w:rsidR="00922ECD">
        <w:rPr>
          <w:rFonts w:cs="Arial"/>
          <w:szCs w:val="24"/>
        </w:rPr>
        <w:t>c</w:t>
      </w:r>
      <w:r w:rsidR="00922ECD" w:rsidRPr="00B87E9E">
        <w:rPr>
          <w:rFonts w:cs="Arial"/>
          <w:szCs w:val="24"/>
        </w:rPr>
        <w:t>limate</w:t>
      </w:r>
      <w:r w:rsidRPr="00B87E9E">
        <w:rPr>
          <w:rFonts w:cs="Arial"/>
          <w:szCs w:val="24"/>
        </w:rPr>
        <w:t xml:space="preserve">. Partner organizations may be going through organizational changes, which may reduce their ability to make decisions regarding the partnership project quickly. </w:t>
      </w:r>
    </w:p>
    <w:p w:rsidR="00C27F44" w:rsidRPr="00B87E9E" w:rsidRDefault="00C27F44" w:rsidP="004F2D5B">
      <w:pPr>
        <w:rPr>
          <w:rFonts w:cs="Arial"/>
          <w:szCs w:val="24"/>
        </w:rPr>
      </w:pPr>
    </w:p>
    <w:p w:rsidR="00C27F44" w:rsidRPr="00B87E9E" w:rsidRDefault="00C27F44" w:rsidP="004F2D5B">
      <w:pPr>
        <w:rPr>
          <w:rFonts w:cs="Arial"/>
          <w:szCs w:val="24"/>
        </w:rPr>
      </w:pPr>
      <w:r w:rsidRPr="00B87E9E">
        <w:rPr>
          <w:rFonts w:cs="Arial"/>
          <w:szCs w:val="24"/>
        </w:rPr>
        <w:lastRenderedPageBreak/>
        <w:t xml:space="preserve">Potential partners should discuss the factors that may affect their motivations, and their ability to contribute to the partnership. Following such discussions, partners will be able to determine whether the respective climates of each organization are compatible to form a partnership. </w:t>
      </w:r>
    </w:p>
    <w:p w:rsidR="00C27F44" w:rsidRPr="00B87E9E" w:rsidRDefault="00C27F44" w:rsidP="004F2D5B">
      <w:pPr>
        <w:rPr>
          <w:rFonts w:cs="Arial"/>
          <w:szCs w:val="24"/>
        </w:rPr>
      </w:pPr>
    </w:p>
    <w:p w:rsidR="00C27F44" w:rsidRPr="00B87E9E" w:rsidRDefault="00C27F44" w:rsidP="004F2D5B">
      <w:pPr>
        <w:rPr>
          <w:rFonts w:cs="Arial"/>
          <w:szCs w:val="24"/>
        </w:rPr>
      </w:pPr>
      <w:r w:rsidRPr="00B87E9E">
        <w:rPr>
          <w:rFonts w:cs="Arial"/>
          <w:szCs w:val="24"/>
        </w:rPr>
        <w:t xml:space="preserve">In order to best determine whether the </w:t>
      </w:r>
      <w:r w:rsidR="00922ECD">
        <w:rPr>
          <w:rFonts w:cs="Arial"/>
          <w:szCs w:val="24"/>
        </w:rPr>
        <w:t>p</w:t>
      </w:r>
      <w:r w:rsidR="00922ECD" w:rsidRPr="00B87E9E">
        <w:rPr>
          <w:rFonts w:cs="Arial"/>
          <w:szCs w:val="24"/>
        </w:rPr>
        <w:t xml:space="preserve">artnership </w:t>
      </w:r>
      <w:r w:rsidR="00922ECD">
        <w:rPr>
          <w:rFonts w:cs="Arial"/>
          <w:szCs w:val="24"/>
        </w:rPr>
        <w:t>c</w:t>
      </w:r>
      <w:r w:rsidR="00922ECD" w:rsidRPr="00B87E9E">
        <w:rPr>
          <w:rFonts w:cs="Arial"/>
          <w:szCs w:val="24"/>
        </w:rPr>
        <w:t xml:space="preserve">limate </w:t>
      </w:r>
      <w:r w:rsidRPr="00B87E9E">
        <w:rPr>
          <w:rFonts w:cs="Arial"/>
          <w:szCs w:val="24"/>
        </w:rPr>
        <w:t xml:space="preserve">is favourable for the potential partners to embark on a project or goal, the following assessments should be made. </w:t>
      </w:r>
    </w:p>
    <w:p w:rsidR="00C27F44" w:rsidRDefault="00C27F44" w:rsidP="004F2D5B">
      <w:pPr>
        <w:rPr>
          <w:rFonts w:cs="Arial"/>
          <w:szCs w:val="24"/>
        </w:rPr>
      </w:pPr>
    </w:p>
    <w:p w:rsidR="00CC72A6" w:rsidRPr="00FC7629" w:rsidRDefault="00CC72A6" w:rsidP="004F2D5B">
      <w:pPr>
        <w:rPr>
          <w:rFonts w:cs="Arial"/>
          <w:b/>
          <w:color w:val="31849B" w:themeColor="accent5" w:themeShade="BF"/>
          <w:szCs w:val="24"/>
        </w:rPr>
      </w:pPr>
      <w:r w:rsidRPr="00FC7629">
        <w:rPr>
          <w:rFonts w:cs="Arial"/>
          <w:b/>
          <w:color w:val="31849B" w:themeColor="accent5" w:themeShade="BF"/>
          <w:szCs w:val="24"/>
        </w:rPr>
        <w:t xml:space="preserve">Personal </w:t>
      </w:r>
      <w:r w:rsidR="007E5ED0" w:rsidRPr="00FC7629">
        <w:rPr>
          <w:rFonts w:cs="Arial"/>
          <w:b/>
          <w:color w:val="31849B" w:themeColor="accent5" w:themeShade="BF"/>
          <w:szCs w:val="24"/>
        </w:rPr>
        <w:t>Assessment</w:t>
      </w:r>
    </w:p>
    <w:p w:rsidR="00C27F44" w:rsidRPr="00B87E9E" w:rsidRDefault="00C27F44" w:rsidP="004F2D5B">
      <w:pPr>
        <w:rPr>
          <w:rFonts w:cs="Arial"/>
          <w:szCs w:val="24"/>
        </w:rPr>
      </w:pPr>
      <w:r w:rsidRPr="00B87E9E">
        <w:rPr>
          <w:rFonts w:cs="Arial"/>
          <w:szCs w:val="24"/>
        </w:rPr>
        <w:t>Firstly, an individual should undertake a</w:t>
      </w:r>
      <w:r w:rsidR="006C55BF">
        <w:rPr>
          <w:rFonts w:cs="Arial"/>
          <w:szCs w:val="24"/>
        </w:rPr>
        <w:t xml:space="preserve"> </w:t>
      </w:r>
      <w:r w:rsidR="00CC72A6" w:rsidRPr="00974BCD">
        <w:t>self-a</w:t>
      </w:r>
      <w:r w:rsidRPr="00974BCD">
        <w:t>ssessment.</w:t>
      </w:r>
      <w:r w:rsidR="006C55BF" w:rsidRPr="00974BCD">
        <w:t xml:space="preserve"> </w:t>
      </w:r>
      <w:r w:rsidRPr="00B87E9E">
        <w:rPr>
          <w:rFonts w:cs="Arial"/>
          <w:szCs w:val="24"/>
        </w:rPr>
        <w:t xml:space="preserve">This assessment will help each individual to determine their readiness, motivation and commitment to partnership development. Each individual should consider the following questions when contemplating a partnership: </w:t>
      </w:r>
    </w:p>
    <w:p w:rsidR="00C27F44" w:rsidRPr="00B87E9E" w:rsidRDefault="00C27F44" w:rsidP="004F2D5B">
      <w:pPr>
        <w:rPr>
          <w:rFonts w:cs="Arial"/>
          <w:szCs w:val="24"/>
        </w:rPr>
      </w:pPr>
    </w:p>
    <w:p w:rsidR="00C27F44" w:rsidRPr="00B87E9E" w:rsidRDefault="00C27F44" w:rsidP="004F2D5B">
      <w:pPr>
        <w:numPr>
          <w:ilvl w:val="0"/>
          <w:numId w:val="13"/>
        </w:numPr>
        <w:autoSpaceDE w:val="0"/>
        <w:autoSpaceDN w:val="0"/>
        <w:adjustRightInd w:val="0"/>
        <w:ind w:left="714" w:hanging="357"/>
        <w:rPr>
          <w:rFonts w:cs="Arial"/>
          <w:szCs w:val="24"/>
        </w:rPr>
      </w:pPr>
      <w:r w:rsidRPr="00B87E9E">
        <w:rPr>
          <w:rFonts w:cs="Arial"/>
          <w:szCs w:val="24"/>
        </w:rPr>
        <w:t>Why am I interested in this partnership? What is my motivation to be involved?</w:t>
      </w:r>
    </w:p>
    <w:p w:rsidR="00C27F44" w:rsidRPr="00B87E9E" w:rsidRDefault="00C27F44" w:rsidP="004F2D5B">
      <w:pPr>
        <w:numPr>
          <w:ilvl w:val="0"/>
          <w:numId w:val="13"/>
        </w:numPr>
        <w:autoSpaceDE w:val="0"/>
        <w:autoSpaceDN w:val="0"/>
        <w:adjustRightInd w:val="0"/>
        <w:ind w:left="714" w:hanging="357"/>
        <w:rPr>
          <w:rFonts w:cs="Arial"/>
          <w:szCs w:val="24"/>
        </w:rPr>
      </w:pPr>
      <w:r w:rsidRPr="00B87E9E">
        <w:rPr>
          <w:rFonts w:cs="Arial"/>
          <w:szCs w:val="24"/>
        </w:rPr>
        <w:t>Do I have the time it will take to be a productive member?</w:t>
      </w:r>
    </w:p>
    <w:p w:rsidR="00C27F44" w:rsidRPr="00B87E9E" w:rsidRDefault="00C27F44" w:rsidP="004F2D5B">
      <w:pPr>
        <w:numPr>
          <w:ilvl w:val="0"/>
          <w:numId w:val="13"/>
        </w:numPr>
        <w:autoSpaceDE w:val="0"/>
        <w:autoSpaceDN w:val="0"/>
        <w:adjustRightInd w:val="0"/>
        <w:ind w:left="714" w:hanging="357"/>
        <w:rPr>
          <w:rFonts w:cs="Arial"/>
          <w:szCs w:val="24"/>
        </w:rPr>
      </w:pPr>
      <w:r w:rsidRPr="00B87E9E">
        <w:rPr>
          <w:rFonts w:cs="Arial"/>
          <w:szCs w:val="24"/>
        </w:rPr>
        <w:t>Do I value teamwork and have a good attitude about shared responsibility?</w:t>
      </w:r>
    </w:p>
    <w:p w:rsidR="00C27F44" w:rsidRPr="00B87E9E" w:rsidRDefault="00C27F44" w:rsidP="004F2D5B">
      <w:pPr>
        <w:numPr>
          <w:ilvl w:val="0"/>
          <w:numId w:val="13"/>
        </w:numPr>
        <w:autoSpaceDE w:val="0"/>
        <w:autoSpaceDN w:val="0"/>
        <w:adjustRightInd w:val="0"/>
        <w:ind w:left="714" w:hanging="357"/>
        <w:rPr>
          <w:rFonts w:cs="Arial"/>
          <w:szCs w:val="24"/>
        </w:rPr>
      </w:pPr>
      <w:r w:rsidRPr="00B87E9E">
        <w:rPr>
          <w:rFonts w:cs="Arial"/>
          <w:szCs w:val="24"/>
        </w:rPr>
        <w:t>What skills and resources do I bring to the group?</w:t>
      </w:r>
    </w:p>
    <w:p w:rsidR="00C27F44" w:rsidRPr="00B87E9E" w:rsidRDefault="00C27F44" w:rsidP="004F2D5B">
      <w:pPr>
        <w:numPr>
          <w:ilvl w:val="0"/>
          <w:numId w:val="13"/>
        </w:numPr>
        <w:autoSpaceDE w:val="0"/>
        <w:autoSpaceDN w:val="0"/>
        <w:adjustRightInd w:val="0"/>
        <w:ind w:left="714" w:hanging="357"/>
        <w:rPr>
          <w:rFonts w:cs="Arial"/>
          <w:szCs w:val="24"/>
        </w:rPr>
      </w:pPr>
      <w:r w:rsidRPr="00B87E9E">
        <w:rPr>
          <w:rFonts w:cs="Arial"/>
          <w:szCs w:val="24"/>
        </w:rPr>
        <w:t>What will I require from my organization to be effective and feel supported?</w:t>
      </w:r>
    </w:p>
    <w:p w:rsidR="00C27F44" w:rsidRPr="00B87E9E" w:rsidRDefault="00C27F44" w:rsidP="004F2D5B">
      <w:pPr>
        <w:numPr>
          <w:ilvl w:val="0"/>
          <w:numId w:val="13"/>
        </w:numPr>
        <w:autoSpaceDE w:val="0"/>
        <w:autoSpaceDN w:val="0"/>
        <w:adjustRightInd w:val="0"/>
        <w:ind w:left="714" w:hanging="357"/>
        <w:rPr>
          <w:rFonts w:cs="Arial"/>
          <w:szCs w:val="24"/>
        </w:rPr>
      </w:pPr>
      <w:r w:rsidRPr="00B87E9E">
        <w:rPr>
          <w:rFonts w:cs="Arial"/>
          <w:szCs w:val="24"/>
        </w:rPr>
        <w:t>Are there any work or personal issues that might affect my partnership involvement (e.g. conflicts of interest, time constraints)?</w:t>
      </w:r>
    </w:p>
    <w:p w:rsidR="00C27F44" w:rsidRPr="00B87E9E" w:rsidRDefault="00C27F44" w:rsidP="004F2D5B">
      <w:pPr>
        <w:numPr>
          <w:ilvl w:val="0"/>
          <w:numId w:val="13"/>
        </w:numPr>
        <w:autoSpaceDE w:val="0"/>
        <w:autoSpaceDN w:val="0"/>
        <w:adjustRightInd w:val="0"/>
        <w:ind w:left="714" w:hanging="357"/>
        <w:rPr>
          <w:rFonts w:cs="Arial"/>
          <w:szCs w:val="24"/>
        </w:rPr>
      </w:pPr>
      <w:r w:rsidRPr="00B87E9E">
        <w:rPr>
          <w:rFonts w:cs="Arial"/>
          <w:szCs w:val="24"/>
        </w:rPr>
        <w:t>What (if any) unresolved conflicts, past history or baggage related to the partnership do I need to sort out?</w:t>
      </w:r>
    </w:p>
    <w:p w:rsidR="00C27F44" w:rsidRPr="00B87E9E" w:rsidRDefault="00C27F44" w:rsidP="004F2D5B">
      <w:pPr>
        <w:numPr>
          <w:ilvl w:val="0"/>
          <w:numId w:val="13"/>
        </w:numPr>
        <w:autoSpaceDE w:val="0"/>
        <w:autoSpaceDN w:val="0"/>
        <w:adjustRightInd w:val="0"/>
        <w:ind w:left="714" w:hanging="357"/>
        <w:rPr>
          <w:rFonts w:cs="Arial"/>
          <w:szCs w:val="24"/>
        </w:rPr>
      </w:pPr>
      <w:r w:rsidRPr="00B87E9E">
        <w:rPr>
          <w:rFonts w:cs="Arial"/>
          <w:szCs w:val="24"/>
        </w:rPr>
        <w:t>What personal and professional opportunities and advantages do I see?</w:t>
      </w:r>
    </w:p>
    <w:p w:rsidR="00C27F44" w:rsidRPr="00B87E9E" w:rsidRDefault="00C27F44" w:rsidP="004F2D5B">
      <w:pPr>
        <w:numPr>
          <w:ilvl w:val="0"/>
          <w:numId w:val="13"/>
        </w:numPr>
        <w:autoSpaceDE w:val="0"/>
        <w:autoSpaceDN w:val="0"/>
        <w:adjustRightInd w:val="0"/>
        <w:ind w:left="714" w:hanging="357"/>
        <w:rPr>
          <w:rFonts w:cs="Arial"/>
          <w:szCs w:val="24"/>
        </w:rPr>
      </w:pPr>
      <w:r w:rsidRPr="00B87E9E">
        <w:rPr>
          <w:rFonts w:cs="Arial"/>
          <w:szCs w:val="24"/>
        </w:rPr>
        <w:t>What fears or insecurities (if any) do I have about working with others in general?</w:t>
      </w:r>
    </w:p>
    <w:p w:rsidR="00C27F44" w:rsidRPr="00B87E9E" w:rsidRDefault="00C27F44" w:rsidP="004F2D5B">
      <w:pPr>
        <w:numPr>
          <w:ilvl w:val="0"/>
          <w:numId w:val="13"/>
        </w:numPr>
        <w:autoSpaceDE w:val="0"/>
        <w:autoSpaceDN w:val="0"/>
        <w:adjustRightInd w:val="0"/>
        <w:ind w:left="714" w:hanging="357"/>
        <w:rPr>
          <w:rFonts w:cs="Arial"/>
          <w:szCs w:val="24"/>
        </w:rPr>
      </w:pPr>
      <w:r w:rsidRPr="00B87E9E">
        <w:rPr>
          <w:rFonts w:cs="Arial"/>
          <w:szCs w:val="24"/>
        </w:rPr>
        <w:t>What fears or insecurities (if any) do I have about working with this particular group of organizations and individuals?</w:t>
      </w:r>
    </w:p>
    <w:p w:rsidR="00C27F44" w:rsidRPr="00B87E9E" w:rsidRDefault="00C27F44" w:rsidP="004F2D5B">
      <w:pPr>
        <w:numPr>
          <w:ilvl w:val="0"/>
          <w:numId w:val="13"/>
        </w:numPr>
        <w:autoSpaceDE w:val="0"/>
        <w:autoSpaceDN w:val="0"/>
        <w:adjustRightInd w:val="0"/>
        <w:ind w:left="714" w:hanging="357"/>
        <w:rPr>
          <w:rFonts w:cs="Arial"/>
          <w:szCs w:val="24"/>
        </w:rPr>
      </w:pPr>
      <w:r w:rsidRPr="00B87E9E">
        <w:rPr>
          <w:rFonts w:cs="Arial"/>
          <w:szCs w:val="24"/>
        </w:rPr>
        <w:t>Can I communicate and express my ideas, concerns and feelings in a group?</w:t>
      </w:r>
    </w:p>
    <w:p w:rsidR="00C27F44" w:rsidRPr="00B87E9E" w:rsidRDefault="00C27F44" w:rsidP="004F2D5B">
      <w:pPr>
        <w:numPr>
          <w:ilvl w:val="0"/>
          <w:numId w:val="13"/>
        </w:numPr>
        <w:autoSpaceDE w:val="0"/>
        <w:autoSpaceDN w:val="0"/>
        <w:adjustRightInd w:val="0"/>
        <w:ind w:left="714" w:hanging="357"/>
        <w:rPr>
          <w:rFonts w:cs="Arial"/>
          <w:szCs w:val="24"/>
        </w:rPr>
      </w:pPr>
      <w:r w:rsidRPr="00B87E9E">
        <w:rPr>
          <w:rFonts w:cs="Arial"/>
          <w:szCs w:val="24"/>
        </w:rPr>
        <w:t xml:space="preserve">Who or what am I representing? </w:t>
      </w:r>
    </w:p>
    <w:p w:rsidR="00C27F44" w:rsidRPr="00B87E9E" w:rsidRDefault="00C27F44" w:rsidP="004F2D5B">
      <w:pPr>
        <w:numPr>
          <w:ilvl w:val="0"/>
          <w:numId w:val="13"/>
        </w:numPr>
        <w:autoSpaceDE w:val="0"/>
        <w:autoSpaceDN w:val="0"/>
        <w:adjustRightInd w:val="0"/>
        <w:ind w:left="714" w:hanging="357"/>
        <w:rPr>
          <w:rFonts w:cs="Arial"/>
          <w:szCs w:val="24"/>
        </w:rPr>
      </w:pPr>
      <w:r w:rsidRPr="00B87E9E">
        <w:rPr>
          <w:rFonts w:cs="Arial"/>
          <w:szCs w:val="24"/>
        </w:rPr>
        <w:t>With what authority?</w:t>
      </w:r>
    </w:p>
    <w:p w:rsidR="00C27F44" w:rsidRDefault="00C27F44" w:rsidP="004F2D5B">
      <w:pPr>
        <w:numPr>
          <w:ilvl w:val="0"/>
          <w:numId w:val="13"/>
        </w:numPr>
        <w:autoSpaceDE w:val="0"/>
        <w:autoSpaceDN w:val="0"/>
        <w:adjustRightInd w:val="0"/>
        <w:ind w:left="714" w:hanging="357"/>
        <w:rPr>
          <w:rFonts w:cs="Arial"/>
          <w:szCs w:val="24"/>
        </w:rPr>
      </w:pPr>
      <w:r w:rsidRPr="00B87E9E">
        <w:rPr>
          <w:rFonts w:cs="Arial"/>
          <w:szCs w:val="24"/>
        </w:rPr>
        <w:t>Do others agree that I can represent them well?</w:t>
      </w:r>
    </w:p>
    <w:p w:rsidR="00D4486E" w:rsidRDefault="00D4486E" w:rsidP="004F2D5B">
      <w:pPr>
        <w:spacing w:line="240" w:lineRule="auto"/>
        <w:rPr>
          <w:rFonts w:cs="Arial"/>
          <w:szCs w:val="24"/>
        </w:rPr>
      </w:pPr>
    </w:p>
    <w:p w:rsidR="00565109" w:rsidRPr="00FC7629" w:rsidRDefault="0027557B" w:rsidP="004F2D5B">
      <w:pPr>
        <w:autoSpaceDE w:val="0"/>
        <w:autoSpaceDN w:val="0"/>
        <w:adjustRightInd w:val="0"/>
        <w:rPr>
          <w:rFonts w:cs="Arial"/>
          <w:b/>
          <w:color w:val="31849B" w:themeColor="accent5" w:themeShade="BF"/>
          <w:szCs w:val="24"/>
        </w:rPr>
      </w:pPr>
      <w:r w:rsidRPr="00FC7629">
        <w:rPr>
          <w:rFonts w:cs="Arial"/>
          <w:b/>
          <w:color w:val="31849B" w:themeColor="accent5" w:themeShade="BF"/>
          <w:szCs w:val="24"/>
        </w:rPr>
        <w:t>Organizational Assessment</w:t>
      </w:r>
    </w:p>
    <w:p w:rsidR="00C27F44" w:rsidRPr="00B87E9E" w:rsidRDefault="00C27F44" w:rsidP="004F2D5B">
      <w:pPr>
        <w:autoSpaceDE w:val="0"/>
        <w:autoSpaceDN w:val="0"/>
        <w:adjustRightInd w:val="0"/>
        <w:rPr>
          <w:rFonts w:cs="Arial"/>
        </w:rPr>
      </w:pPr>
      <w:r w:rsidRPr="00B87E9E">
        <w:rPr>
          <w:rFonts w:cs="Arial"/>
          <w:szCs w:val="24"/>
        </w:rPr>
        <w:t>Each organization should also undertake an</w:t>
      </w:r>
      <w:r w:rsidR="006C55BF">
        <w:rPr>
          <w:rFonts w:cs="Arial"/>
          <w:szCs w:val="24"/>
        </w:rPr>
        <w:t xml:space="preserve"> </w:t>
      </w:r>
      <w:r w:rsidR="00565109" w:rsidRPr="00974BCD">
        <w:t>organizational a</w:t>
      </w:r>
      <w:r w:rsidR="007E5ED0" w:rsidRPr="00974BCD">
        <w:t>ssessment</w:t>
      </w:r>
      <w:r w:rsidRPr="00974BCD">
        <w:t xml:space="preserve">. </w:t>
      </w:r>
      <w:r w:rsidR="007E5ED0" w:rsidRPr="00974BCD">
        <w:t>Here are some questions to consider:</w:t>
      </w:r>
    </w:p>
    <w:p w:rsidR="00C27F44" w:rsidRPr="00B87E9E" w:rsidRDefault="00C27F44" w:rsidP="004F2D5B">
      <w:pPr>
        <w:autoSpaceDE w:val="0"/>
        <w:autoSpaceDN w:val="0"/>
        <w:adjustRightInd w:val="0"/>
        <w:rPr>
          <w:rFonts w:cs="Arial"/>
          <w:szCs w:val="24"/>
        </w:rPr>
      </w:pPr>
    </w:p>
    <w:p w:rsidR="00C27F44" w:rsidRPr="00B87E9E" w:rsidRDefault="00C27F44" w:rsidP="004F2D5B">
      <w:pPr>
        <w:numPr>
          <w:ilvl w:val="0"/>
          <w:numId w:val="14"/>
        </w:numPr>
        <w:autoSpaceDE w:val="0"/>
        <w:autoSpaceDN w:val="0"/>
        <w:adjustRightInd w:val="0"/>
        <w:ind w:left="714" w:hanging="357"/>
        <w:rPr>
          <w:rFonts w:cs="Arial"/>
          <w:szCs w:val="24"/>
        </w:rPr>
      </w:pPr>
      <w:r w:rsidRPr="00B87E9E">
        <w:rPr>
          <w:rFonts w:cs="Arial"/>
          <w:szCs w:val="24"/>
        </w:rPr>
        <w:t>Does the organization’s mandate fit with the primary interest of the proposed partnership?</w:t>
      </w:r>
    </w:p>
    <w:p w:rsidR="00C27F44" w:rsidRPr="00B87E9E" w:rsidRDefault="00C27F44" w:rsidP="004F2D5B">
      <w:pPr>
        <w:numPr>
          <w:ilvl w:val="0"/>
          <w:numId w:val="14"/>
        </w:numPr>
        <w:autoSpaceDE w:val="0"/>
        <w:autoSpaceDN w:val="0"/>
        <w:adjustRightInd w:val="0"/>
        <w:ind w:left="714" w:hanging="357"/>
        <w:rPr>
          <w:rFonts w:cs="Arial"/>
          <w:szCs w:val="24"/>
        </w:rPr>
      </w:pPr>
      <w:r w:rsidRPr="00B87E9E">
        <w:rPr>
          <w:rFonts w:cs="Arial"/>
          <w:szCs w:val="24"/>
        </w:rPr>
        <w:t>Are the organization’s values compatible with the work that will be undertaken?</w:t>
      </w:r>
    </w:p>
    <w:p w:rsidR="00C27F44" w:rsidRPr="00B87E9E" w:rsidRDefault="00C27F44" w:rsidP="004F2D5B">
      <w:pPr>
        <w:numPr>
          <w:ilvl w:val="0"/>
          <w:numId w:val="14"/>
        </w:numPr>
        <w:autoSpaceDE w:val="0"/>
        <w:autoSpaceDN w:val="0"/>
        <w:adjustRightInd w:val="0"/>
        <w:ind w:left="714" w:hanging="357"/>
        <w:rPr>
          <w:rFonts w:cs="Arial"/>
          <w:szCs w:val="24"/>
        </w:rPr>
      </w:pPr>
      <w:r w:rsidRPr="00B87E9E">
        <w:rPr>
          <w:rFonts w:cs="Arial"/>
          <w:szCs w:val="24"/>
        </w:rPr>
        <w:t xml:space="preserve">What resources (e.g. time, money, materials, space, </w:t>
      </w:r>
      <w:r w:rsidRPr="00B87E9E">
        <w:rPr>
          <w:rFonts w:cs="Arial"/>
          <w:color w:val="000000"/>
          <w:szCs w:val="24"/>
        </w:rPr>
        <w:t xml:space="preserve">and </w:t>
      </w:r>
      <w:r w:rsidRPr="00B87E9E">
        <w:rPr>
          <w:rFonts w:cs="Arial"/>
          <w:szCs w:val="24"/>
        </w:rPr>
        <w:t>equipment) from the organization might be available for the partnership?</w:t>
      </w:r>
    </w:p>
    <w:p w:rsidR="00C27F44" w:rsidRPr="00B87E9E" w:rsidRDefault="00C27F44" w:rsidP="004F2D5B">
      <w:pPr>
        <w:numPr>
          <w:ilvl w:val="0"/>
          <w:numId w:val="14"/>
        </w:numPr>
        <w:autoSpaceDE w:val="0"/>
        <w:autoSpaceDN w:val="0"/>
        <w:adjustRightInd w:val="0"/>
        <w:ind w:left="714" w:hanging="357"/>
        <w:rPr>
          <w:rFonts w:cs="Arial"/>
          <w:szCs w:val="24"/>
        </w:rPr>
      </w:pPr>
      <w:r w:rsidRPr="00B87E9E">
        <w:rPr>
          <w:rFonts w:cs="Arial"/>
          <w:szCs w:val="24"/>
        </w:rPr>
        <w:t xml:space="preserve">Is there someone who can represent the organization in a responsible way, and can that person be spared at this time? </w:t>
      </w:r>
    </w:p>
    <w:p w:rsidR="00C27F44" w:rsidRPr="00B87E9E" w:rsidRDefault="00C27F44" w:rsidP="004F2D5B">
      <w:pPr>
        <w:numPr>
          <w:ilvl w:val="0"/>
          <w:numId w:val="14"/>
        </w:numPr>
        <w:autoSpaceDE w:val="0"/>
        <w:autoSpaceDN w:val="0"/>
        <w:adjustRightInd w:val="0"/>
        <w:ind w:left="714" w:hanging="357"/>
        <w:rPr>
          <w:rFonts w:cs="Arial"/>
          <w:szCs w:val="24"/>
        </w:rPr>
      </w:pPr>
      <w:r w:rsidRPr="00B87E9E">
        <w:rPr>
          <w:rFonts w:cs="Arial"/>
          <w:szCs w:val="24"/>
        </w:rPr>
        <w:lastRenderedPageBreak/>
        <w:t>How will the organization support their representative in the partnership?</w:t>
      </w:r>
    </w:p>
    <w:p w:rsidR="00C27F44" w:rsidRPr="00B87E9E" w:rsidRDefault="00C27F44" w:rsidP="004F2D5B">
      <w:pPr>
        <w:numPr>
          <w:ilvl w:val="0"/>
          <w:numId w:val="14"/>
        </w:numPr>
        <w:autoSpaceDE w:val="0"/>
        <w:autoSpaceDN w:val="0"/>
        <w:adjustRightInd w:val="0"/>
        <w:ind w:left="714" w:hanging="357"/>
        <w:rPr>
          <w:rFonts w:cs="Arial"/>
          <w:szCs w:val="24"/>
        </w:rPr>
      </w:pPr>
      <w:r w:rsidRPr="00B87E9E">
        <w:rPr>
          <w:rFonts w:cs="Arial"/>
          <w:szCs w:val="24"/>
        </w:rPr>
        <w:t>How will the partnership benefit the organization?</w:t>
      </w:r>
    </w:p>
    <w:p w:rsidR="00C27F44" w:rsidRPr="00B87E9E" w:rsidRDefault="00C27F44" w:rsidP="004F2D5B">
      <w:pPr>
        <w:numPr>
          <w:ilvl w:val="0"/>
          <w:numId w:val="14"/>
        </w:numPr>
        <w:autoSpaceDE w:val="0"/>
        <w:autoSpaceDN w:val="0"/>
        <w:adjustRightInd w:val="0"/>
        <w:ind w:left="714" w:hanging="357"/>
        <w:rPr>
          <w:rFonts w:cs="Arial"/>
          <w:szCs w:val="24"/>
        </w:rPr>
      </w:pPr>
      <w:r w:rsidRPr="00B87E9E">
        <w:rPr>
          <w:rFonts w:cs="Arial"/>
          <w:szCs w:val="24"/>
        </w:rPr>
        <w:t>How will the organization benefit the partnership?</w:t>
      </w:r>
    </w:p>
    <w:p w:rsidR="00C27F44" w:rsidRPr="00B87E9E" w:rsidRDefault="00C27F44" w:rsidP="004F2D5B">
      <w:pPr>
        <w:numPr>
          <w:ilvl w:val="0"/>
          <w:numId w:val="14"/>
        </w:numPr>
        <w:autoSpaceDE w:val="0"/>
        <w:autoSpaceDN w:val="0"/>
        <w:adjustRightInd w:val="0"/>
        <w:ind w:left="714" w:hanging="357"/>
        <w:rPr>
          <w:rFonts w:cs="Arial"/>
          <w:szCs w:val="24"/>
        </w:rPr>
      </w:pPr>
      <w:r w:rsidRPr="00B87E9E">
        <w:rPr>
          <w:rFonts w:cs="Arial"/>
          <w:szCs w:val="24"/>
        </w:rPr>
        <w:t>How much time will it take, and how will that time connect to the other activities of the organization?</w:t>
      </w:r>
    </w:p>
    <w:p w:rsidR="00C27F44" w:rsidRPr="00B87E9E" w:rsidRDefault="00C27F44" w:rsidP="004F2D5B">
      <w:pPr>
        <w:numPr>
          <w:ilvl w:val="0"/>
          <w:numId w:val="14"/>
        </w:numPr>
        <w:autoSpaceDE w:val="0"/>
        <w:autoSpaceDN w:val="0"/>
        <w:adjustRightInd w:val="0"/>
        <w:ind w:left="714" w:hanging="357"/>
        <w:rPr>
          <w:rFonts w:cs="Arial"/>
          <w:szCs w:val="24"/>
        </w:rPr>
      </w:pPr>
      <w:r w:rsidRPr="00B87E9E">
        <w:rPr>
          <w:rFonts w:cs="Arial"/>
          <w:szCs w:val="24"/>
        </w:rPr>
        <w:t>Is there any reason why the organization would not wish to be involved?</w:t>
      </w:r>
    </w:p>
    <w:p w:rsidR="00C27F44" w:rsidRPr="00FC7629" w:rsidRDefault="00C27F44" w:rsidP="004F2D5B"/>
    <w:p w:rsidR="00565109" w:rsidRPr="00FC7629" w:rsidRDefault="0027557B" w:rsidP="004F2D5B">
      <w:pPr>
        <w:autoSpaceDE w:val="0"/>
        <w:autoSpaceDN w:val="0"/>
        <w:adjustRightInd w:val="0"/>
        <w:rPr>
          <w:rFonts w:cs="Arial"/>
          <w:b/>
          <w:color w:val="31849B" w:themeColor="accent5" w:themeShade="BF"/>
          <w:szCs w:val="24"/>
        </w:rPr>
      </w:pPr>
      <w:r w:rsidRPr="00FC7629">
        <w:rPr>
          <w:rFonts w:cs="Arial"/>
          <w:b/>
          <w:color w:val="31849B" w:themeColor="accent5" w:themeShade="BF"/>
          <w:szCs w:val="24"/>
        </w:rPr>
        <w:t>Community Assessment</w:t>
      </w:r>
    </w:p>
    <w:p w:rsidR="00C27F44" w:rsidRPr="00FC7629" w:rsidRDefault="00C27F44" w:rsidP="004F2D5B">
      <w:pPr>
        <w:autoSpaceDE w:val="0"/>
        <w:autoSpaceDN w:val="0"/>
        <w:adjustRightInd w:val="0"/>
      </w:pPr>
      <w:r w:rsidRPr="007260FC">
        <w:rPr>
          <w:rFonts w:cs="Arial"/>
          <w:szCs w:val="24"/>
        </w:rPr>
        <w:t>Finally, the organizations considering the partnership should undertake a</w:t>
      </w:r>
      <w:r w:rsidR="006C55BF">
        <w:rPr>
          <w:rFonts w:cs="Arial"/>
          <w:szCs w:val="24"/>
        </w:rPr>
        <w:t xml:space="preserve"> </w:t>
      </w:r>
      <w:r w:rsidR="00565109" w:rsidRPr="00974BCD">
        <w:t xml:space="preserve">community </w:t>
      </w:r>
      <w:r w:rsidR="004B7192">
        <w:t>a</w:t>
      </w:r>
      <w:r w:rsidR="007E5ED0" w:rsidRPr="00FC7629">
        <w:t>ssessment</w:t>
      </w:r>
      <w:r w:rsidR="00565109" w:rsidRPr="00FC7629">
        <w:t>, when applicable</w:t>
      </w:r>
      <w:r w:rsidR="007E5ED0" w:rsidRPr="00FC7629">
        <w:t>:</w:t>
      </w:r>
    </w:p>
    <w:p w:rsidR="00C27F44" w:rsidRPr="00FC7629" w:rsidRDefault="00C27F44" w:rsidP="004F2D5B"/>
    <w:p w:rsidR="00C27F44" w:rsidRPr="00B87E9E" w:rsidRDefault="00C27F44" w:rsidP="004F2D5B">
      <w:pPr>
        <w:numPr>
          <w:ilvl w:val="0"/>
          <w:numId w:val="15"/>
        </w:numPr>
        <w:autoSpaceDE w:val="0"/>
        <w:autoSpaceDN w:val="0"/>
        <w:adjustRightInd w:val="0"/>
        <w:ind w:left="714" w:hanging="357"/>
        <w:rPr>
          <w:rFonts w:cs="Arial"/>
          <w:szCs w:val="24"/>
        </w:rPr>
      </w:pPr>
      <w:r w:rsidRPr="00B87E9E">
        <w:rPr>
          <w:rFonts w:cs="Arial"/>
          <w:szCs w:val="24"/>
        </w:rPr>
        <w:t>Is there a community plan in place into which the partnership activities might fit?</w:t>
      </w:r>
    </w:p>
    <w:p w:rsidR="00C27F44" w:rsidRPr="00B87E9E" w:rsidRDefault="00C27F44" w:rsidP="004F2D5B">
      <w:pPr>
        <w:numPr>
          <w:ilvl w:val="0"/>
          <w:numId w:val="15"/>
        </w:numPr>
        <w:autoSpaceDE w:val="0"/>
        <w:autoSpaceDN w:val="0"/>
        <w:adjustRightInd w:val="0"/>
        <w:ind w:left="714" w:hanging="357"/>
        <w:rPr>
          <w:rFonts w:cs="Arial"/>
          <w:szCs w:val="24"/>
        </w:rPr>
      </w:pPr>
      <w:r w:rsidRPr="00B87E9E">
        <w:rPr>
          <w:rFonts w:cs="Arial"/>
          <w:szCs w:val="24"/>
        </w:rPr>
        <w:t>How do you know the partnership is needed?</w:t>
      </w:r>
    </w:p>
    <w:p w:rsidR="00C27F44" w:rsidRPr="00B87E9E" w:rsidRDefault="00C27F44" w:rsidP="004F2D5B">
      <w:pPr>
        <w:numPr>
          <w:ilvl w:val="0"/>
          <w:numId w:val="15"/>
        </w:numPr>
        <w:autoSpaceDE w:val="0"/>
        <w:autoSpaceDN w:val="0"/>
        <w:adjustRightInd w:val="0"/>
        <w:ind w:left="714" w:hanging="357"/>
        <w:rPr>
          <w:rFonts w:cs="Arial"/>
          <w:szCs w:val="24"/>
        </w:rPr>
      </w:pPr>
      <w:r w:rsidRPr="00B87E9E">
        <w:rPr>
          <w:rFonts w:cs="Arial"/>
          <w:szCs w:val="24"/>
        </w:rPr>
        <w:t>How do you know there is support for this partnership from the community, other organizations and the people who will most benefit from it? What form might this support take?</w:t>
      </w:r>
    </w:p>
    <w:p w:rsidR="00C27F44" w:rsidRPr="00B87E9E" w:rsidRDefault="00C27F44" w:rsidP="004F2D5B">
      <w:pPr>
        <w:numPr>
          <w:ilvl w:val="0"/>
          <w:numId w:val="15"/>
        </w:numPr>
        <w:autoSpaceDE w:val="0"/>
        <w:autoSpaceDN w:val="0"/>
        <w:adjustRightInd w:val="0"/>
        <w:ind w:left="714" w:hanging="357"/>
        <w:rPr>
          <w:rFonts w:cs="Arial"/>
          <w:color w:val="000000"/>
          <w:szCs w:val="24"/>
        </w:rPr>
      </w:pPr>
      <w:r w:rsidRPr="00B87E9E">
        <w:rPr>
          <w:rFonts w:cs="Arial"/>
          <w:szCs w:val="24"/>
        </w:rPr>
        <w:t>How would the partnership benefit the community?</w:t>
      </w:r>
    </w:p>
    <w:p w:rsidR="00C27F44" w:rsidRPr="00B87E9E" w:rsidRDefault="00C27F44" w:rsidP="004F2D5B">
      <w:pPr>
        <w:numPr>
          <w:ilvl w:val="0"/>
          <w:numId w:val="15"/>
        </w:numPr>
        <w:autoSpaceDE w:val="0"/>
        <w:autoSpaceDN w:val="0"/>
        <w:adjustRightInd w:val="0"/>
        <w:ind w:left="714" w:hanging="357"/>
        <w:rPr>
          <w:rFonts w:cs="Arial"/>
          <w:color w:val="000000"/>
          <w:szCs w:val="24"/>
        </w:rPr>
      </w:pPr>
      <w:r w:rsidRPr="00B87E9E">
        <w:rPr>
          <w:rFonts w:cs="Arial"/>
          <w:szCs w:val="24"/>
        </w:rPr>
        <w:t xml:space="preserve">Who are the individuals or community </w:t>
      </w:r>
      <w:r w:rsidRPr="00B87E9E">
        <w:rPr>
          <w:rFonts w:cs="Arial"/>
          <w:color w:val="000000"/>
          <w:szCs w:val="24"/>
        </w:rPr>
        <w:t>groups that might be interested and appropriate to have involved?</w:t>
      </w:r>
    </w:p>
    <w:p w:rsidR="00C27F44" w:rsidRPr="00B87E9E" w:rsidRDefault="00C27F44" w:rsidP="004F2D5B">
      <w:pPr>
        <w:numPr>
          <w:ilvl w:val="0"/>
          <w:numId w:val="15"/>
        </w:numPr>
        <w:autoSpaceDE w:val="0"/>
        <w:autoSpaceDN w:val="0"/>
        <w:adjustRightInd w:val="0"/>
        <w:ind w:left="714" w:hanging="357"/>
        <w:rPr>
          <w:rFonts w:cs="Arial"/>
          <w:color w:val="000000"/>
          <w:szCs w:val="24"/>
        </w:rPr>
      </w:pPr>
      <w:r w:rsidRPr="00B87E9E">
        <w:rPr>
          <w:rFonts w:cs="Arial"/>
          <w:color w:val="000000"/>
          <w:szCs w:val="24"/>
        </w:rPr>
        <w:t>What sort of resistance to the partnership (if any) might exist?</w:t>
      </w:r>
    </w:p>
    <w:p w:rsidR="00C27F44" w:rsidRPr="00B87E9E" w:rsidRDefault="00C27F44" w:rsidP="004F2D5B">
      <w:pPr>
        <w:numPr>
          <w:ilvl w:val="0"/>
          <w:numId w:val="15"/>
        </w:numPr>
        <w:autoSpaceDE w:val="0"/>
        <w:autoSpaceDN w:val="0"/>
        <w:adjustRightInd w:val="0"/>
        <w:ind w:left="714" w:hanging="357"/>
        <w:rPr>
          <w:rFonts w:cs="Arial"/>
          <w:color w:val="000000"/>
          <w:szCs w:val="24"/>
        </w:rPr>
      </w:pPr>
      <w:r w:rsidRPr="00B87E9E">
        <w:rPr>
          <w:rFonts w:cs="Arial"/>
          <w:color w:val="000000"/>
          <w:szCs w:val="24"/>
        </w:rPr>
        <w:t>Is the political climate favourable for this venture?</w:t>
      </w:r>
    </w:p>
    <w:p w:rsidR="00C27F44" w:rsidRPr="00B87E9E" w:rsidRDefault="00C27F44" w:rsidP="004F2D5B">
      <w:pPr>
        <w:numPr>
          <w:ilvl w:val="0"/>
          <w:numId w:val="15"/>
        </w:numPr>
        <w:autoSpaceDE w:val="0"/>
        <w:autoSpaceDN w:val="0"/>
        <w:adjustRightInd w:val="0"/>
        <w:ind w:left="714" w:hanging="357"/>
        <w:rPr>
          <w:rFonts w:cs="Arial"/>
          <w:color w:val="000000"/>
          <w:szCs w:val="24"/>
        </w:rPr>
      </w:pPr>
      <w:r w:rsidRPr="00B87E9E">
        <w:rPr>
          <w:rFonts w:cs="Arial"/>
          <w:color w:val="000000"/>
          <w:szCs w:val="24"/>
        </w:rPr>
        <w:t>Are there any regulations or governance matters to be considered?</w:t>
      </w:r>
    </w:p>
    <w:p w:rsidR="00C27F44" w:rsidRPr="00B87E9E" w:rsidRDefault="00C27F44" w:rsidP="004F2D5B">
      <w:pPr>
        <w:numPr>
          <w:ilvl w:val="0"/>
          <w:numId w:val="15"/>
        </w:numPr>
        <w:autoSpaceDE w:val="0"/>
        <w:autoSpaceDN w:val="0"/>
        <w:adjustRightInd w:val="0"/>
        <w:ind w:left="714" w:hanging="357"/>
        <w:rPr>
          <w:rFonts w:cs="Arial"/>
          <w:color w:val="000000"/>
          <w:szCs w:val="24"/>
        </w:rPr>
      </w:pPr>
      <w:r w:rsidRPr="00B87E9E">
        <w:rPr>
          <w:rFonts w:cs="Arial"/>
          <w:color w:val="000000"/>
          <w:szCs w:val="24"/>
        </w:rPr>
        <w:t>What are the implications to others doing similar things in the vicinity of the partnership?</w:t>
      </w:r>
    </w:p>
    <w:p w:rsidR="00C27F44" w:rsidRPr="00B87E9E" w:rsidRDefault="00C27F44" w:rsidP="004F2D5B">
      <w:pPr>
        <w:numPr>
          <w:ilvl w:val="0"/>
          <w:numId w:val="15"/>
        </w:numPr>
        <w:autoSpaceDE w:val="0"/>
        <w:autoSpaceDN w:val="0"/>
        <w:adjustRightInd w:val="0"/>
        <w:ind w:left="714" w:hanging="357"/>
        <w:rPr>
          <w:rFonts w:cs="Arial"/>
          <w:color w:val="000000"/>
          <w:szCs w:val="24"/>
        </w:rPr>
      </w:pPr>
      <w:r w:rsidRPr="00B87E9E">
        <w:rPr>
          <w:rFonts w:cs="Arial"/>
          <w:color w:val="000000"/>
          <w:szCs w:val="24"/>
        </w:rPr>
        <w:t>From the community’s perspective, what is the best that will happen if all goes well? What is the worst?</w:t>
      </w:r>
    </w:p>
    <w:p w:rsidR="00C27F44" w:rsidRPr="00B87E9E" w:rsidRDefault="00C27F44" w:rsidP="004F2D5B">
      <w:pPr>
        <w:numPr>
          <w:ilvl w:val="0"/>
          <w:numId w:val="15"/>
        </w:numPr>
        <w:autoSpaceDE w:val="0"/>
        <w:autoSpaceDN w:val="0"/>
        <w:adjustRightInd w:val="0"/>
        <w:ind w:left="714" w:hanging="357"/>
        <w:rPr>
          <w:rFonts w:cs="Arial"/>
          <w:szCs w:val="24"/>
        </w:rPr>
      </w:pPr>
      <w:r w:rsidRPr="00B87E9E">
        <w:rPr>
          <w:rFonts w:cs="Arial"/>
          <w:szCs w:val="24"/>
        </w:rPr>
        <w:t>What are other initial factors that need to be considered?</w:t>
      </w:r>
    </w:p>
    <w:p w:rsidR="00C27F44" w:rsidRPr="00B87E9E" w:rsidRDefault="00C27F44" w:rsidP="004F2D5B">
      <w:pPr>
        <w:autoSpaceDE w:val="0"/>
        <w:autoSpaceDN w:val="0"/>
        <w:adjustRightInd w:val="0"/>
        <w:rPr>
          <w:rFonts w:cs="Arial"/>
          <w:szCs w:val="24"/>
        </w:rPr>
      </w:pPr>
    </w:p>
    <w:p w:rsidR="00C27F44" w:rsidRPr="00B87E9E" w:rsidRDefault="00C27F44" w:rsidP="004F2D5B">
      <w:pPr>
        <w:autoSpaceDE w:val="0"/>
        <w:autoSpaceDN w:val="0"/>
        <w:adjustRightInd w:val="0"/>
        <w:rPr>
          <w:rFonts w:cs="Arial"/>
          <w:szCs w:val="24"/>
        </w:rPr>
      </w:pPr>
      <w:r w:rsidRPr="00B87E9E">
        <w:rPr>
          <w:rFonts w:cs="Arial"/>
          <w:szCs w:val="24"/>
        </w:rPr>
        <w:t xml:space="preserve">This determination of readiness at varying levels will allow all partners to ensure that expectations are managed and that potential challenges are identified early. These assessments will also allow partners to better identify potential duplications and gaps. Finally, they will help organizations to understand their own investment in the partnership, as well as the level of investment of others and of the community. </w:t>
      </w:r>
    </w:p>
    <w:p w:rsidR="00C27F44" w:rsidRPr="00B87E9E" w:rsidRDefault="00C27F44" w:rsidP="004F2D5B"/>
    <w:p w:rsidR="00C507EF" w:rsidRPr="00FC7629" w:rsidRDefault="007E5ED0" w:rsidP="004F2D5B">
      <w:pPr>
        <w:rPr>
          <w:color w:val="31849B" w:themeColor="accent5" w:themeShade="BF"/>
        </w:rPr>
      </w:pPr>
      <w:r w:rsidRPr="00FC7629">
        <w:rPr>
          <w:b/>
          <w:color w:val="31849B" w:themeColor="accent5" w:themeShade="BF"/>
        </w:rPr>
        <w:t xml:space="preserve">Building Partnership Skills and Attitudes </w:t>
      </w:r>
    </w:p>
    <w:p w:rsidR="00C27F44" w:rsidRPr="00B87E9E" w:rsidRDefault="00C27F44" w:rsidP="004F2D5B">
      <w:pPr>
        <w:autoSpaceDE w:val="0"/>
        <w:autoSpaceDN w:val="0"/>
        <w:adjustRightInd w:val="0"/>
        <w:rPr>
          <w:rFonts w:cs="Arial"/>
          <w:szCs w:val="24"/>
        </w:rPr>
      </w:pPr>
      <w:r w:rsidRPr="00B87E9E">
        <w:rPr>
          <w:rFonts w:cs="Arial"/>
          <w:szCs w:val="24"/>
        </w:rPr>
        <w:t xml:space="preserve">In addition to assessing personal, organizational and community readiness to participate in partnerships, organizations should also assess skills and attitudes required to build and sustain effective partnerships. What skills are required to find, establish and foster partnerships? On the face of things, it would appear that building partnerships is intuitive. Most people and organizations recognize that objectives are accomplished more easily if they are accomplished collaboratively. However, the act of finding potential partners, discussing ideas, establishing a </w:t>
      </w:r>
      <w:r w:rsidRPr="00B87E9E">
        <w:rPr>
          <w:rFonts w:cs="Arial"/>
          <w:szCs w:val="24"/>
        </w:rPr>
        <w:lastRenderedPageBreak/>
        <w:t xml:space="preserve">partnership and then participating in that partnership or even leading it requires specific skills and abilities. This section will help organizations to recognize these attributes and to build them, as well as to assist organizations to name people within their organization that may be best-suited to managing partnerships throughout the various stages of partnership building and implementation. </w:t>
      </w:r>
    </w:p>
    <w:p w:rsidR="00C27F44" w:rsidRPr="007260FC" w:rsidRDefault="00C27F44" w:rsidP="004F2D5B"/>
    <w:p w:rsidR="00BC707E" w:rsidRDefault="007E5ED0" w:rsidP="004F2D5B">
      <w:r w:rsidRPr="00FC7629">
        <w:rPr>
          <w:b/>
          <w:color w:val="31849B" w:themeColor="accent5" w:themeShade="BF"/>
        </w:rPr>
        <w:t>Attitudes and Qualities</w:t>
      </w:r>
    </w:p>
    <w:p w:rsidR="00EE6470" w:rsidRPr="00974BCD" w:rsidRDefault="005B20B3" w:rsidP="004F2D5B">
      <w:r w:rsidRPr="00974BCD">
        <w:rPr>
          <w:noProof/>
          <w:lang w:eastAsia="en-CA"/>
        </w:rPr>
        <mc:AlternateContent>
          <mc:Choice Requires="wps">
            <w:drawing>
              <wp:anchor distT="0" distB="0" distL="114300" distR="114300" simplePos="0" relativeHeight="251724288" behindDoc="0" locked="0" layoutInCell="1" allowOverlap="1" wp14:anchorId="069A533B" wp14:editId="6977A7B8">
                <wp:simplePos x="0" y="0"/>
                <wp:positionH relativeFrom="page">
                  <wp:posOffset>629920</wp:posOffset>
                </wp:positionH>
                <wp:positionV relativeFrom="paragraph">
                  <wp:posOffset>180340</wp:posOffset>
                </wp:positionV>
                <wp:extent cx="6480000" cy="1944000"/>
                <wp:effectExtent l="19050" t="19050" r="16510" b="18415"/>
                <wp:wrapNone/>
                <wp:docPr id="274" name="AutoShap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000" cy="1944000"/>
                        </a:xfrm>
                        <a:prstGeom prst="roundRect">
                          <a:avLst>
                            <a:gd name="adj" fmla="val 16667"/>
                          </a:avLst>
                        </a:prstGeom>
                        <a:solidFill>
                          <a:srgbClr val="FFFFFF"/>
                        </a:solid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45ABA" w:rsidRPr="00FC7629" w:rsidRDefault="00E45ABA" w:rsidP="00FC7629">
                            <w:pPr>
                              <w:autoSpaceDE w:val="0"/>
                              <w:autoSpaceDN w:val="0"/>
                              <w:adjustRightInd w:val="0"/>
                              <w:rPr>
                                <w:rFonts w:cs="Arial"/>
                                <w:b/>
                                <w:color w:val="31849B" w:themeColor="accent5" w:themeShade="BF"/>
                                <w:szCs w:val="24"/>
                              </w:rPr>
                            </w:pPr>
                            <w:r w:rsidRPr="00FC7629">
                              <w:rPr>
                                <w:b/>
                                <w:color w:val="31849B" w:themeColor="accent5" w:themeShade="BF"/>
                              </w:rPr>
                              <w:t>Attitudes/Qualities</w:t>
                            </w:r>
                            <w:r w:rsidRPr="005B20B3">
                              <w:rPr>
                                <w:b/>
                                <w:color w:val="31849B" w:themeColor="accent5" w:themeShade="BF"/>
                              </w:rPr>
                              <w:t xml:space="preserve"> </w:t>
                            </w:r>
                            <w:r w:rsidRPr="00FC7629">
                              <w:rPr>
                                <w:b/>
                                <w:color w:val="31849B" w:themeColor="accent5" w:themeShade="BF"/>
                              </w:rPr>
                              <w:t>that are beneficial to partnership building include:</w:t>
                            </w:r>
                          </w:p>
                          <w:p w:rsidR="00E45ABA" w:rsidRPr="00B87E9E" w:rsidRDefault="00E45ABA" w:rsidP="005B20B3">
                            <w:pPr>
                              <w:numPr>
                                <w:ilvl w:val="0"/>
                                <w:numId w:val="17"/>
                              </w:numPr>
                              <w:autoSpaceDE w:val="0"/>
                              <w:autoSpaceDN w:val="0"/>
                              <w:adjustRightInd w:val="0"/>
                              <w:ind w:left="567" w:hanging="283"/>
                              <w:rPr>
                                <w:rFonts w:cs="Arial"/>
                                <w:szCs w:val="24"/>
                              </w:rPr>
                            </w:pPr>
                            <w:r w:rsidRPr="00B87E9E">
                              <w:rPr>
                                <w:rFonts w:cs="Arial"/>
                                <w:szCs w:val="24"/>
                              </w:rPr>
                              <w:t xml:space="preserve">Respect for the people involved and the goals of the partnership; </w:t>
                            </w:r>
                          </w:p>
                          <w:p w:rsidR="00E45ABA" w:rsidRPr="00E36F8F" w:rsidRDefault="00E45ABA" w:rsidP="005B20B3">
                            <w:pPr>
                              <w:numPr>
                                <w:ilvl w:val="0"/>
                                <w:numId w:val="17"/>
                              </w:numPr>
                              <w:autoSpaceDE w:val="0"/>
                              <w:autoSpaceDN w:val="0"/>
                              <w:adjustRightInd w:val="0"/>
                              <w:ind w:left="567" w:hanging="283"/>
                              <w:rPr>
                                <w:rFonts w:cs="Arial"/>
                                <w:szCs w:val="24"/>
                              </w:rPr>
                            </w:pPr>
                            <w:r w:rsidRPr="005450AF">
                              <w:rPr>
                                <w:rFonts w:cs="Arial"/>
                                <w:szCs w:val="24"/>
                              </w:rPr>
                              <w:t>A</w:t>
                            </w:r>
                            <w:r w:rsidRPr="00E36F8F">
                              <w:rPr>
                                <w:rFonts w:cs="Arial"/>
                                <w:szCs w:val="24"/>
                              </w:rPr>
                              <w:t xml:space="preserve"> strong sense of commitment; </w:t>
                            </w:r>
                          </w:p>
                          <w:p w:rsidR="00E45ABA" w:rsidRPr="00D31A8C" w:rsidRDefault="00E45ABA" w:rsidP="005B20B3">
                            <w:pPr>
                              <w:numPr>
                                <w:ilvl w:val="0"/>
                                <w:numId w:val="17"/>
                              </w:numPr>
                              <w:autoSpaceDE w:val="0"/>
                              <w:autoSpaceDN w:val="0"/>
                              <w:adjustRightInd w:val="0"/>
                              <w:ind w:left="567" w:hanging="283"/>
                              <w:rPr>
                                <w:rFonts w:cs="Arial"/>
                                <w:szCs w:val="24"/>
                              </w:rPr>
                            </w:pPr>
                            <w:r w:rsidRPr="00230882">
                              <w:rPr>
                                <w:rFonts w:cs="Arial"/>
                                <w:szCs w:val="24"/>
                              </w:rPr>
                              <w:t>O</w:t>
                            </w:r>
                            <w:r w:rsidRPr="00D31A8C">
                              <w:rPr>
                                <w:rFonts w:cs="Arial"/>
                                <w:szCs w:val="24"/>
                              </w:rPr>
                              <w:t>penness to working collaboratively;</w:t>
                            </w:r>
                          </w:p>
                          <w:p w:rsidR="00E45ABA" w:rsidRPr="00E37980" w:rsidRDefault="00E45ABA" w:rsidP="005B20B3">
                            <w:pPr>
                              <w:numPr>
                                <w:ilvl w:val="0"/>
                                <w:numId w:val="17"/>
                              </w:numPr>
                              <w:autoSpaceDE w:val="0"/>
                              <w:autoSpaceDN w:val="0"/>
                              <w:adjustRightInd w:val="0"/>
                              <w:ind w:left="567" w:hanging="283"/>
                              <w:rPr>
                                <w:rFonts w:cs="Arial"/>
                                <w:szCs w:val="24"/>
                              </w:rPr>
                            </w:pPr>
                            <w:r w:rsidRPr="00E37980">
                              <w:rPr>
                                <w:rFonts w:cs="Arial"/>
                                <w:szCs w:val="24"/>
                              </w:rPr>
                              <w:t xml:space="preserve">Patience and perseverance; </w:t>
                            </w:r>
                          </w:p>
                          <w:p w:rsidR="00E45ABA" w:rsidRPr="00B87E9E" w:rsidRDefault="00E45ABA" w:rsidP="005B20B3">
                            <w:pPr>
                              <w:numPr>
                                <w:ilvl w:val="0"/>
                                <w:numId w:val="17"/>
                              </w:numPr>
                              <w:autoSpaceDE w:val="0"/>
                              <w:autoSpaceDN w:val="0"/>
                              <w:adjustRightInd w:val="0"/>
                              <w:ind w:left="567" w:hanging="283"/>
                              <w:rPr>
                                <w:rFonts w:cs="Arial"/>
                                <w:szCs w:val="24"/>
                              </w:rPr>
                            </w:pPr>
                            <w:r w:rsidRPr="00B87E9E">
                              <w:rPr>
                                <w:rFonts w:cs="Arial"/>
                                <w:szCs w:val="24"/>
                              </w:rPr>
                              <w:t>The ability to take risks</w:t>
                            </w:r>
                          </w:p>
                          <w:p w:rsidR="00E45ABA" w:rsidRPr="00B87E9E" w:rsidRDefault="00E45ABA" w:rsidP="005B20B3">
                            <w:pPr>
                              <w:numPr>
                                <w:ilvl w:val="0"/>
                                <w:numId w:val="17"/>
                              </w:numPr>
                              <w:autoSpaceDE w:val="0"/>
                              <w:autoSpaceDN w:val="0"/>
                              <w:adjustRightInd w:val="0"/>
                              <w:ind w:left="567" w:hanging="283"/>
                              <w:rPr>
                                <w:rFonts w:cs="Arial"/>
                                <w:szCs w:val="24"/>
                              </w:rPr>
                            </w:pPr>
                            <w:r>
                              <w:rPr>
                                <w:rFonts w:cs="Arial"/>
                                <w:szCs w:val="24"/>
                              </w:rPr>
                              <w:t xml:space="preserve">Trust; </w:t>
                            </w:r>
                            <w:r w:rsidRPr="00B87E9E">
                              <w:rPr>
                                <w:rFonts w:cs="Arial"/>
                                <w:szCs w:val="24"/>
                              </w:rPr>
                              <w:t>and,</w:t>
                            </w:r>
                          </w:p>
                          <w:p w:rsidR="00E45ABA" w:rsidRPr="00B87E9E" w:rsidRDefault="00E45ABA" w:rsidP="00FC7629">
                            <w:pPr>
                              <w:numPr>
                                <w:ilvl w:val="0"/>
                                <w:numId w:val="17"/>
                              </w:numPr>
                              <w:autoSpaceDE w:val="0"/>
                              <w:autoSpaceDN w:val="0"/>
                              <w:adjustRightInd w:val="0"/>
                              <w:ind w:left="567" w:hanging="283"/>
                              <w:rPr>
                                <w:rFonts w:cs="Arial"/>
                                <w:szCs w:val="24"/>
                              </w:rPr>
                            </w:pPr>
                            <w:r w:rsidRPr="00B87E9E">
                              <w:rPr>
                                <w:rFonts w:cs="Arial"/>
                                <w:szCs w:val="24"/>
                              </w:rPr>
                              <w:t>Self-confidence.</w:t>
                            </w:r>
                          </w:p>
                          <w:p w:rsidR="00E45ABA" w:rsidRPr="006535CE" w:rsidRDefault="00E45ABA" w:rsidP="005B0A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0" o:spid="_x0000_s1061" style="position:absolute;margin-left:49.6pt;margin-top:14.2pt;width:510.25pt;height:153.05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" strokecolor="#4bacc6" strokeweight="2.5pt">
                <v:shadow color="#868686"/>
                <v:textbox>
                  <w:txbxContent>
                    <w:p w:rsidR="00E45ABA" w:rsidRPr="00FC7629" w:rsidRDefault="00E45ABA" w:rsidP="00FC7629">
                      <w:pPr>
                        <w:autoSpaceDE w:val="0"/>
                        <w:autoSpaceDN w:val="0"/>
                        <w:adjustRightInd w:val="0"/>
                        <w:rPr>
                          <w:rFonts w:cs="Arial"/>
                          <w:b/>
                          <w:color w:val="31849B" w:themeColor="accent5" w:themeShade="BF"/>
                          <w:szCs w:val="24"/>
                        </w:rPr>
                      </w:pPr>
                      <w:r w:rsidRPr="00FC7629">
                        <w:rPr>
                          <w:b/>
                          <w:color w:val="31849B" w:themeColor="accent5" w:themeShade="BF"/>
                        </w:rPr>
                        <w:t>Attitudes/Qualities</w:t>
                      </w:r>
                      <w:r w:rsidRPr="005B20B3">
                        <w:rPr>
                          <w:b/>
                          <w:color w:val="31849B" w:themeColor="accent5" w:themeShade="BF"/>
                        </w:rPr>
                        <w:t xml:space="preserve"> </w:t>
                      </w:r>
                      <w:r w:rsidRPr="00FC7629">
                        <w:rPr>
                          <w:b/>
                          <w:color w:val="31849B" w:themeColor="accent5" w:themeShade="BF"/>
                        </w:rPr>
                        <w:t>that are beneficial to partnership building include:</w:t>
                      </w:r>
                    </w:p>
                    <w:p w:rsidR="00E45ABA" w:rsidRPr="00B87E9E" w:rsidRDefault="00E45ABA" w:rsidP="005B20B3">
                      <w:pPr>
                        <w:numPr>
                          <w:ilvl w:val="0"/>
                          <w:numId w:val="17"/>
                        </w:numPr>
                        <w:autoSpaceDE w:val="0"/>
                        <w:autoSpaceDN w:val="0"/>
                        <w:adjustRightInd w:val="0"/>
                        <w:ind w:left="567" w:hanging="283"/>
                        <w:rPr>
                          <w:rFonts w:cs="Arial"/>
                          <w:szCs w:val="24"/>
                        </w:rPr>
                      </w:pPr>
                      <w:r w:rsidRPr="00B87E9E">
                        <w:rPr>
                          <w:rFonts w:cs="Arial"/>
                          <w:szCs w:val="24"/>
                        </w:rPr>
                        <w:t xml:space="preserve">Respect for the people involved and the goals of the partnership; </w:t>
                      </w:r>
                    </w:p>
                    <w:p w:rsidR="00E45ABA" w:rsidRPr="00E36F8F" w:rsidRDefault="00E45ABA" w:rsidP="005B20B3">
                      <w:pPr>
                        <w:numPr>
                          <w:ilvl w:val="0"/>
                          <w:numId w:val="17"/>
                        </w:numPr>
                        <w:autoSpaceDE w:val="0"/>
                        <w:autoSpaceDN w:val="0"/>
                        <w:adjustRightInd w:val="0"/>
                        <w:ind w:left="567" w:hanging="283"/>
                        <w:rPr>
                          <w:rFonts w:cs="Arial"/>
                          <w:szCs w:val="24"/>
                        </w:rPr>
                      </w:pPr>
                      <w:r w:rsidRPr="005450AF">
                        <w:rPr>
                          <w:rFonts w:cs="Arial"/>
                          <w:szCs w:val="24"/>
                        </w:rPr>
                        <w:t>A</w:t>
                      </w:r>
                      <w:r w:rsidRPr="00E36F8F">
                        <w:rPr>
                          <w:rFonts w:cs="Arial"/>
                          <w:szCs w:val="24"/>
                        </w:rPr>
                        <w:t xml:space="preserve"> strong sense of commitment; </w:t>
                      </w:r>
                    </w:p>
                    <w:p w:rsidR="00E45ABA" w:rsidRPr="00D31A8C" w:rsidRDefault="00E45ABA" w:rsidP="005B20B3">
                      <w:pPr>
                        <w:numPr>
                          <w:ilvl w:val="0"/>
                          <w:numId w:val="17"/>
                        </w:numPr>
                        <w:autoSpaceDE w:val="0"/>
                        <w:autoSpaceDN w:val="0"/>
                        <w:adjustRightInd w:val="0"/>
                        <w:ind w:left="567" w:hanging="283"/>
                        <w:rPr>
                          <w:rFonts w:cs="Arial"/>
                          <w:szCs w:val="24"/>
                        </w:rPr>
                      </w:pPr>
                      <w:r w:rsidRPr="00230882">
                        <w:rPr>
                          <w:rFonts w:cs="Arial"/>
                          <w:szCs w:val="24"/>
                        </w:rPr>
                        <w:t>O</w:t>
                      </w:r>
                      <w:r w:rsidRPr="00D31A8C">
                        <w:rPr>
                          <w:rFonts w:cs="Arial"/>
                          <w:szCs w:val="24"/>
                        </w:rPr>
                        <w:t>penness to working collaboratively;</w:t>
                      </w:r>
                    </w:p>
                    <w:p w:rsidR="00E45ABA" w:rsidRPr="00E37980" w:rsidRDefault="00E45ABA" w:rsidP="005B20B3">
                      <w:pPr>
                        <w:numPr>
                          <w:ilvl w:val="0"/>
                          <w:numId w:val="17"/>
                        </w:numPr>
                        <w:autoSpaceDE w:val="0"/>
                        <w:autoSpaceDN w:val="0"/>
                        <w:adjustRightInd w:val="0"/>
                        <w:ind w:left="567" w:hanging="283"/>
                        <w:rPr>
                          <w:rFonts w:cs="Arial"/>
                          <w:szCs w:val="24"/>
                        </w:rPr>
                      </w:pPr>
                      <w:r w:rsidRPr="00E37980">
                        <w:rPr>
                          <w:rFonts w:cs="Arial"/>
                          <w:szCs w:val="24"/>
                        </w:rPr>
                        <w:t xml:space="preserve">Patience and perseverance; </w:t>
                      </w:r>
                    </w:p>
                    <w:p w:rsidR="00E45ABA" w:rsidRPr="00B87E9E" w:rsidRDefault="00E45ABA" w:rsidP="005B20B3">
                      <w:pPr>
                        <w:numPr>
                          <w:ilvl w:val="0"/>
                          <w:numId w:val="17"/>
                        </w:numPr>
                        <w:autoSpaceDE w:val="0"/>
                        <w:autoSpaceDN w:val="0"/>
                        <w:adjustRightInd w:val="0"/>
                        <w:ind w:left="567" w:hanging="283"/>
                        <w:rPr>
                          <w:rFonts w:cs="Arial"/>
                          <w:szCs w:val="24"/>
                        </w:rPr>
                      </w:pPr>
                      <w:r w:rsidRPr="00B87E9E">
                        <w:rPr>
                          <w:rFonts w:cs="Arial"/>
                          <w:szCs w:val="24"/>
                        </w:rPr>
                        <w:t>The ability to take risks</w:t>
                      </w:r>
                    </w:p>
                    <w:p w:rsidR="00E45ABA" w:rsidRPr="00B87E9E" w:rsidRDefault="00E45ABA" w:rsidP="005B20B3">
                      <w:pPr>
                        <w:numPr>
                          <w:ilvl w:val="0"/>
                          <w:numId w:val="17"/>
                        </w:numPr>
                        <w:autoSpaceDE w:val="0"/>
                        <w:autoSpaceDN w:val="0"/>
                        <w:adjustRightInd w:val="0"/>
                        <w:ind w:left="567" w:hanging="283"/>
                        <w:rPr>
                          <w:rFonts w:cs="Arial"/>
                          <w:szCs w:val="24"/>
                        </w:rPr>
                      </w:pPr>
                      <w:r>
                        <w:rPr>
                          <w:rFonts w:cs="Arial"/>
                          <w:szCs w:val="24"/>
                        </w:rPr>
                        <w:t xml:space="preserve">Trust; </w:t>
                      </w:r>
                      <w:r w:rsidRPr="00B87E9E">
                        <w:rPr>
                          <w:rFonts w:cs="Arial"/>
                          <w:szCs w:val="24"/>
                        </w:rPr>
                        <w:t>and,</w:t>
                      </w:r>
                    </w:p>
                    <w:p w:rsidR="00E45ABA" w:rsidRPr="00B87E9E" w:rsidRDefault="00E45ABA" w:rsidP="00FC7629">
                      <w:pPr>
                        <w:numPr>
                          <w:ilvl w:val="0"/>
                          <w:numId w:val="17"/>
                        </w:numPr>
                        <w:autoSpaceDE w:val="0"/>
                        <w:autoSpaceDN w:val="0"/>
                        <w:adjustRightInd w:val="0"/>
                        <w:ind w:left="567" w:hanging="283"/>
                        <w:rPr>
                          <w:rFonts w:cs="Arial"/>
                          <w:szCs w:val="24"/>
                        </w:rPr>
                      </w:pPr>
                      <w:r w:rsidRPr="00B87E9E">
                        <w:rPr>
                          <w:rFonts w:cs="Arial"/>
                          <w:szCs w:val="24"/>
                        </w:rPr>
                        <w:t>Self-confidence.</w:t>
                      </w:r>
                    </w:p>
                    <w:p w:rsidR="00E45ABA" w:rsidRPr="006535CE" w:rsidRDefault="00E45ABA" w:rsidP="005B0ACE"/>
                  </w:txbxContent>
                </v:textbox>
                <w10:wrap anchorx="page"/>
              </v:roundrect>
            </w:pict>
          </mc:Fallback>
        </mc:AlternateContent>
      </w:r>
    </w:p>
    <w:p w:rsidR="005B0ACE" w:rsidRPr="00974BCD" w:rsidRDefault="005B0ACE" w:rsidP="004F2D5B"/>
    <w:p w:rsidR="005B0ACE" w:rsidRPr="00974BCD" w:rsidRDefault="005B0ACE" w:rsidP="004F2D5B"/>
    <w:p w:rsidR="005B0ACE" w:rsidRPr="00974BCD" w:rsidRDefault="005B0ACE" w:rsidP="004F2D5B"/>
    <w:p w:rsidR="005B0ACE" w:rsidRPr="00974BCD" w:rsidRDefault="005B0ACE" w:rsidP="004F2D5B"/>
    <w:p w:rsidR="005B0ACE" w:rsidRPr="00974BCD" w:rsidRDefault="005B0ACE" w:rsidP="004F2D5B"/>
    <w:p w:rsidR="005B0ACE" w:rsidRPr="00974BCD" w:rsidRDefault="005B0ACE" w:rsidP="004F2D5B"/>
    <w:p w:rsidR="005B0ACE" w:rsidRPr="00974BCD" w:rsidRDefault="005B0ACE" w:rsidP="004F2D5B"/>
    <w:p w:rsidR="005B0ACE" w:rsidRPr="00974BCD" w:rsidRDefault="005B0ACE" w:rsidP="004F2D5B"/>
    <w:p w:rsidR="00C27F44" w:rsidRPr="007260FC" w:rsidRDefault="00C27F44" w:rsidP="004F2D5B">
      <w:pPr>
        <w:autoSpaceDE w:val="0"/>
        <w:autoSpaceDN w:val="0"/>
        <w:adjustRightInd w:val="0"/>
        <w:rPr>
          <w:rFonts w:cs="Arial"/>
          <w:szCs w:val="24"/>
        </w:rPr>
      </w:pPr>
    </w:p>
    <w:p w:rsidR="004B7192" w:rsidRDefault="004B7192" w:rsidP="004F2D5B">
      <w:pPr>
        <w:autoSpaceDE w:val="0"/>
        <w:autoSpaceDN w:val="0"/>
        <w:adjustRightInd w:val="0"/>
        <w:rPr>
          <w:rFonts w:cs="Arial"/>
          <w:szCs w:val="24"/>
        </w:rPr>
      </w:pPr>
    </w:p>
    <w:p w:rsidR="00CA2276" w:rsidRPr="00CA2276" w:rsidRDefault="00CA2276" w:rsidP="004F2D5B">
      <w:pPr>
        <w:autoSpaceDE w:val="0"/>
        <w:autoSpaceDN w:val="0"/>
        <w:adjustRightInd w:val="0"/>
        <w:rPr>
          <w:rFonts w:cs="Arial"/>
          <w:sz w:val="12"/>
          <w:szCs w:val="24"/>
        </w:rPr>
      </w:pPr>
    </w:p>
    <w:p w:rsidR="00C27F44" w:rsidRPr="00230882" w:rsidRDefault="00C27F44" w:rsidP="004F2D5B">
      <w:pPr>
        <w:autoSpaceDE w:val="0"/>
        <w:autoSpaceDN w:val="0"/>
        <w:adjustRightInd w:val="0"/>
        <w:rPr>
          <w:rFonts w:cs="Arial"/>
          <w:szCs w:val="24"/>
        </w:rPr>
      </w:pPr>
      <w:r w:rsidRPr="00B87E9E">
        <w:rPr>
          <w:rFonts w:cs="Arial"/>
          <w:szCs w:val="24"/>
        </w:rPr>
        <w:t xml:space="preserve">These attitudes and personal attributes contribute to a successful partnership as they </w:t>
      </w:r>
      <w:r w:rsidRPr="005450AF">
        <w:rPr>
          <w:rFonts w:cs="Arial"/>
          <w:szCs w:val="24"/>
        </w:rPr>
        <w:t>promote</w:t>
      </w:r>
      <w:r w:rsidRPr="00E36F8F">
        <w:rPr>
          <w:rFonts w:cs="Arial"/>
          <w:szCs w:val="24"/>
        </w:rPr>
        <w:t xml:space="preserve"> an environment of collaboration, mutual respect, and trust among the parties. However, some of these qualities may seem less obvious choices when describing what is needed for a partnership. For e</w:t>
      </w:r>
      <w:r w:rsidRPr="00230882">
        <w:rPr>
          <w:rFonts w:cs="Arial"/>
          <w:szCs w:val="24"/>
        </w:rPr>
        <w:t xml:space="preserve">xample, patience and perseverance, as well as self-confidence, may not appear to be obvious partnership attributes. </w:t>
      </w:r>
    </w:p>
    <w:p w:rsidR="00C27F44" w:rsidRPr="00D31A8C" w:rsidRDefault="00C27F44" w:rsidP="004F2D5B">
      <w:pPr>
        <w:autoSpaceDE w:val="0"/>
        <w:autoSpaceDN w:val="0"/>
        <w:adjustRightInd w:val="0"/>
        <w:rPr>
          <w:rFonts w:cs="Arial"/>
          <w:szCs w:val="24"/>
        </w:rPr>
      </w:pPr>
    </w:p>
    <w:p w:rsidR="00C27F44" w:rsidRPr="00B87E9E" w:rsidRDefault="00C27F44" w:rsidP="004F2D5B">
      <w:pPr>
        <w:autoSpaceDE w:val="0"/>
        <w:autoSpaceDN w:val="0"/>
        <w:adjustRightInd w:val="0"/>
        <w:rPr>
          <w:rFonts w:cs="Arial"/>
          <w:szCs w:val="24"/>
        </w:rPr>
      </w:pPr>
      <w:r w:rsidRPr="00E37980">
        <w:rPr>
          <w:rFonts w:cs="Arial"/>
          <w:szCs w:val="24"/>
        </w:rPr>
        <w:t xml:space="preserve">However, as mentioned previously, it is important for ASETS </w:t>
      </w:r>
      <w:r w:rsidR="000C66CB">
        <w:rPr>
          <w:rFonts w:cs="Arial"/>
          <w:szCs w:val="24"/>
        </w:rPr>
        <w:t>agreement holder</w:t>
      </w:r>
      <w:r w:rsidRPr="00E37980">
        <w:rPr>
          <w:rFonts w:cs="Arial"/>
          <w:szCs w:val="24"/>
        </w:rPr>
        <w:t xml:space="preserve">s not to give up and to know that there are many </w:t>
      </w:r>
      <w:r w:rsidRPr="00B87E9E">
        <w:rPr>
          <w:rFonts w:cs="Arial"/>
          <w:szCs w:val="24"/>
        </w:rPr>
        <w:t xml:space="preserve">opportunities to partner and work toward mutual goals for the benefit of aboriginal clients. </w:t>
      </w:r>
    </w:p>
    <w:p w:rsidR="005B20B3" w:rsidRDefault="005B20B3" w:rsidP="004F2D5B">
      <w:pPr>
        <w:autoSpaceDE w:val="0"/>
        <w:autoSpaceDN w:val="0"/>
        <w:adjustRightInd w:val="0"/>
        <w:rPr>
          <w:rFonts w:cs="Arial"/>
          <w:szCs w:val="24"/>
        </w:rPr>
      </w:pPr>
    </w:p>
    <w:p w:rsidR="005B20B3" w:rsidRDefault="00C27F44" w:rsidP="004F2D5B">
      <w:pPr>
        <w:autoSpaceDE w:val="0"/>
        <w:autoSpaceDN w:val="0"/>
        <w:adjustRightInd w:val="0"/>
      </w:pPr>
      <w:r w:rsidRPr="00B87E9E">
        <w:rPr>
          <w:rFonts w:cs="Arial"/>
          <w:szCs w:val="24"/>
        </w:rPr>
        <w:t xml:space="preserve">Remember, ASETS </w:t>
      </w:r>
      <w:r w:rsidR="000C66CB">
        <w:rPr>
          <w:rFonts w:cs="Arial"/>
          <w:szCs w:val="24"/>
        </w:rPr>
        <w:t>agreement holder</w:t>
      </w:r>
      <w:r w:rsidRPr="00B87E9E">
        <w:rPr>
          <w:rFonts w:cs="Arial"/>
          <w:szCs w:val="24"/>
        </w:rPr>
        <w:t xml:space="preserve">s have considerable resources and expertise to contribute to partnerships. For example, ASETS </w:t>
      </w:r>
      <w:r w:rsidR="000C66CB">
        <w:rPr>
          <w:rFonts w:cs="Arial"/>
          <w:szCs w:val="24"/>
        </w:rPr>
        <w:t xml:space="preserve">agreement holders </w:t>
      </w:r>
      <w:r w:rsidRPr="00B87E9E">
        <w:rPr>
          <w:rFonts w:cs="Arial"/>
          <w:szCs w:val="24"/>
        </w:rPr>
        <w:t xml:space="preserve">have a wealth of experience in working with and mentoring clients, and can support clients through all stages of a training program. </w:t>
      </w:r>
      <w:r w:rsidR="000C66CB" w:rsidRPr="00B87E9E">
        <w:rPr>
          <w:rFonts w:cs="Arial"/>
          <w:szCs w:val="24"/>
        </w:rPr>
        <w:t xml:space="preserve">ASETS </w:t>
      </w:r>
      <w:r w:rsidR="000C66CB">
        <w:rPr>
          <w:rFonts w:cs="Arial"/>
          <w:szCs w:val="24"/>
        </w:rPr>
        <w:t xml:space="preserve">agreement </w:t>
      </w:r>
      <w:r w:rsidR="000C66CB" w:rsidRPr="00B87E9E">
        <w:rPr>
          <w:rFonts w:cs="Arial"/>
          <w:szCs w:val="24"/>
        </w:rPr>
        <w:t>holders</w:t>
      </w:r>
      <w:r w:rsidRPr="00B87E9E">
        <w:rPr>
          <w:rFonts w:cs="Arial"/>
          <w:szCs w:val="24"/>
        </w:rPr>
        <w:t xml:space="preserve"> have also worked with hundreds, and in most cases, thousands of clients, and therefore have a lot of knowledge with regard to client needs and case management</w:t>
      </w:r>
      <w:r w:rsidR="006535CE">
        <w:rPr>
          <w:rFonts w:cs="Arial"/>
          <w:szCs w:val="24"/>
        </w:rPr>
        <w:t xml:space="preserve">. </w:t>
      </w:r>
    </w:p>
    <w:p w:rsidR="005B20B3" w:rsidRPr="00565109" w:rsidRDefault="005B20B3" w:rsidP="004F2D5B"/>
    <w:p w:rsidR="005B0ACE" w:rsidRPr="00FC7629" w:rsidRDefault="007E5ED0" w:rsidP="004F2D5B">
      <w:pPr>
        <w:rPr>
          <w:color w:val="31849B" w:themeColor="accent5" w:themeShade="BF"/>
        </w:rPr>
      </w:pPr>
      <w:r w:rsidRPr="00FC7629">
        <w:rPr>
          <w:b/>
          <w:color w:val="31849B" w:themeColor="accent5" w:themeShade="BF"/>
        </w:rPr>
        <w:t xml:space="preserve">Skills for Building Partnerships </w:t>
      </w:r>
    </w:p>
    <w:p w:rsidR="00C27F44" w:rsidRPr="00B87E9E" w:rsidRDefault="00C27F44" w:rsidP="00CA2276">
      <w:pPr>
        <w:rPr>
          <w:rFonts w:cs="Arial"/>
          <w:szCs w:val="24"/>
        </w:rPr>
      </w:pPr>
      <w:r w:rsidRPr="00974BCD">
        <w:t xml:space="preserve">There are specific skills sets that are important and valuable to build and maintain partnerships. </w:t>
      </w:r>
      <w:r w:rsidR="005B0ACE" w:rsidRPr="00974BCD">
        <w:t>They include:</w:t>
      </w:r>
    </w:p>
    <w:p w:rsidR="00C27F44" w:rsidRPr="00B931D5" w:rsidRDefault="00C27F44" w:rsidP="004F2D5B">
      <w:pPr>
        <w:pStyle w:val="ListParagraph"/>
        <w:numPr>
          <w:ilvl w:val="0"/>
          <w:numId w:val="93"/>
        </w:numPr>
        <w:autoSpaceDE w:val="0"/>
        <w:autoSpaceDN w:val="0"/>
        <w:adjustRightInd w:val="0"/>
        <w:rPr>
          <w:rFonts w:cs="Arial"/>
          <w:szCs w:val="24"/>
        </w:rPr>
      </w:pPr>
      <w:r w:rsidRPr="00B931D5">
        <w:rPr>
          <w:rFonts w:cs="Arial"/>
          <w:szCs w:val="24"/>
        </w:rPr>
        <w:t xml:space="preserve">Management skills </w:t>
      </w:r>
    </w:p>
    <w:p w:rsidR="00C27F44" w:rsidRPr="00B931D5" w:rsidRDefault="00C27F44" w:rsidP="004F2D5B">
      <w:pPr>
        <w:pStyle w:val="ListParagraph"/>
        <w:numPr>
          <w:ilvl w:val="0"/>
          <w:numId w:val="93"/>
        </w:numPr>
        <w:autoSpaceDE w:val="0"/>
        <w:autoSpaceDN w:val="0"/>
        <w:adjustRightInd w:val="0"/>
        <w:rPr>
          <w:rFonts w:cs="Arial"/>
          <w:szCs w:val="24"/>
        </w:rPr>
      </w:pPr>
      <w:r w:rsidRPr="00B931D5">
        <w:rPr>
          <w:rFonts w:cs="Arial"/>
          <w:szCs w:val="24"/>
        </w:rPr>
        <w:t>Negotiation Skills</w:t>
      </w:r>
    </w:p>
    <w:p w:rsidR="00C27F44" w:rsidRPr="00B931D5" w:rsidRDefault="00C27F44" w:rsidP="004F2D5B">
      <w:pPr>
        <w:pStyle w:val="ListParagraph"/>
        <w:numPr>
          <w:ilvl w:val="0"/>
          <w:numId w:val="93"/>
        </w:numPr>
        <w:autoSpaceDE w:val="0"/>
        <w:autoSpaceDN w:val="0"/>
        <w:adjustRightInd w:val="0"/>
        <w:rPr>
          <w:rFonts w:cs="Arial"/>
          <w:szCs w:val="24"/>
        </w:rPr>
      </w:pPr>
      <w:r w:rsidRPr="00B931D5">
        <w:rPr>
          <w:rFonts w:cs="Arial"/>
          <w:szCs w:val="24"/>
        </w:rPr>
        <w:lastRenderedPageBreak/>
        <w:t>Team Building</w:t>
      </w:r>
      <w:r w:rsidR="005B0ACE" w:rsidRPr="00B931D5">
        <w:rPr>
          <w:rFonts w:cs="Arial"/>
          <w:szCs w:val="24"/>
        </w:rPr>
        <w:t xml:space="preserve"> Skills</w:t>
      </w:r>
    </w:p>
    <w:p w:rsidR="005B0ACE" w:rsidRPr="00B931D5" w:rsidRDefault="00C27F44" w:rsidP="004F2D5B">
      <w:pPr>
        <w:pStyle w:val="ListParagraph"/>
        <w:numPr>
          <w:ilvl w:val="0"/>
          <w:numId w:val="93"/>
        </w:numPr>
        <w:autoSpaceDE w:val="0"/>
        <w:autoSpaceDN w:val="0"/>
        <w:adjustRightInd w:val="0"/>
        <w:rPr>
          <w:rFonts w:cs="Arial"/>
          <w:szCs w:val="24"/>
        </w:rPr>
      </w:pPr>
      <w:r w:rsidRPr="00B931D5">
        <w:rPr>
          <w:rFonts w:cs="Arial"/>
          <w:szCs w:val="24"/>
        </w:rPr>
        <w:t xml:space="preserve">Planning </w:t>
      </w:r>
      <w:r w:rsidR="005B0ACE" w:rsidRPr="00B931D5">
        <w:rPr>
          <w:rFonts w:cs="Arial"/>
          <w:szCs w:val="24"/>
        </w:rPr>
        <w:t>and Time Management Skills</w:t>
      </w:r>
    </w:p>
    <w:p w:rsidR="00C27F44" w:rsidRPr="00B931D5" w:rsidRDefault="00C27F44" w:rsidP="004F2D5B">
      <w:pPr>
        <w:pStyle w:val="ListParagraph"/>
        <w:numPr>
          <w:ilvl w:val="0"/>
          <w:numId w:val="93"/>
        </w:numPr>
        <w:autoSpaceDE w:val="0"/>
        <w:autoSpaceDN w:val="0"/>
        <w:adjustRightInd w:val="0"/>
        <w:rPr>
          <w:rFonts w:cs="Arial"/>
          <w:szCs w:val="24"/>
        </w:rPr>
      </w:pPr>
      <w:r w:rsidRPr="00B931D5">
        <w:rPr>
          <w:rFonts w:cs="Arial"/>
          <w:szCs w:val="24"/>
        </w:rPr>
        <w:t>Problem Solving and Conflict Resolution</w:t>
      </w:r>
      <w:r w:rsidR="005B0ACE" w:rsidRPr="00B931D5">
        <w:rPr>
          <w:rFonts w:cs="Arial"/>
          <w:szCs w:val="24"/>
        </w:rPr>
        <w:t xml:space="preserve"> Skills</w:t>
      </w:r>
    </w:p>
    <w:p w:rsidR="00C27F44" w:rsidRPr="00B931D5" w:rsidRDefault="00C27F44" w:rsidP="004F2D5B">
      <w:pPr>
        <w:pStyle w:val="ListParagraph"/>
        <w:numPr>
          <w:ilvl w:val="0"/>
          <w:numId w:val="93"/>
        </w:numPr>
        <w:autoSpaceDE w:val="0"/>
        <w:autoSpaceDN w:val="0"/>
        <w:adjustRightInd w:val="0"/>
        <w:rPr>
          <w:rFonts w:cs="Arial"/>
          <w:szCs w:val="24"/>
        </w:rPr>
      </w:pPr>
      <w:r w:rsidRPr="00B931D5">
        <w:rPr>
          <w:rFonts w:cs="Arial"/>
          <w:szCs w:val="24"/>
        </w:rPr>
        <w:t>Financial Management</w:t>
      </w:r>
    </w:p>
    <w:p w:rsidR="00C27F44" w:rsidRPr="00B931D5" w:rsidRDefault="005B0ACE" w:rsidP="004F2D5B">
      <w:pPr>
        <w:pStyle w:val="ListParagraph"/>
        <w:numPr>
          <w:ilvl w:val="0"/>
          <w:numId w:val="93"/>
        </w:numPr>
        <w:autoSpaceDE w:val="0"/>
        <w:autoSpaceDN w:val="0"/>
        <w:adjustRightInd w:val="0"/>
        <w:rPr>
          <w:rFonts w:cs="Arial"/>
          <w:szCs w:val="24"/>
        </w:rPr>
      </w:pPr>
      <w:r w:rsidRPr="00B931D5">
        <w:rPr>
          <w:rFonts w:cs="Arial"/>
          <w:szCs w:val="24"/>
        </w:rPr>
        <w:t xml:space="preserve">Skills Related to </w:t>
      </w:r>
      <w:r w:rsidR="00C27F44" w:rsidRPr="00B931D5">
        <w:rPr>
          <w:rFonts w:cs="Arial"/>
          <w:szCs w:val="24"/>
        </w:rPr>
        <w:t>Managing Outside Help</w:t>
      </w:r>
    </w:p>
    <w:p w:rsidR="00C27F44" w:rsidRPr="00B87E9E" w:rsidRDefault="00C27F44" w:rsidP="004F2D5B">
      <w:pPr>
        <w:autoSpaceDE w:val="0"/>
        <w:autoSpaceDN w:val="0"/>
        <w:adjustRightInd w:val="0"/>
        <w:rPr>
          <w:rFonts w:cs="Arial"/>
          <w:szCs w:val="24"/>
        </w:rPr>
      </w:pPr>
    </w:p>
    <w:p w:rsidR="00C507EF" w:rsidRPr="00FC7629" w:rsidRDefault="00C27F44" w:rsidP="004F2D5B">
      <w:pPr>
        <w:rPr>
          <w:color w:val="31849B" w:themeColor="accent5" w:themeShade="BF"/>
        </w:rPr>
      </w:pPr>
      <w:r w:rsidRPr="00FC7629">
        <w:rPr>
          <w:color w:val="31849B" w:themeColor="accent5" w:themeShade="BF"/>
        </w:rPr>
        <w:t>Management Skills</w:t>
      </w:r>
    </w:p>
    <w:p w:rsidR="00C27F44" w:rsidRPr="00B87E9E" w:rsidRDefault="00C27F44" w:rsidP="004F2D5B">
      <w:pPr>
        <w:autoSpaceDE w:val="0"/>
        <w:autoSpaceDN w:val="0"/>
        <w:adjustRightInd w:val="0"/>
        <w:rPr>
          <w:rFonts w:cs="Arial"/>
          <w:szCs w:val="24"/>
        </w:rPr>
      </w:pPr>
      <w:r w:rsidRPr="00B87E9E">
        <w:rPr>
          <w:rFonts w:cs="Arial"/>
          <w:szCs w:val="24"/>
        </w:rPr>
        <w:t xml:space="preserve">Include a variety of general business, project and office management skills that ensure the competent implementation of a project or initiative. These include human and financial resource skills, leadership, and project management skills. </w:t>
      </w:r>
    </w:p>
    <w:p w:rsidR="00C27F44" w:rsidRPr="00B87E9E" w:rsidRDefault="00C27F44" w:rsidP="004F2D5B">
      <w:pPr>
        <w:autoSpaceDE w:val="0"/>
        <w:autoSpaceDN w:val="0"/>
        <w:adjustRightInd w:val="0"/>
        <w:rPr>
          <w:rFonts w:cs="Arial"/>
          <w:szCs w:val="24"/>
        </w:rPr>
      </w:pPr>
    </w:p>
    <w:p w:rsidR="00C27F44" w:rsidRPr="00FC7629" w:rsidRDefault="00C27F44" w:rsidP="004F2D5B">
      <w:pPr>
        <w:rPr>
          <w:b/>
          <w:color w:val="31849B" w:themeColor="accent5" w:themeShade="BF"/>
        </w:rPr>
      </w:pPr>
      <w:r w:rsidRPr="00FC7629">
        <w:rPr>
          <w:color w:val="31849B" w:themeColor="accent5" w:themeShade="BF"/>
        </w:rPr>
        <w:t>Negotiation Skills</w:t>
      </w:r>
    </w:p>
    <w:p w:rsidR="00C27F44" w:rsidRDefault="00C27F44" w:rsidP="004F2D5B">
      <w:pPr>
        <w:autoSpaceDE w:val="0"/>
        <w:autoSpaceDN w:val="0"/>
        <w:adjustRightInd w:val="0"/>
        <w:rPr>
          <w:rFonts w:cs="Arial"/>
          <w:szCs w:val="24"/>
        </w:rPr>
      </w:pPr>
      <w:r w:rsidRPr="00B87E9E">
        <w:rPr>
          <w:rFonts w:cs="Arial"/>
          <w:szCs w:val="24"/>
        </w:rPr>
        <w:t>It is almost certain that the partners will not have the same point of view about each point for discussion. In these cases, negotiation may be required. Decision-making strategies are discussed earlier in the document. Negotiation skills will prove to be very useful under consensus-based decisi</w:t>
      </w:r>
      <w:r w:rsidR="00565109">
        <w:rPr>
          <w:rFonts w:cs="Arial"/>
          <w:szCs w:val="24"/>
        </w:rPr>
        <w:t>on-making.</w:t>
      </w:r>
    </w:p>
    <w:p w:rsidR="00EE6470" w:rsidRPr="00B87E9E" w:rsidRDefault="005B20B3" w:rsidP="004F2D5B">
      <w:pPr>
        <w:autoSpaceDE w:val="0"/>
        <w:autoSpaceDN w:val="0"/>
        <w:adjustRightInd w:val="0"/>
        <w:rPr>
          <w:rFonts w:cs="Arial"/>
          <w:szCs w:val="24"/>
        </w:rPr>
      </w:pPr>
      <w:r>
        <w:rPr>
          <w:noProof/>
          <w:color w:val="31849B"/>
          <w:lang w:eastAsia="en-CA"/>
        </w:rPr>
        <mc:AlternateContent>
          <mc:Choice Requires="wps">
            <w:drawing>
              <wp:anchor distT="0" distB="0" distL="114300" distR="114300" simplePos="0" relativeHeight="251551231" behindDoc="0" locked="0" layoutInCell="1" allowOverlap="1" wp14:anchorId="2E6A1AE8" wp14:editId="379700B0">
                <wp:simplePos x="0" y="0"/>
                <wp:positionH relativeFrom="margin">
                  <wp:posOffset>-1270</wp:posOffset>
                </wp:positionH>
                <wp:positionV relativeFrom="paragraph">
                  <wp:posOffset>175895</wp:posOffset>
                </wp:positionV>
                <wp:extent cx="6480000" cy="2705100"/>
                <wp:effectExtent l="19050" t="19050" r="16510" b="19050"/>
                <wp:wrapNone/>
                <wp:docPr id="273" name="AutoShap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000" cy="2705100"/>
                        </a:xfrm>
                        <a:prstGeom prst="roundRect">
                          <a:avLst>
                            <a:gd name="adj" fmla="val 16667"/>
                          </a:avLst>
                        </a:prstGeom>
                        <a:solidFill>
                          <a:srgbClr val="FFFFFF"/>
                        </a:solid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45ABA" w:rsidRPr="00FC7629" w:rsidRDefault="00E45ABA" w:rsidP="005B20B3">
                            <w:pPr>
                              <w:pStyle w:val="Style2"/>
                              <w:rPr>
                                <w:color w:val="31849B" w:themeColor="accent5" w:themeShade="BF"/>
                              </w:rPr>
                            </w:pPr>
                            <w:r w:rsidRPr="00FC7629">
                              <w:rPr>
                                <w:color w:val="31849B" w:themeColor="accent5" w:themeShade="BF"/>
                              </w:rPr>
                              <w:t>To be effective in negotiating you must have the ability to:</w:t>
                            </w:r>
                          </w:p>
                          <w:p w:rsidR="00E45ABA" w:rsidRPr="00230882" w:rsidRDefault="00E45ABA" w:rsidP="00FC7629">
                            <w:pPr>
                              <w:numPr>
                                <w:ilvl w:val="0"/>
                                <w:numId w:val="19"/>
                              </w:numPr>
                              <w:autoSpaceDE w:val="0"/>
                              <w:autoSpaceDN w:val="0"/>
                              <w:adjustRightInd w:val="0"/>
                              <w:ind w:left="567" w:hanging="283"/>
                              <w:rPr>
                                <w:rFonts w:cs="Arial"/>
                                <w:szCs w:val="24"/>
                              </w:rPr>
                            </w:pPr>
                            <w:r w:rsidRPr="005450AF">
                              <w:rPr>
                                <w:rFonts w:cs="Arial"/>
                                <w:szCs w:val="24"/>
                              </w:rPr>
                              <w:t xml:space="preserve">Identify the issue or </w:t>
                            </w:r>
                            <w:r w:rsidRPr="00E36F8F">
                              <w:rPr>
                                <w:rFonts w:cs="Arial"/>
                                <w:szCs w:val="24"/>
                              </w:rPr>
                              <w:t>problem;</w:t>
                            </w:r>
                          </w:p>
                          <w:p w:rsidR="00E45ABA" w:rsidRDefault="00E45ABA" w:rsidP="00FC7629">
                            <w:pPr>
                              <w:numPr>
                                <w:ilvl w:val="0"/>
                                <w:numId w:val="19"/>
                              </w:numPr>
                              <w:autoSpaceDE w:val="0"/>
                              <w:autoSpaceDN w:val="0"/>
                              <w:adjustRightInd w:val="0"/>
                              <w:ind w:left="567" w:hanging="283"/>
                              <w:rPr>
                                <w:rFonts w:cs="Arial"/>
                                <w:szCs w:val="24"/>
                              </w:rPr>
                            </w:pPr>
                            <w:r w:rsidRPr="00230882">
                              <w:rPr>
                                <w:rFonts w:cs="Arial"/>
                                <w:szCs w:val="24"/>
                              </w:rPr>
                              <w:t>L</w:t>
                            </w:r>
                            <w:r w:rsidRPr="00D31A8C">
                              <w:rPr>
                                <w:rFonts w:cs="Arial"/>
                                <w:szCs w:val="24"/>
                              </w:rPr>
                              <w:t>ook at options and alternatives;</w:t>
                            </w:r>
                          </w:p>
                          <w:p w:rsidR="00E45ABA" w:rsidRDefault="00E45ABA" w:rsidP="00FC7629">
                            <w:pPr>
                              <w:numPr>
                                <w:ilvl w:val="0"/>
                                <w:numId w:val="19"/>
                              </w:numPr>
                              <w:autoSpaceDE w:val="0"/>
                              <w:autoSpaceDN w:val="0"/>
                              <w:adjustRightInd w:val="0"/>
                              <w:ind w:left="567" w:hanging="283"/>
                              <w:rPr>
                                <w:rFonts w:cs="Arial"/>
                                <w:szCs w:val="24"/>
                              </w:rPr>
                            </w:pPr>
                            <w:r>
                              <w:rPr>
                                <w:rFonts w:cs="Arial"/>
                                <w:szCs w:val="24"/>
                              </w:rPr>
                              <w:t>Know why you want to partner with the other organization;</w:t>
                            </w:r>
                          </w:p>
                          <w:p w:rsidR="00E45ABA" w:rsidRPr="00D31A8C" w:rsidRDefault="00E45ABA" w:rsidP="00FC7629">
                            <w:pPr>
                              <w:numPr>
                                <w:ilvl w:val="0"/>
                                <w:numId w:val="19"/>
                              </w:numPr>
                              <w:autoSpaceDE w:val="0"/>
                              <w:autoSpaceDN w:val="0"/>
                              <w:adjustRightInd w:val="0"/>
                              <w:ind w:left="567" w:hanging="283"/>
                              <w:rPr>
                                <w:rFonts w:cs="Arial"/>
                                <w:szCs w:val="24"/>
                              </w:rPr>
                            </w:pPr>
                            <w:r>
                              <w:rPr>
                                <w:rFonts w:cs="Arial"/>
                                <w:szCs w:val="24"/>
                              </w:rPr>
                              <w:t>Know why it is positive for the potential partner to enter into the partnership;</w:t>
                            </w:r>
                          </w:p>
                          <w:p w:rsidR="00E45ABA" w:rsidRPr="00E37980" w:rsidRDefault="00E45ABA" w:rsidP="00FC7629">
                            <w:pPr>
                              <w:numPr>
                                <w:ilvl w:val="0"/>
                                <w:numId w:val="19"/>
                              </w:numPr>
                              <w:autoSpaceDE w:val="0"/>
                              <w:autoSpaceDN w:val="0"/>
                              <w:adjustRightInd w:val="0"/>
                              <w:ind w:left="567" w:hanging="283"/>
                              <w:rPr>
                                <w:rFonts w:cs="Arial"/>
                                <w:szCs w:val="24"/>
                              </w:rPr>
                            </w:pPr>
                            <w:r w:rsidRPr="00E37980">
                              <w:rPr>
                                <w:rFonts w:cs="Arial"/>
                                <w:szCs w:val="24"/>
                              </w:rPr>
                              <w:t>Help individuals understand the views of others;</w:t>
                            </w:r>
                          </w:p>
                          <w:p w:rsidR="00E45ABA" w:rsidRPr="00B87E9E" w:rsidRDefault="00E45ABA" w:rsidP="00FC7629">
                            <w:pPr>
                              <w:numPr>
                                <w:ilvl w:val="0"/>
                                <w:numId w:val="19"/>
                              </w:numPr>
                              <w:autoSpaceDE w:val="0"/>
                              <w:autoSpaceDN w:val="0"/>
                              <w:adjustRightInd w:val="0"/>
                              <w:ind w:left="567" w:hanging="283"/>
                              <w:rPr>
                                <w:rFonts w:cs="Arial"/>
                                <w:szCs w:val="24"/>
                              </w:rPr>
                            </w:pPr>
                            <w:r w:rsidRPr="00B87E9E">
                              <w:rPr>
                                <w:rFonts w:cs="Arial"/>
                                <w:szCs w:val="24"/>
                              </w:rPr>
                              <w:t>Break the impasse if discussions get bogged down;</w:t>
                            </w:r>
                          </w:p>
                          <w:p w:rsidR="00E45ABA" w:rsidRPr="00B87E9E" w:rsidRDefault="00E45ABA" w:rsidP="00FC7629">
                            <w:pPr>
                              <w:numPr>
                                <w:ilvl w:val="0"/>
                                <w:numId w:val="19"/>
                              </w:numPr>
                              <w:autoSpaceDE w:val="0"/>
                              <w:autoSpaceDN w:val="0"/>
                              <w:adjustRightInd w:val="0"/>
                              <w:ind w:left="567" w:hanging="283"/>
                              <w:rPr>
                                <w:rFonts w:cs="Arial"/>
                                <w:szCs w:val="24"/>
                              </w:rPr>
                            </w:pPr>
                            <w:r w:rsidRPr="00B87E9E">
                              <w:rPr>
                                <w:rFonts w:cs="Arial"/>
                                <w:szCs w:val="24"/>
                              </w:rPr>
                              <w:t>Manage conflict when it occurs;</w:t>
                            </w:r>
                          </w:p>
                          <w:p w:rsidR="00E45ABA" w:rsidRPr="00B87E9E" w:rsidRDefault="00E45ABA" w:rsidP="00FC7629">
                            <w:pPr>
                              <w:numPr>
                                <w:ilvl w:val="0"/>
                                <w:numId w:val="19"/>
                              </w:numPr>
                              <w:autoSpaceDE w:val="0"/>
                              <w:autoSpaceDN w:val="0"/>
                              <w:adjustRightInd w:val="0"/>
                              <w:ind w:left="567" w:hanging="283"/>
                              <w:rPr>
                                <w:rFonts w:cs="Arial"/>
                                <w:szCs w:val="24"/>
                              </w:rPr>
                            </w:pPr>
                            <w:r w:rsidRPr="00B87E9E">
                              <w:rPr>
                                <w:rFonts w:cs="Arial"/>
                                <w:szCs w:val="24"/>
                              </w:rPr>
                              <w:t>Help find common</w:t>
                            </w:r>
                            <w:r>
                              <w:rPr>
                                <w:rFonts w:cs="Arial"/>
                                <w:szCs w:val="24"/>
                              </w:rPr>
                              <w:t xml:space="preserve"> ground;</w:t>
                            </w:r>
                          </w:p>
                          <w:p w:rsidR="00E45ABA" w:rsidRPr="00B87E9E" w:rsidRDefault="00E45ABA" w:rsidP="00FC7629">
                            <w:pPr>
                              <w:numPr>
                                <w:ilvl w:val="0"/>
                                <w:numId w:val="19"/>
                              </w:numPr>
                              <w:autoSpaceDE w:val="0"/>
                              <w:autoSpaceDN w:val="0"/>
                              <w:adjustRightInd w:val="0"/>
                              <w:ind w:left="567" w:hanging="283"/>
                              <w:rPr>
                                <w:rFonts w:cs="Arial"/>
                                <w:szCs w:val="24"/>
                              </w:rPr>
                            </w:pPr>
                            <w:r w:rsidRPr="00B87E9E">
                              <w:rPr>
                                <w:rFonts w:cs="Arial"/>
                                <w:szCs w:val="24"/>
                              </w:rPr>
                              <w:t>Assist members to recognize agreement when it happens; and,</w:t>
                            </w:r>
                          </w:p>
                          <w:p w:rsidR="00E45ABA" w:rsidRPr="00B87E9E" w:rsidRDefault="00E45ABA" w:rsidP="00FC7629">
                            <w:pPr>
                              <w:numPr>
                                <w:ilvl w:val="0"/>
                                <w:numId w:val="19"/>
                              </w:numPr>
                              <w:autoSpaceDE w:val="0"/>
                              <w:autoSpaceDN w:val="0"/>
                              <w:adjustRightInd w:val="0"/>
                              <w:ind w:left="567" w:hanging="283"/>
                              <w:rPr>
                                <w:rFonts w:cs="Arial"/>
                                <w:szCs w:val="24"/>
                              </w:rPr>
                            </w:pPr>
                            <w:r w:rsidRPr="00B87E9E">
                              <w:rPr>
                                <w:rFonts w:cs="Arial"/>
                                <w:szCs w:val="24"/>
                              </w:rPr>
                              <w:t>Ensure that everyone understands the agreement.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1" o:spid="_x0000_s1062" style="position:absolute;margin-left:-.1pt;margin-top:13.85pt;width:510.25pt;height:213pt;z-index:251551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" strokecolor="#4bacc6" strokeweight="2.5pt">
                <v:shadow color="#868686"/>
                <v:textbox>
                  <w:txbxContent>
                    <w:p w:rsidR="00E45ABA" w:rsidRPr="00FC7629" w:rsidRDefault="00E45ABA" w:rsidP="005B20B3">
                      <w:pPr>
                        <w:pStyle w:val="Style2"/>
                        <w:rPr>
                          <w:color w:val="31849B" w:themeColor="accent5" w:themeShade="BF"/>
                        </w:rPr>
                      </w:pPr>
                      <w:r w:rsidRPr="00FC7629">
                        <w:rPr>
                          <w:color w:val="31849B" w:themeColor="accent5" w:themeShade="BF"/>
                        </w:rPr>
                        <w:t>To be effective in negotiating you must have the ability to:</w:t>
                      </w:r>
                    </w:p>
                    <w:p w:rsidR="00E45ABA" w:rsidRPr="00230882" w:rsidRDefault="00E45ABA" w:rsidP="00FC7629">
                      <w:pPr>
                        <w:numPr>
                          <w:ilvl w:val="0"/>
                          <w:numId w:val="19"/>
                        </w:numPr>
                        <w:autoSpaceDE w:val="0"/>
                        <w:autoSpaceDN w:val="0"/>
                        <w:adjustRightInd w:val="0"/>
                        <w:ind w:left="567" w:hanging="283"/>
                        <w:rPr>
                          <w:rFonts w:cs="Arial"/>
                          <w:szCs w:val="24"/>
                        </w:rPr>
                      </w:pPr>
                      <w:r w:rsidRPr="005450AF">
                        <w:rPr>
                          <w:rFonts w:cs="Arial"/>
                          <w:szCs w:val="24"/>
                        </w:rPr>
                        <w:t xml:space="preserve">Identify the issue or </w:t>
                      </w:r>
                      <w:r w:rsidRPr="00E36F8F">
                        <w:rPr>
                          <w:rFonts w:cs="Arial"/>
                          <w:szCs w:val="24"/>
                        </w:rPr>
                        <w:t>problem;</w:t>
                      </w:r>
                    </w:p>
                    <w:p w:rsidR="00E45ABA" w:rsidRDefault="00E45ABA" w:rsidP="00FC7629">
                      <w:pPr>
                        <w:numPr>
                          <w:ilvl w:val="0"/>
                          <w:numId w:val="19"/>
                        </w:numPr>
                        <w:autoSpaceDE w:val="0"/>
                        <w:autoSpaceDN w:val="0"/>
                        <w:adjustRightInd w:val="0"/>
                        <w:ind w:left="567" w:hanging="283"/>
                        <w:rPr>
                          <w:rFonts w:cs="Arial"/>
                          <w:szCs w:val="24"/>
                        </w:rPr>
                      </w:pPr>
                      <w:r w:rsidRPr="00230882">
                        <w:rPr>
                          <w:rFonts w:cs="Arial"/>
                          <w:szCs w:val="24"/>
                        </w:rPr>
                        <w:t>L</w:t>
                      </w:r>
                      <w:r w:rsidRPr="00D31A8C">
                        <w:rPr>
                          <w:rFonts w:cs="Arial"/>
                          <w:szCs w:val="24"/>
                        </w:rPr>
                        <w:t>ook at options and alternatives;</w:t>
                      </w:r>
                    </w:p>
                    <w:p w:rsidR="00E45ABA" w:rsidRDefault="00E45ABA" w:rsidP="00FC7629">
                      <w:pPr>
                        <w:numPr>
                          <w:ilvl w:val="0"/>
                          <w:numId w:val="19"/>
                        </w:numPr>
                        <w:autoSpaceDE w:val="0"/>
                        <w:autoSpaceDN w:val="0"/>
                        <w:adjustRightInd w:val="0"/>
                        <w:ind w:left="567" w:hanging="283"/>
                        <w:rPr>
                          <w:rFonts w:cs="Arial"/>
                          <w:szCs w:val="24"/>
                        </w:rPr>
                      </w:pPr>
                      <w:r>
                        <w:rPr>
                          <w:rFonts w:cs="Arial"/>
                          <w:szCs w:val="24"/>
                        </w:rPr>
                        <w:t>Know why you want to partner with the other organization;</w:t>
                      </w:r>
                    </w:p>
                    <w:p w:rsidR="00E45ABA" w:rsidRPr="00D31A8C" w:rsidRDefault="00E45ABA" w:rsidP="00FC7629">
                      <w:pPr>
                        <w:numPr>
                          <w:ilvl w:val="0"/>
                          <w:numId w:val="19"/>
                        </w:numPr>
                        <w:autoSpaceDE w:val="0"/>
                        <w:autoSpaceDN w:val="0"/>
                        <w:adjustRightInd w:val="0"/>
                        <w:ind w:left="567" w:hanging="283"/>
                        <w:rPr>
                          <w:rFonts w:cs="Arial"/>
                          <w:szCs w:val="24"/>
                        </w:rPr>
                      </w:pPr>
                      <w:r>
                        <w:rPr>
                          <w:rFonts w:cs="Arial"/>
                          <w:szCs w:val="24"/>
                        </w:rPr>
                        <w:t>Know why it is positive for the potential partner to enter into the partnership;</w:t>
                      </w:r>
                    </w:p>
                    <w:p w:rsidR="00E45ABA" w:rsidRPr="00E37980" w:rsidRDefault="00E45ABA" w:rsidP="00FC7629">
                      <w:pPr>
                        <w:numPr>
                          <w:ilvl w:val="0"/>
                          <w:numId w:val="19"/>
                        </w:numPr>
                        <w:autoSpaceDE w:val="0"/>
                        <w:autoSpaceDN w:val="0"/>
                        <w:adjustRightInd w:val="0"/>
                        <w:ind w:left="567" w:hanging="283"/>
                        <w:rPr>
                          <w:rFonts w:cs="Arial"/>
                          <w:szCs w:val="24"/>
                        </w:rPr>
                      </w:pPr>
                      <w:r w:rsidRPr="00E37980">
                        <w:rPr>
                          <w:rFonts w:cs="Arial"/>
                          <w:szCs w:val="24"/>
                        </w:rPr>
                        <w:t>Help individuals understand the views of others;</w:t>
                      </w:r>
                    </w:p>
                    <w:p w:rsidR="00E45ABA" w:rsidRPr="00B87E9E" w:rsidRDefault="00E45ABA" w:rsidP="00FC7629">
                      <w:pPr>
                        <w:numPr>
                          <w:ilvl w:val="0"/>
                          <w:numId w:val="19"/>
                        </w:numPr>
                        <w:autoSpaceDE w:val="0"/>
                        <w:autoSpaceDN w:val="0"/>
                        <w:adjustRightInd w:val="0"/>
                        <w:ind w:left="567" w:hanging="283"/>
                        <w:rPr>
                          <w:rFonts w:cs="Arial"/>
                          <w:szCs w:val="24"/>
                        </w:rPr>
                      </w:pPr>
                      <w:r w:rsidRPr="00B87E9E">
                        <w:rPr>
                          <w:rFonts w:cs="Arial"/>
                          <w:szCs w:val="24"/>
                        </w:rPr>
                        <w:t>Break the impasse if discussions get bogged down;</w:t>
                      </w:r>
                    </w:p>
                    <w:p w:rsidR="00E45ABA" w:rsidRPr="00B87E9E" w:rsidRDefault="00E45ABA" w:rsidP="00FC7629">
                      <w:pPr>
                        <w:numPr>
                          <w:ilvl w:val="0"/>
                          <w:numId w:val="19"/>
                        </w:numPr>
                        <w:autoSpaceDE w:val="0"/>
                        <w:autoSpaceDN w:val="0"/>
                        <w:adjustRightInd w:val="0"/>
                        <w:ind w:left="567" w:hanging="283"/>
                        <w:rPr>
                          <w:rFonts w:cs="Arial"/>
                          <w:szCs w:val="24"/>
                        </w:rPr>
                      </w:pPr>
                      <w:r w:rsidRPr="00B87E9E">
                        <w:rPr>
                          <w:rFonts w:cs="Arial"/>
                          <w:szCs w:val="24"/>
                        </w:rPr>
                        <w:t>Manage conflict when it occurs;</w:t>
                      </w:r>
                    </w:p>
                    <w:p w:rsidR="00E45ABA" w:rsidRPr="00B87E9E" w:rsidRDefault="00E45ABA" w:rsidP="00FC7629">
                      <w:pPr>
                        <w:numPr>
                          <w:ilvl w:val="0"/>
                          <w:numId w:val="19"/>
                        </w:numPr>
                        <w:autoSpaceDE w:val="0"/>
                        <w:autoSpaceDN w:val="0"/>
                        <w:adjustRightInd w:val="0"/>
                        <w:ind w:left="567" w:hanging="283"/>
                        <w:rPr>
                          <w:rFonts w:cs="Arial"/>
                          <w:szCs w:val="24"/>
                        </w:rPr>
                      </w:pPr>
                      <w:r w:rsidRPr="00B87E9E">
                        <w:rPr>
                          <w:rFonts w:cs="Arial"/>
                          <w:szCs w:val="24"/>
                        </w:rPr>
                        <w:t>Help find common</w:t>
                      </w:r>
                      <w:r>
                        <w:rPr>
                          <w:rFonts w:cs="Arial"/>
                          <w:szCs w:val="24"/>
                        </w:rPr>
                        <w:t xml:space="preserve"> ground;</w:t>
                      </w:r>
                    </w:p>
                    <w:p w:rsidR="00E45ABA" w:rsidRPr="00B87E9E" w:rsidRDefault="00E45ABA" w:rsidP="00FC7629">
                      <w:pPr>
                        <w:numPr>
                          <w:ilvl w:val="0"/>
                          <w:numId w:val="19"/>
                        </w:numPr>
                        <w:autoSpaceDE w:val="0"/>
                        <w:autoSpaceDN w:val="0"/>
                        <w:adjustRightInd w:val="0"/>
                        <w:ind w:left="567" w:hanging="283"/>
                        <w:rPr>
                          <w:rFonts w:cs="Arial"/>
                          <w:szCs w:val="24"/>
                        </w:rPr>
                      </w:pPr>
                      <w:r w:rsidRPr="00B87E9E">
                        <w:rPr>
                          <w:rFonts w:cs="Arial"/>
                          <w:szCs w:val="24"/>
                        </w:rPr>
                        <w:t>Assist members to recognize agreement when it happens; and,</w:t>
                      </w:r>
                    </w:p>
                    <w:p w:rsidR="00E45ABA" w:rsidRPr="00B87E9E" w:rsidRDefault="00E45ABA" w:rsidP="00FC7629">
                      <w:pPr>
                        <w:numPr>
                          <w:ilvl w:val="0"/>
                          <w:numId w:val="19"/>
                        </w:numPr>
                        <w:autoSpaceDE w:val="0"/>
                        <w:autoSpaceDN w:val="0"/>
                        <w:adjustRightInd w:val="0"/>
                        <w:ind w:left="567" w:hanging="283"/>
                        <w:rPr>
                          <w:rFonts w:cs="Arial"/>
                          <w:szCs w:val="24"/>
                        </w:rPr>
                      </w:pPr>
                      <w:r w:rsidRPr="00B87E9E">
                        <w:rPr>
                          <w:rFonts w:cs="Arial"/>
                          <w:szCs w:val="24"/>
                        </w:rPr>
                        <w:t>Ensure that everyone understands the agreement.</w:t>
                      </w:r>
                    </w:p>
                  </w:txbxContent>
                </v:textbox>
                <w10:wrap anchorx="margin"/>
              </v:roundrect>
            </w:pict>
          </mc:Fallback>
        </mc:AlternateContent>
      </w:r>
    </w:p>
    <w:p w:rsidR="00AB4AC7" w:rsidRPr="00974BCD" w:rsidRDefault="00AB4AC7" w:rsidP="004F2D5B"/>
    <w:p w:rsidR="00AB4AC7" w:rsidRPr="00974BCD" w:rsidRDefault="00AB4AC7" w:rsidP="004F2D5B"/>
    <w:p w:rsidR="00C27F44" w:rsidRPr="00974BCD" w:rsidRDefault="00C27F44" w:rsidP="004F2D5B"/>
    <w:p w:rsidR="0020137E" w:rsidRPr="00974BCD" w:rsidRDefault="0020137E" w:rsidP="004F2D5B"/>
    <w:p w:rsidR="0020137E" w:rsidRPr="00974BCD" w:rsidRDefault="0020137E" w:rsidP="004F2D5B"/>
    <w:p w:rsidR="0020137E" w:rsidRPr="00974BCD" w:rsidRDefault="0020137E" w:rsidP="004F2D5B"/>
    <w:p w:rsidR="0020137E" w:rsidRPr="00974BCD" w:rsidRDefault="0020137E" w:rsidP="004F2D5B"/>
    <w:p w:rsidR="0020137E" w:rsidRPr="00974BCD" w:rsidRDefault="0020137E" w:rsidP="004F2D5B"/>
    <w:p w:rsidR="0020137E" w:rsidRPr="00974BCD" w:rsidRDefault="0020137E" w:rsidP="004F2D5B"/>
    <w:p w:rsidR="0020137E" w:rsidRPr="00974BCD" w:rsidRDefault="0020137E" w:rsidP="004F2D5B"/>
    <w:p w:rsidR="00765287" w:rsidRPr="00974BCD" w:rsidRDefault="00765287" w:rsidP="004F2D5B"/>
    <w:p w:rsidR="00765287" w:rsidRPr="00974BCD" w:rsidRDefault="00765287" w:rsidP="004F2D5B"/>
    <w:p w:rsidR="008E1803" w:rsidRPr="00974BCD" w:rsidRDefault="008E1803" w:rsidP="004F2D5B"/>
    <w:p w:rsidR="004F2D5B" w:rsidRPr="00CA2276" w:rsidRDefault="004F2D5B" w:rsidP="004F2D5B"/>
    <w:p w:rsidR="00CA2276" w:rsidRDefault="00CA2276" w:rsidP="004F2D5B">
      <w:pPr>
        <w:rPr>
          <w:b/>
          <w:color w:val="31849B" w:themeColor="accent5" w:themeShade="BF"/>
        </w:rPr>
      </w:pPr>
    </w:p>
    <w:p w:rsidR="00C27F44" w:rsidRPr="00FC7629" w:rsidRDefault="00C27F44" w:rsidP="004F2D5B">
      <w:pPr>
        <w:rPr>
          <w:color w:val="31849B" w:themeColor="accent5" w:themeShade="BF"/>
        </w:rPr>
      </w:pPr>
      <w:r w:rsidRPr="00FC7629">
        <w:rPr>
          <w:b/>
          <w:color w:val="31849B" w:themeColor="accent5" w:themeShade="BF"/>
        </w:rPr>
        <w:t>Team Building Skills</w:t>
      </w:r>
    </w:p>
    <w:p w:rsidR="00C27F44" w:rsidRPr="00B87E9E" w:rsidRDefault="00C27F44" w:rsidP="004F2D5B">
      <w:pPr>
        <w:autoSpaceDE w:val="0"/>
        <w:autoSpaceDN w:val="0"/>
        <w:adjustRightInd w:val="0"/>
        <w:rPr>
          <w:rFonts w:cs="Arial"/>
          <w:szCs w:val="24"/>
        </w:rPr>
      </w:pPr>
      <w:r w:rsidRPr="00B87E9E">
        <w:rPr>
          <w:rFonts w:cs="Arial"/>
          <w:szCs w:val="24"/>
        </w:rPr>
        <w:t xml:space="preserve">Essentially, partnerships become teams. Members will come from different backgrounds, with different interests, ideas and working styles. It will be a challenge to bring these varying organizations together to form a cohesive team or group; however, this is necessary for the success of the partnership. As a result, knowledge and skills regarding team building and group dynamics are essential and useful to building successful partnerships. </w:t>
      </w:r>
    </w:p>
    <w:p w:rsidR="00CA2276" w:rsidRDefault="00CA2276" w:rsidP="004F2D5B">
      <w:pPr>
        <w:rPr>
          <w:b/>
          <w:color w:val="31849B" w:themeColor="accent5" w:themeShade="BF"/>
        </w:rPr>
      </w:pPr>
    </w:p>
    <w:p w:rsidR="00CA2276" w:rsidRDefault="00CA2276" w:rsidP="004F2D5B">
      <w:pPr>
        <w:rPr>
          <w:b/>
          <w:color w:val="31849B" w:themeColor="accent5" w:themeShade="BF"/>
        </w:rPr>
      </w:pPr>
    </w:p>
    <w:p w:rsidR="00C27F44" w:rsidRPr="00FC7629" w:rsidRDefault="00C27F44" w:rsidP="004F2D5B">
      <w:pPr>
        <w:rPr>
          <w:color w:val="31849B" w:themeColor="accent5" w:themeShade="BF"/>
        </w:rPr>
      </w:pPr>
      <w:r w:rsidRPr="00FC7629">
        <w:rPr>
          <w:b/>
          <w:color w:val="31849B" w:themeColor="accent5" w:themeShade="BF"/>
        </w:rPr>
        <w:lastRenderedPageBreak/>
        <w:t xml:space="preserve">Planning and Time Management Skills </w:t>
      </w:r>
    </w:p>
    <w:p w:rsidR="00C27F44" w:rsidRPr="00B87E9E" w:rsidRDefault="00C27F44" w:rsidP="004F2D5B">
      <w:pPr>
        <w:autoSpaceDE w:val="0"/>
        <w:autoSpaceDN w:val="0"/>
        <w:adjustRightInd w:val="0"/>
        <w:rPr>
          <w:rFonts w:cs="Arial"/>
          <w:szCs w:val="24"/>
        </w:rPr>
      </w:pPr>
      <w:r w:rsidRPr="00B87E9E">
        <w:rPr>
          <w:rFonts w:cs="Arial"/>
          <w:szCs w:val="24"/>
        </w:rPr>
        <w:t xml:space="preserve">Each of the organizations involved in a partnership will have their own </w:t>
      </w:r>
      <w:r w:rsidR="00565109">
        <w:rPr>
          <w:rFonts w:cs="Arial"/>
          <w:szCs w:val="24"/>
        </w:rPr>
        <w:t xml:space="preserve">needs </w:t>
      </w:r>
      <w:r w:rsidRPr="00B87E9E">
        <w:rPr>
          <w:rFonts w:cs="Arial"/>
          <w:szCs w:val="24"/>
        </w:rPr>
        <w:t xml:space="preserve">to fulfill and their own jobs to do. In most cases, participation in the partnership will be an additional responsibility. As a result, it will be important for the partnership to be well planned out: this will not only ensure that the project remains on track but also that each organization’s time is well respected. </w:t>
      </w:r>
    </w:p>
    <w:p w:rsidR="00C27F44" w:rsidRPr="00B87E9E" w:rsidRDefault="00C27F44" w:rsidP="004F2D5B">
      <w:pPr>
        <w:autoSpaceDE w:val="0"/>
        <w:autoSpaceDN w:val="0"/>
        <w:adjustRightInd w:val="0"/>
        <w:rPr>
          <w:rFonts w:cs="Arial"/>
          <w:szCs w:val="24"/>
        </w:rPr>
      </w:pPr>
    </w:p>
    <w:p w:rsidR="00C27F44" w:rsidRPr="006D141B" w:rsidRDefault="00C27F44" w:rsidP="004F2D5B">
      <w:pPr>
        <w:rPr>
          <w:b/>
          <w:color w:val="31849B" w:themeColor="accent5" w:themeShade="BF"/>
        </w:rPr>
      </w:pPr>
      <w:r w:rsidRPr="006D141B">
        <w:rPr>
          <w:b/>
          <w:color w:val="31849B" w:themeColor="accent5" w:themeShade="BF"/>
        </w:rPr>
        <w:t>Problem Solving and Conflict Resolution Skills</w:t>
      </w:r>
    </w:p>
    <w:p w:rsidR="00C27F44" w:rsidRPr="00B87E9E" w:rsidRDefault="00C27F44" w:rsidP="004F2D5B">
      <w:pPr>
        <w:autoSpaceDE w:val="0"/>
        <w:autoSpaceDN w:val="0"/>
        <w:adjustRightInd w:val="0"/>
        <w:rPr>
          <w:rFonts w:cs="Arial"/>
          <w:szCs w:val="24"/>
        </w:rPr>
      </w:pPr>
      <w:r w:rsidRPr="00B87E9E">
        <w:rPr>
          <w:rFonts w:cs="Arial"/>
          <w:szCs w:val="24"/>
        </w:rPr>
        <w:t xml:space="preserve">It is inevitable that problems and conflicts will come up throughout the implementation of the project given the diverse groups involved and the pressure to obtain results. It will be important to ensure that there are strong conflict resolution and problem-solving skills within the partnership. Some Information on how to resolve conflicts in partnerships is included in </w:t>
      </w:r>
      <w:r w:rsidR="004F2D5B">
        <w:rPr>
          <w:rFonts w:cs="Arial"/>
          <w:szCs w:val="24"/>
        </w:rPr>
        <w:t xml:space="preserve">  </w:t>
      </w:r>
      <w:r w:rsidRPr="00FC7629">
        <w:rPr>
          <w:rFonts w:cs="Arial"/>
          <w:b/>
          <w:color w:val="4F6228" w:themeColor="accent3" w:themeShade="80"/>
          <w:szCs w:val="24"/>
        </w:rPr>
        <w:t>Section 7</w:t>
      </w:r>
      <w:r w:rsidRPr="00B87E9E">
        <w:rPr>
          <w:rFonts w:cs="Arial"/>
          <w:b/>
          <w:szCs w:val="24"/>
        </w:rPr>
        <w:t>.</w:t>
      </w:r>
    </w:p>
    <w:p w:rsidR="00C27F44" w:rsidRPr="00B87E9E" w:rsidRDefault="00C27F44" w:rsidP="004F2D5B">
      <w:pPr>
        <w:autoSpaceDE w:val="0"/>
        <w:autoSpaceDN w:val="0"/>
        <w:adjustRightInd w:val="0"/>
        <w:rPr>
          <w:rFonts w:cs="Arial"/>
          <w:szCs w:val="24"/>
        </w:rPr>
      </w:pPr>
    </w:p>
    <w:p w:rsidR="00C27F44" w:rsidRPr="006D141B" w:rsidRDefault="00C27F44" w:rsidP="004F2D5B">
      <w:pPr>
        <w:rPr>
          <w:b/>
          <w:color w:val="31849B" w:themeColor="accent5" w:themeShade="BF"/>
        </w:rPr>
      </w:pPr>
      <w:r w:rsidRPr="006D141B">
        <w:rPr>
          <w:b/>
          <w:color w:val="31849B" w:themeColor="accent5" w:themeShade="BF"/>
        </w:rPr>
        <w:t>Financial Management Skills</w:t>
      </w:r>
    </w:p>
    <w:p w:rsidR="00C27F44" w:rsidRPr="00B87E9E" w:rsidRDefault="00C27F44" w:rsidP="004F2D5B">
      <w:pPr>
        <w:autoSpaceDE w:val="0"/>
        <w:autoSpaceDN w:val="0"/>
        <w:adjustRightInd w:val="0"/>
        <w:rPr>
          <w:rFonts w:cs="Arial"/>
          <w:szCs w:val="24"/>
        </w:rPr>
      </w:pPr>
      <w:r w:rsidRPr="00B87E9E">
        <w:rPr>
          <w:rFonts w:cs="Arial"/>
          <w:szCs w:val="24"/>
        </w:rPr>
        <w:t>Hopefully, each of the parties will be willing and able to contribute financially to the partnership. How the finances will be managed throughout the partnership is something that should be discussed early in the partnership. Each contributing organization may have its own financial reporting requirements for this contribution and may need specific financial information at key points. It is important that this is known prior to setting up the budgeting system for the project. It will also be important for a financial manager of the project to be named, and that the expectations of this pe</w:t>
      </w:r>
      <w:r w:rsidR="00D4486E">
        <w:rPr>
          <w:rFonts w:cs="Arial"/>
          <w:szCs w:val="24"/>
        </w:rPr>
        <w:t>rson are</w:t>
      </w:r>
      <w:r w:rsidRPr="00B87E9E">
        <w:rPr>
          <w:rFonts w:cs="Arial"/>
          <w:szCs w:val="24"/>
        </w:rPr>
        <w:t xml:space="preserve"> discussed. </w:t>
      </w:r>
    </w:p>
    <w:p w:rsidR="00BC707E" w:rsidRPr="00B87E9E" w:rsidRDefault="00BC707E" w:rsidP="004F2D5B">
      <w:pPr>
        <w:autoSpaceDE w:val="0"/>
        <w:autoSpaceDN w:val="0"/>
        <w:adjustRightInd w:val="0"/>
        <w:rPr>
          <w:rFonts w:cs="Arial"/>
          <w:szCs w:val="24"/>
        </w:rPr>
      </w:pPr>
    </w:p>
    <w:p w:rsidR="00C27F44" w:rsidRPr="006D141B" w:rsidRDefault="00C27F44" w:rsidP="004F2D5B">
      <w:pPr>
        <w:rPr>
          <w:b/>
          <w:color w:val="31849B" w:themeColor="accent5" w:themeShade="BF"/>
        </w:rPr>
      </w:pPr>
      <w:r w:rsidRPr="006D141B">
        <w:rPr>
          <w:b/>
          <w:color w:val="31849B" w:themeColor="accent5" w:themeShade="BF"/>
        </w:rPr>
        <w:t>Skills Related to Managing Outside Help</w:t>
      </w:r>
    </w:p>
    <w:p w:rsidR="00C27F44" w:rsidRPr="00B87E9E" w:rsidRDefault="00C27F44" w:rsidP="004F2D5B">
      <w:pPr>
        <w:autoSpaceDE w:val="0"/>
        <w:autoSpaceDN w:val="0"/>
        <w:adjustRightInd w:val="0"/>
        <w:rPr>
          <w:rFonts w:cs="Arial"/>
          <w:szCs w:val="24"/>
        </w:rPr>
      </w:pPr>
      <w:r w:rsidRPr="00B87E9E">
        <w:rPr>
          <w:rFonts w:cs="Arial"/>
          <w:szCs w:val="24"/>
        </w:rPr>
        <w:t xml:space="preserve">Despite the collective experience and skills included within the partnership, the organizations may require further skills and specific tasks to be completed by organizations or firms outside of the partnership. Therefore it will be important for someone within the partnership to be experienced in contracting services and managing contracts. This will protect the collective investments of the partners. </w:t>
      </w:r>
    </w:p>
    <w:p w:rsidR="00C27F44" w:rsidRPr="00D4486E" w:rsidRDefault="00C27F44" w:rsidP="004F2D5B"/>
    <w:p w:rsidR="00C27F44" w:rsidRPr="00B87E9E" w:rsidRDefault="00C27F44" w:rsidP="004F2D5B">
      <w:pPr>
        <w:autoSpaceDE w:val="0"/>
        <w:autoSpaceDN w:val="0"/>
        <w:adjustRightInd w:val="0"/>
        <w:rPr>
          <w:rFonts w:cs="Arial"/>
          <w:szCs w:val="24"/>
        </w:rPr>
      </w:pPr>
      <w:r w:rsidRPr="00B87E9E">
        <w:rPr>
          <w:rFonts w:cs="Arial"/>
          <w:szCs w:val="24"/>
        </w:rPr>
        <w:t xml:space="preserve">As partnerships are a strategic priority of ASETS, it is important for </w:t>
      </w:r>
      <w:r w:rsidR="000C66CB" w:rsidRPr="00B87E9E">
        <w:rPr>
          <w:rFonts w:cs="Arial"/>
          <w:szCs w:val="24"/>
        </w:rPr>
        <w:t xml:space="preserve">ASETS </w:t>
      </w:r>
      <w:r w:rsidR="000C66CB">
        <w:rPr>
          <w:rFonts w:cs="Arial"/>
          <w:szCs w:val="24"/>
        </w:rPr>
        <w:t xml:space="preserve">agreement </w:t>
      </w:r>
      <w:r w:rsidR="000C66CB" w:rsidRPr="00B87E9E">
        <w:rPr>
          <w:rFonts w:cs="Arial"/>
          <w:szCs w:val="24"/>
        </w:rPr>
        <w:t xml:space="preserve">holders </w:t>
      </w:r>
      <w:r w:rsidRPr="00B87E9E">
        <w:rPr>
          <w:rFonts w:cs="Arial"/>
          <w:szCs w:val="24"/>
        </w:rPr>
        <w:t xml:space="preserve">to think about the people within their organization that have some of these skills and whether those identified have the time and authority to build and manage partnerships. </w:t>
      </w:r>
    </w:p>
    <w:p w:rsidR="00C27F44" w:rsidRPr="00B87E9E" w:rsidRDefault="00C27F44" w:rsidP="004F2D5B">
      <w:pPr>
        <w:autoSpaceDE w:val="0"/>
        <w:autoSpaceDN w:val="0"/>
        <w:adjustRightInd w:val="0"/>
        <w:rPr>
          <w:rFonts w:cs="Arial"/>
          <w:szCs w:val="24"/>
        </w:rPr>
      </w:pPr>
    </w:p>
    <w:p w:rsidR="00C27F44" w:rsidRPr="00FC7629" w:rsidRDefault="007E5ED0" w:rsidP="004F2D5B">
      <w:pPr>
        <w:rPr>
          <w:color w:val="31849B" w:themeColor="accent5" w:themeShade="BF"/>
        </w:rPr>
      </w:pPr>
      <w:r w:rsidRPr="00FC7629">
        <w:rPr>
          <w:b/>
          <w:color w:val="31849B" w:themeColor="accent5" w:themeShade="BF"/>
        </w:rPr>
        <w:t>Commonly used strategies for the development of skills and knowledge are:</w:t>
      </w:r>
    </w:p>
    <w:p w:rsidR="00C27F44" w:rsidRPr="00B931D5" w:rsidRDefault="00C27F44" w:rsidP="004F2D5B">
      <w:pPr>
        <w:pStyle w:val="ListParagraph"/>
        <w:numPr>
          <w:ilvl w:val="0"/>
          <w:numId w:val="94"/>
        </w:numPr>
        <w:autoSpaceDE w:val="0"/>
        <w:autoSpaceDN w:val="0"/>
        <w:adjustRightInd w:val="0"/>
        <w:rPr>
          <w:rFonts w:cs="Arial"/>
          <w:szCs w:val="24"/>
        </w:rPr>
      </w:pPr>
      <w:r w:rsidRPr="00B931D5">
        <w:rPr>
          <w:rFonts w:cs="Arial"/>
          <w:szCs w:val="24"/>
        </w:rPr>
        <w:t>Training workshops or learning circles;</w:t>
      </w:r>
    </w:p>
    <w:p w:rsidR="00C27F44" w:rsidRPr="00B931D5" w:rsidRDefault="00C27F44" w:rsidP="004F2D5B">
      <w:pPr>
        <w:pStyle w:val="ListParagraph"/>
        <w:numPr>
          <w:ilvl w:val="0"/>
          <w:numId w:val="94"/>
        </w:numPr>
        <w:autoSpaceDE w:val="0"/>
        <w:autoSpaceDN w:val="0"/>
        <w:adjustRightInd w:val="0"/>
        <w:rPr>
          <w:rFonts w:cs="Arial"/>
          <w:szCs w:val="24"/>
        </w:rPr>
      </w:pPr>
      <w:r w:rsidRPr="00B931D5">
        <w:rPr>
          <w:rFonts w:cs="Arial"/>
          <w:szCs w:val="24"/>
        </w:rPr>
        <w:t>Training opportunities offered within the community;</w:t>
      </w:r>
    </w:p>
    <w:p w:rsidR="00C27F44" w:rsidRPr="00B931D5" w:rsidRDefault="00C27F44" w:rsidP="004F2D5B">
      <w:pPr>
        <w:pStyle w:val="ListParagraph"/>
        <w:numPr>
          <w:ilvl w:val="0"/>
          <w:numId w:val="94"/>
        </w:numPr>
        <w:autoSpaceDE w:val="0"/>
        <w:autoSpaceDN w:val="0"/>
        <w:adjustRightInd w:val="0"/>
        <w:rPr>
          <w:rFonts w:cs="Arial"/>
          <w:szCs w:val="24"/>
        </w:rPr>
      </w:pPr>
      <w:r w:rsidRPr="00B931D5">
        <w:rPr>
          <w:rFonts w:cs="Arial"/>
          <w:szCs w:val="24"/>
        </w:rPr>
        <w:t>Mentoring and coaching;</w:t>
      </w:r>
    </w:p>
    <w:p w:rsidR="00D4486E" w:rsidRPr="00B931D5" w:rsidRDefault="00D4486E" w:rsidP="004F2D5B">
      <w:pPr>
        <w:pStyle w:val="ListParagraph"/>
        <w:numPr>
          <w:ilvl w:val="0"/>
          <w:numId w:val="94"/>
        </w:numPr>
        <w:autoSpaceDE w:val="0"/>
        <w:autoSpaceDN w:val="0"/>
        <w:adjustRightInd w:val="0"/>
        <w:rPr>
          <w:rFonts w:cs="Arial"/>
          <w:szCs w:val="24"/>
        </w:rPr>
      </w:pPr>
      <w:r w:rsidRPr="00B931D5">
        <w:rPr>
          <w:rFonts w:cs="Arial"/>
          <w:szCs w:val="24"/>
        </w:rPr>
        <w:t>Underlining why each partner wants the partnership;</w:t>
      </w:r>
    </w:p>
    <w:p w:rsidR="00C27F44" w:rsidRPr="00B931D5" w:rsidRDefault="00C27F44" w:rsidP="004F2D5B">
      <w:pPr>
        <w:pStyle w:val="ListParagraph"/>
        <w:numPr>
          <w:ilvl w:val="0"/>
          <w:numId w:val="94"/>
        </w:numPr>
        <w:autoSpaceDE w:val="0"/>
        <w:autoSpaceDN w:val="0"/>
        <w:adjustRightInd w:val="0"/>
        <w:rPr>
          <w:rFonts w:cs="Arial"/>
          <w:szCs w:val="24"/>
        </w:rPr>
      </w:pPr>
      <w:r w:rsidRPr="00B931D5">
        <w:rPr>
          <w:rFonts w:cs="Arial"/>
          <w:szCs w:val="24"/>
        </w:rPr>
        <w:t>Self-directed learning; and,</w:t>
      </w:r>
    </w:p>
    <w:p w:rsidR="00C27F44" w:rsidRPr="00B931D5" w:rsidRDefault="00C27F44" w:rsidP="004F2D5B">
      <w:pPr>
        <w:pStyle w:val="ListParagraph"/>
        <w:numPr>
          <w:ilvl w:val="0"/>
          <w:numId w:val="94"/>
        </w:numPr>
        <w:autoSpaceDE w:val="0"/>
        <w:autoSpaceDN w:val="0"/>
        <w:adjustRightInd w:val="0"/>
        <w:rPr>
          <w:rFonts w:cs="Arial"/>
          <w:szCs w:val="24"/>
        </w:rPr>
      </w:pPr>
      <w:r w:rsidRPr="00B931D5">
        <w:rPr>
          <w:rFonts w:cs="Arial"/>
          <w:szCs w:val="24"/>
        </w:rPr>
        <w:t>On the job training.</w:t>
      </w:r>
    </w:p>
    <w:p w:rsidR="00C27F44" w:rsidRPr="00B87E9E" w:rsidRDefault="00C04004" w:rsidP="004F2D5B">
      <w:pPr>
        <w:autoSpaceDE w:val="0"/>
        <w:autoSpaceDN w:val="0"/>
        <w:adjustRightInd w:val="0"/>
        <w:rPr>
          <w:rFonts w:cs="Arial"/>
          <w:szCs w:val="24"/>
        </w:rPr>
      </w:pPr>
      <w:r>
        <w:rPr>
          <w:noProof/>
          <w:lang w:eastAsia="en-CA"/>
        </w:rPr>
        <w:lastRenderedPageBreak/>
        <mc:AlternateContent>
          <mc:Choice Requires="wps">
            <w:drawing>
              <wp:anchor distT="0" distB="0" distL="114300" distR="114300" simplePos="0" relativeHeight="251609600" behindDoc="0" locked="0" layoutInCell="1" allowOverlap="1" wp14:anchorId="6BC99B41" wp14:editId="305608B2">
                <wp:simplePos x="0" y="0"/>
                <wp:positionH relativeFrom="column">
                  <wp:posOffset>109220</wp:posOffset>
                </wp:positionH>
                <wp:positionV relativeFrom="paragraph">
                  <wp:posOffset>114935</wp:posOffset>
                </wp:positionV>
                <wp:extent cx="314960" cy="315595"/>
                <wp:effectExtent l="0" t="0" r="46990" b="46355"/>
                <wp:wrapNone/>
                <wp:docPr id="1347" name="AutoShap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315595"/>
                        </a:xfrm>
                        <a:prstGeom prst="triangle">
                          <a:avLst>
                            <a:gd name="adj" fmla="val 50000"/>
                          </a:avLst>
                        </a:prstGeom>
                        <a:solidFill>
                          <a:srgbClr val="FF0000"/>
                        </a:solidFill>
                        <a:ln>
                          <a:noFill/>
                        </a:ln>
                        <a:effectLst>
                          <a:outerShdw dist="35921" dir="2700000" algn="ctr" rotWithShape="0">
                            <a:srgbClr val="808080"/>
                          </a:outerShdw>
                        </a:effectLst>
                        <a:extLst>
                          <a:ext uri="{91240B29-F687-4F45-9708-019B960494DF}">
                            <a14:hiddenLine xmlns:a14="http://schemas.microsoft.com/office/drawing/2010/main" w="9525">
                              <a:solidFill>
                                <a:srgbClr val="8DB3E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0" o:spid="_x0000_s1026" type="#_x0000_t5" style="position:absolute;margin-left:8.6pt;margin-top:9.05pt;width:24.8pt;height:24.8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" fillcolor="red" stroked="f" strokecolor="#8db3e2">
                <v:shadow on="t"/>
              </v:shape>
            </w:pict>
          </mc:Fallback>
        </mc:AlternateContent>
      </w:r>
    </w:p>
    <w:p w:rsidR="00C27F44" w:rsidRPr="006D141B" w:rsidRDefault="00C27F44" w:rsidP="004F2D5B">
      <w:pPr>
        <w:ind w:left="720"/>
        <w:rPr>
          <w:b/>
          <w:color w:val="31849B" w:themeColor="accent5" w:themeShade="BF"/>
        </w:rPr>
      </w:pPr>
      <w:r w:rsidRPr="006D141B">
        <w:rPr>
          <w:b/>
          <w:color w:val="31849B" w:themeColor="accent5" w:themeShade="BF"/>
        </w:rPr>
        <w:t>Tips to Remember</w:t>
      </w:r>
    </w:p>
    <w:p w:rsidR="00C27F44" w:rsidRPr="00230882" w:rsidRDefault="00C27F44" w:rsidP="004F2D5B">
      <w:pPr>
        <w:rPr>
          <w:rFonts w:cs="Arial"/>
          <w:szCs w:val="24"/>
        </w:rPr>
      </w:pPr>
    </w:p>
    <w:p w:rsidR="00C507EF" w:rsidRDefault="00C27F44" w:rsidP="004F2D5B">
      <w:pPr>
        <w:numPr>
          <w:ilvl w:val="0"/>
          <w:numId w:val="68"/>
        </w:numPr>
        <w:rPr>
          <w:rFonts w:cs="Arial"/>
          <w:szCs w:val="24"/>
        </w:rPr>
      </w:pPr>
      <w:r w:rsidRPr="00D31A8C">
        <w:rPr>
          <w:rFonts w:cs="Arial"/>
          <w:szCs w:val="24"/>
        </w:rPr>
        <w:t xml:space="preserve">Develop a good understanding of your personal readiness, as well as that of your organization and community. Ensure that you also take time to assess the partnership readiness. </w:t>
      </w:r>
    </w:p>
    <w:p w:rsidR="00C507EF" w:rsidRDefault="00C27F44" w:rsidP="004F2D5B">
      <w:pPr>
        <w:numPr>
          <w:ilvl w:val="0"/>
          <w:numId w:val="68"/>
        </w:numPr>
        <w:rPr>
          <w:rFonts w:cs="Arial"/>
          <w:szCs w:val="24"/>
        </w:rPr>
      </w:pPr>
      <w:r w:rsidRPr="00B87E9E">
        <w:rPr>
          <w:rFonts w:cs="Arial"/>
          <w:szCs w:val="24"/>
        </w:rPr>
        <w:t>Ensure to obtain agreement of community leadership (i.e. Chiefs). Involving community leaders was recognized as an important factor contributing to the success of a partnership at the 2011 Knowledge Circle ASTSIF Best Practices workshop.</w:t>
      </w:r>
    </w:p>
    <w:p w:rsidR="00C507EF" w:rsidRDefault="00C27F44" w:rsidP="004F2D5B">
      <w:pPr>
        <w:numPr>
          <w:ilvl w:val="0"/>
          <w:numId w:val="68"/>
        </w:numPr>
        <w:rPr>
          <w:rFonts w:cs="Arial"/>
          <w:szCs w:val="24"/>
        </w:rPr>
      </w:pPr>
      <w:r w:rsidRPr="00B87E9E">
        <w:rPr>
          <w:rFonts w:cs="Arial"/>
          <w:szCs w:val="24"/>
        </w:rPr>
        <w:t>Every member of a partnership has some skills and knowledge that will be useful. Taking the time to figure out how to best use these resources will benefit all involved.</w:t>
      </w:r>
    </w:p>
    <w:p w:rsidR="00C507EF" w:rsidRDefault="00C27F44" w:rsidP="004F2D5B">
      <w:pPr>
        <w:numPr>
          <w:ilvl w:val="0"/>
          <w:numId w:val="68"/>
        </w:numPr>
        <w:rPr>
          <w:rFonts w:cs="Arial"/>
          <w:szCs w:val="24"/>
        </w:rPr>
      </w:pPr>
      <w:r w:rsidRPr="00B87E9E">
        <w:rPr>
          <w:rFonts w:cs="Arial"/>
          <w:szCs w:val="24"/>
        </w:rPr>
        <w:t>The skills and expertise that the partnership group doesn’t have can either be attained through training within the group or purchased from someone outside the partnership.</w:t>
      </w:r>
    </w:p>
    <w:p w:rsidR="005B20B3" w:rsidRDefault="005B20B3" w:rsidP="004F2D5B">
      <w:pPr>
        <w:rPr>
          <w:rFonts w:cs="Arial"/>
          <w:szCs w:val="24"/>
        </w:rPr>
      </w:pPr>
    </w:p>
    <w:p w:rsidR="00C27F44" w:rsidRPr="00974BCD" w:rsidRDefault="00C27F44" w:rsidP="004F2D5B"/>
    <w:p w:rsidR="00C507EF" w:rsidRDefault="00C04004" w:rsidP="004F2D5B">
      <w:pPr>
        <w:ind w:left="993"/>
        <w:rPr>
          <w:rFonts w:cs="Arial"/>
          <w:szCs w:val="24"/>
        </w:rPr>
      </w:pPr>
      <w:r>
        <w:rPr>
          <w:noProof/>
          <w:lang w:eastAsia="en-CA"/>
        </w:rPr>
        <w:drawing>
          <wp:anchor distT="0" distB="0" distL="114300" distR="114300" simplePos="0" relativeHeight="251610624" behindDoc="0" locked="0" layoutInCell="1" allowOverlap="1" wp14:anchorId="06DD3A71" wp14:editId="7017A2FE">
            <wp:simplePos x="0" y="0"/>
            <wp:positionH relativeFrom="column">
              <wp:posOffset>-12700</wp:posOffset>
            </wp:positionH>
            <wp:positionV relativeFrom="paragraph">
              <wp:posOffset>-11430</wp:posOffset>
            </wp:positionV>
            <wp:extent cx="534670" cy="534670"/>
            <wp:effectExtent l="0" t="0" r="0" b="0"/>
            <wp:wrapSquare wrapText="bothSides"/>
            <wp:docPr id="165" name="Picture 630" descr="MC900433810[1]">
              <a:hlinkClick xmlns:a="http://schemas.openxmlformats.org/drawingml/2006/main" r:id="rId19" tooltip="Assessing Strengths and Challenge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MC900433810[1]">
                      <a:hlinkClick r:id="rId20" tooltip="Assessing Strengths and Challenges"/>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pic:spPr>
                </pic:pic>
              </a:graphicData>
            </a:graphic>
            <wp14:sizeRelH relativeFrom="page">
              <wp14:pctWidth>0</wp14:pctWidth>
            </wp14:sizeRelH>
            <wp14:sizeRelV relativeFrom="page">
              <wp14:pctHeight>0</wp14:pctHeight>
            </wp14:sizeRelV>
          </wp:anchor>
        </w:drawing>
      </w:r>
      <w:r w:rsidR="0020137E" w:rsidRPr="0020137E">
        <w:rPr>
          <w:rFonts w:cs="Arial"/>
          <w:szCs w:val="24"/>
        </w:rPr>
        <w:t xml:space="preserve">A tool titled Assessing Strengths and Challenges was developed as a way of self-assessing our own partnership building skills. The tool can be found at the end of the handbook in the </w:t>
      </w:r>
      <w:r w:rsidR="007E5ED0" w:rsidRPr="00823B96">
        <w:rPr>
          <w:rFonts w:cs="Arial"/>
          <w:b/>
          <w:szCs w:val="24"/>
        </w:rPr>
        <w:t>Tools Section</w:t>
      </w:r>
      <w:r w:rsidR="0020137E" w:rsidRPr="0020137E">
        <w:rPr>
          <w:rFonts w:cs="Arial"/>
          <w:szCs w:val="24"/>
        </w:rPr>
        <w:t xml:space="preserve"> on </w:t>
      </w:r>
      <w:r w:rsidR="0020137E" w:rsidRPr="004B22DA">
        <w:rPr>
          <w:rFonts w:cs="Arial"/>
          <w:szCs w:val="24"/>
        </w:rPr>
        <w:t xml:space="preserve">page </w:t>
      </w:r>
      <w:r w:rsidR="00826150">
        <w:rPr>
          <w:rFonts w:cs="Arial"/>
          <w:szCs w:val="24"/>
        </w:rPr>
        <w:t>59</w:t>
      </w:r>
      <w:r w:rsidR="0020137E" w:rsidRPr="0020137E">
        <w:rPr>
          <w:rFonts w:cs="Arial"/>
          <w:szCs w:val="24"/>
        </w:rPr>
        <w:t xml:space="preserve"> or by clicking on the tool symbol to the left.</w:t>
      </w:r>
    </w:p>
    <w:p w:rsidR="00C27F44" w:rsidRPr="00B87E9E" w:rsidRDefault="00C27F44" w:rsidP="004F2D5B">
      <w:pPr>
        <w:pStyle w:val="Heading1"/>
      </w:pPr>
      <w:r w:rsidRPr="00974BCD">
        <w:br w:type="page"/>
      </w:r>
      <w:bookmarkStart w:id="50" w:name="_Toc402420857"/>
      <w:r w:rsidRPr="00B87E9E">
        <w:lastRenderedPageBreak/>
        <w:t>SECTION 4</w:t>
      </w:r>
      <w:bookmarkEnd w:id="50"/>
    </w:p>
    <w:bookmarkStart w:id="51" w:name="_Toc336939955"/>
    <w:bookmarkStart w:id="52" w:name="_Toc336955658"/>
    <w:bookmarkStart w:id="53" w:name="_Toc343601722"/>
    <w:bookmarkStart w:id="54" w:name="_Toc343602166"/>
    <w:bookmarkStart w:id="55" w:name="_Toc381101007"/>
    <w:bookmarkStart w:id="56" w:name="_Toc402420858"/>
    <w:p w:rsidR="00C2776D" w:rsidRPr="006D141B" w:rsidRDefault="00C04004" w:rsidP="004F2D5B">
      <w:pPr>
        <w:pStyle w:val="Heading1"/>
        <w:rPr>
          <w:b w:val="0"/>
        </w:rPr>
      </w:pPr>
      <w:r w:rsidRPr="006D141B">
        <w:rPr>
          <w:b w:val="0"/>
          <w:noProof/>
          <w:lang w:eastAsia="en-CA"/>
        </w:rPr>
        <mc:AlternateContent>
          <mc:Choice Requires="wps">
            <w:drawing>
              <wp:anchor distT="0" distB="0" distL="114299" distR="114299" simplePos="0" relativeHeight="251755008" behindDoc="1" locked="0" layoutInCell="1" allowOverlap="1" wp14:anchorId="55D4CEFA" wp14:editId="60152B74">
                <wp:simplePos x="0" y="0"/>
                <wp:positionH relativeFrom="column">
                  <wp:posOffset>6642735</wp:posOffset>
                </wp:positionH>
                <wp:positionV relativeFrom="paragraph">
                  <wp:posOffset>-345440</wp:posOffset>
                </wp:positionV>
                <wp:extent cx="0" cy="8233200"/>
                <wp:effectExtent l="0" t="0" r="19050" b="15875"/>
                <wp:wrapNone/>
                <wp:docPr id="259" name="Straight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233200"/>
                        </a:xfrm>
                        <a:prstGeom prst="line">
                          <a:avLst/>
                        </a:prstGeom>
                        <a:noFill/>
                        <a:ln w="9525" cap="flat" cmpd="sng" algn="ctr">
                          <a:solidFill>
                            <a:schemeClr val="accent2">
                              <a:lumMod val="75000"/>
                            </a:scheme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59" o:spid="_x0000_s1026" style="position:absolute;z-index:-251561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23.05pt,-27.2pt" to="523.05pt,6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" strokecolor="#943634 [2405]">
                <o:lock v:ext="edit" shapetype="f"/>
              </v:line>
            </w:pict>
          </mc:Fallback>
        </mc:AlternateContent>
      </w:r>
      <w:r w:rsidR="007E5ED0" w:rsidRPr="006D141B">
        <w:rPr>
          <w:b w:val="0"/>
        </w:rPr>
        <w:t>Creating the Partnership</w:t>
      </w:r>
      <w:bookmarkStart w:id="57" w:name="_Toc336939956"/>
      <w:bookmarkStart w:id="58" w:name="_Toc336955659"/>
      <w:bookmarkStart w:id="59" w:name="_Toc343601723"/>
      <w:bookmarkStart w:id="60" w:name="_Toc343602167"/>
      <w:bookmarkStart w:id="61" w:name="_Toc381101008"/>
      <w:bookmarkEnd w:id="51"/>
      <w:bookmarkEnd w:id="52"/>
      <w:bookmarkEnd w:id="53"/>
      <w:bookmarkEnd w:id="54"/>
      <w:bookmarkEnd w:id="55"/>
      <w:r w:rsidR="00C2776D" w:rsidRPr="006D141B">
        <w:rPr>
          <w:b w:val="0"/>
        </w:rPr>
        <w:t xml:space="preserve"> </w:t>
      </w:r>
      <w:r w:rsidR="007E5ED0" w:rsidRPr="006D141B">
        <w:rPr>
          <w:b w:val="0"/>
        </w:rPr>
        <w:t>Infrastructure</w:t>
      </w:r>
      <w:bookmarkEnd w:id="56"/>
      <w:bookmarkEnd w:id="57"/>
      <w:bookmarkEnd w:id="58"/>
      <w:bookmarkEnd w:id="59"/>
      <w:bookmarkEnd w:id="60"/>
      <w:bookmarkEnd w:id="61"/>
    </w:p>
    <w:p w:rsidR="0055276D" w:rsidRDefault="00C04004" w:rsidP="004F2D5B">
      <w:pPr>
        <w:autoSpaceDE w:val="0"/>
        <w:autoSpaceDN w:val="0"/>
        <w:adjustRightInd w:val="0"/>
        <w:rPr>
          <w:rFonts w:cs="Arial"/>
          <w:szCs w:val="24"/>
        </w:rPr>
      </w:pPr>
      <w:r>
        <w:rPr>
          <w:b/>
          <w:noProof/>
          <w:lang w:eastAsia="en-CA"/>
        </w:rPr>
        <mc:AlternateContent>
          <mc:Choice Requires="wps">
            <w:drawing>
              <wp:anchor distT="0" distB="0" distL="114300" distR="114300" simplePos="0" relativeHeight="251631104" behindDoc="0" locked="0" layoutInCell="1" allowOverlap="1" wp14:anchorId="2730EACB" wp14:editId="1AAC2592">
                <wp:simplePos x="0" y="0"/>
                <wp:positionH relativeFrom="column">
                  <wp:posOffset>6390640</wp:posOffset>
                </wp:positionH>
                <wp:positionV relativeFrom="margin">
                  <wp:posOffset>2264410</wp:posOffset>
                </wp:positionV>
                <wp:extent cx="496800" cy="4114800"/>
                <wp:effectExtent l="0" t="0" r="17780" b="19050"/>
                <wp:wrapNone/>
                <wp:docPr id="1304"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6800" cy="4114800"/>
                        </a:xfrm>
                        <a:prstGeom prst="rect">
                          <a:avLst/>
                        </a:prstGeom>
                        <a:solidFill>
                          <a:schemeClr val="accent2">
                            <a:lumMod val="75000"/>
                          </a:schemeClr>
                        </a:solidFill>
                        <a:ln w="25400" cap="flat" cmpd="sng" algn="ctr">
                          <a:solidFill>
                            <a:schemeClr val="accent2">
                              <a:lumMod val="75000"/>
                            </a:schemeClr>
                          </a:solidFill>
                          <a:prstDash val="solid"/>
                        </a:ln>
                        <a:effectLst/>
                      </wps:spPr>
                      <wps:txbx>
                        <w:txbxContent>
                          <w:p w:rsidR="00E45ABA" w:rsidRPr="004F2D5B" w:rsidRDefault="00E45ABA" w:rsidP="00C27F44">
                            <w:pPr>
                              <w:jc w:val="center"/>
                              <w:rPr>
                                <w:rFonts w:cs="Arial"/>
                                <w:color w:val="FFFFFF"/>
                                <w:sz w:val="32"/>
                                <w:szCs w:val="36"/>
                              </w:rPr>
                            </w:pPr>
                            <w:r w:rsidRPr="004F2D5B">
                              <w:rPr>
                                <w:rFonts w:cs="Arial"/>
                                <w:color w:val="FFFFFF"/>
                                <w:sz w:val="32"/>
                                <w:szCs w:val="36"/>
                              </w:rPr>
                              <w:t>Creating the Partnership Infrastructure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0" o:spid="_x0000_s1063" style="position:absolute;margin-left:503.2pt;margin-top:178.3pt;width:39.1pt;height:32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" fillcolor="#943634 [2405]" strokecolor="#943634 [2405]" strokeweight="2pt">
                <v:path arrowok="t"/>
                <v:textbox style="layout-flow:vertical;mso-layout-flow-alt:bottom-to-top">
                  <w:txbxContent>
                    <w:p w:rsidR="00E45ABA" w:rsidRPr="004F2D5B" w:rsidRDefault="00E45ABA" w:rsidP="00C27F44">
                      <w:pPr>
                        <w:jc w:val="center"/>
                        <w:rPr>
                          <w:rFonts w:cs="Arial"/>
                          <w:color w:val="FFFFFF"/>
                          <w:sz w:val="32"/>
                          <w:szCs w:val="36"/>
                        </w:rPr>
                      </w:pPr>
                      <w:r w:rsidRPr="004F2D5B">
                        <w:rPr>
                          <w:rFonts w:cs="Arial"/>
                          <w:color w:val="FFFFFF"/>
                          <w:sz w:val="32"/>
                          <w:szCs w:val="36"/>
                        </w:rPr>
                        <w:t>Creating the Partnership Infrastructure</w:t>
                      </w:r>
                    </w:p>
                  </w:txbxContent>
                </v:textbox>
                <w10:wrap anchory="margin"/>
              </v:rect>
            </w:pict>
          </mc:Fallback>
        </mc:AlternateContent>
      </w:r>
    </w:p>
    <w:p w:rsidR="00C27F44" w:rsidRPr="00D31A8C" w:rsidRDefault="00C27F44" w:rsidP="004F2D5B">
      <w:pPr>
        <w:autoSpaceDE w:val="0"/>
        <w:autoSpaceDN w:val="0"/>
        <w:adjustRightInd w:val="0"/>
        <w:rPr>
          <w:rFonts w:cs="Arial"/>
          <w:szCs w:val="24"/>
        </w:rPr>
      </w:pPr>
      <w:r w:rsidRPr="00B87E9E">
        <w:rPr>
          <w:rFonts w:cs="Arial"/>
          <w:szCs w:val="24"/>
        </w:rPr>
        <w:t>Partners have been identified and are now ready to establish the initial Partnership/Project Infrastructure that will set out the rules of engagement and will ensure that the partnership project is implemente</w:t>
      </w:r>
      <w:r w:rsidRPr="005450AF">
        <w:rPr>
          <w:rFonts w:cs="Arial"/>
          <w:szCs w:val="24"/>
        </w:rPr>
        <w:t xml:space="preserve">d in a planned and orderly way </w:t>
      </w:r>
      <w:r w:rsidRPr="00E36F8F">
        <w:rPr>
          <w:rFonts w:cs="Arial"/>
          <w:szCs w:val="24"/>
        </w:rPr>
        <w:t>help</w:t>
      </w:r>
      <w:r w:rsidRPr="00230882">
        <w:rPr>
          <w:rFonts w:cs="Arial"/>
          <w:szCs w:val="24"/>
        </w:rPr>
        <w:t>ing to manage roles, responsibilities and expectations.</w:t>
      </w:r>
    </w:p>
    <w:p w:rsidR="00C27F44" w:rsidRPr="00E37980" w:rsidRDefault="00C27F44" w:rsidP="004F2D5B"/>
    <w:p w:rsidR="00C27F44" w:rsidRPr="00B87E9E" w:rsidRDefault="007E5ED0" w:rsidP="004F2D5B">
      <w:pPr>
        <w:rPr>
          <w:rFonts w:cs="Arial"/>
          <w:szCs w:val="24"/>
        </w:rPr>
      </w:pPr>
      <w:r w:rsidRPr="00FC7629">
        <w:rPr>
          <w:b/>
          <w:color w:val="943634" w:themeColor="accent2" w:themeShade="BF"/>
        </w:rPr>
        <w:t>Developing the project infrastructure can include some or all of the following steps:</w:t>
      </w:r>
    </w:p>
    <w:p w:rsidR="00C27F44" w:rsidRPr="00B87E9E" w:rsidRDefault="00C27F44" w:rsidP="004F2D5B">
      <w:pPr>
        <w:numPr>
          <w:ilvl w:val="0"/>
          <w:numId w:val="20"/>
        </w:numPr>
        <w:autoSpaceDE w:val="0"/>
        <w:autoSpaceDN w:val="0"/>
        <w:adjustRightInd w:val="0"/>
        <w:rPr>
          <w:rFonts w:cs="Arial"/>
          <w:szCs w:val="24"/>
        </w:rPr>
      </w:pPr>
      <w:r w:rsidRPr="00B87E9E">
        <w:rPr>
          <w:rFonts w:cs="Arial"/>
          <w:szCs w:val="24"/>
        </w:rPr>
        <w:t xml:space="preserve">Setting a vision for the partnership; </w:t>
      </w:r>
    </w:p>
    <w:p w:rsidR="00C27F44" w:rsidRPr="00B87E9E" w:rsidRDefault="00C27F44" w:rsidP="004F2D5B">
      <w:pPr>
        <w:numPr>
          <w:ilvl w:val="0"/>
          <w:numId w:val="20"/>
        </w:numPr>
        <w:autoSpaceDE w:val="0"/>
        <w:autoSpaceDN w:val="0"/>
        <w:adjustRightInd w:val="0"/>
        <w:rPr>
          <w:rFonts w:cs="Arial"/>
          <w:szCs w:val="24"/>
        </w:rPr>
      </w:pPr>
      <w:r w:rsidRPr="00B87E9E">
        <w:rPr>
          <w:rFonts w:cs="Arial"/>
          <w:szCs w:val="24"/>
        </w:rPr>
        <w:t xml:space="preserve">Defining partnership goals; </w:t>
      </w:r>
    </w:p>
    <w:p w:rsidR="00C27F44" w:rsidRPr="00B87E9E" w:rsidRDefault="00C27F44" w:rsidP="004F2D5B">
      <w:pPr>
        <w:numPr>
          <w:ilvl w:val="0"/>
          <w:numId w:val="20"/>
        </w:numPr>
        <w:autoSpaceDE w:val="0"/>
        <w:autoSpaceDN w:val="0"/>
        <w:adjustRightInd w:val="0"/>
        <w:rPr>
          <w:rFonts w:cs="Arial"/>
          <w:szCs w:val="24"/>
        </w:rPr>
      </w:pPr>
      <w:r w:rsidRPr="00B87E9E">
        <w:rPr>
          <w:rFonts w:cs="Arial"/>
          <w:szCs w:val="24"/>
        </w:rPr>
        <w:t xml:space="preserve">Conducting an environmental assessment/SWOT analysis; </w:t>
      </w:r>
    </w:p>
    <w:p w:rsidR="00C27F44" w:rsidRPr="00B87E9E" w:rsidRDefault="00C27F44" w:rsidP="004F2D5B">
      <w:pPr>
        <w:numPr>
          <w:ilvl w:val="0"/>
          <w:numId w:val="20"/>
        </w:numPr>
        <w:autoSpaceDE w:val="0"/>
        <w:autoSpaceDN w:val="0"/>
        <w:adjustRightInd w:val="0"/>
        <w:rPr>
          <w:rFonts w:cs="Arial"/>
          <w:szCs w:val="24"/>
        </w:rPr>
      </w:pPr>
      <w:r w:rsidRPr="00B87E9E">
        <w:rPr>
          <w:rFonts w:cs="Arial"/>
          <w:szCs w:val="24"/>
        </w:rPr>
        <w:t xml:space="preserve">Assessing potential implications of the partnership; </w:t>
      </w:r>
    </w:p>
    <w:p w:rsidR="00C27F44" w:rsidRPr="00B87E9E" w:rsidRDefault="00C27F44" w:rsidP="004F2D5B">
      <w:pPr>
        <w:numPr>
          <w:ilvl w:val="0"/>
          <w:numId w:val="20"/>
        </w:numPr>
        <w:autoSpaceDE w:val="0"/>
        <w:autoSpaceDN w:val="0"/>
        <w:adjustRightInd w:val="0"/>
        <w:rPr>
          <w:rFonts w:cs="Arial"/>
          <w:szCs w:val="24"/>
        </w:rPr>
      </w:pPr>
      <w:r w:rsidRPr="00B87E9E">
        <w:rPr>
          <w:rFonts w:cs="Arial"/>
          <w:szCs w:val="24"/>
        </w:rPr>
        <w:t xml:space="preserve">Confirming the commitment of partners; </w:t>
      </w:r>
    </w:p>
    <w:p w:rsidR="00C27F44" w:rsidRPr="00B87E9E" w:rsidRDefault="00C27F44" w:rsidP="004F2D5B">
      <w:pPr>
        <w:numPr>
          <w:ilvl w:val="0"/>
          <w:numId w:val="20"/>
        </w:numPr>
        <w:autoSpaceDE w:val="0"/>
        <w:autoSpaceDN w:val="0"/>
        <w:adjustRightInd w:val="0"/>
        <w:rPr>
          <w:rFonts w:cs="Arial"/>
          <w:szCs w:val="24"/>
        </w:rPr>
      </w:pPr>
      <w:r w:rsidRPr="00B87E9E">
        <w:rPr>
          <w:rFonts w:cs="Arial"/>
          <w:szCs w:val="24"/>
        </w:rPr>
        <w:t xml:space="preserve">Selecting a project leader; </w:t>
      </w:r>
    </w:p>
    <w:p w:rsidR="00C27F44" w:rsidRPr="00B87E9E" w:rsidRDefault="00C27F44" w:rsidP="004F2D5B">
      <w:pPr>
        <w:numPr>
          <w:ilvl w:val="0"/>
          <w:numId w:val="20"/>
        </w:numPr>
        <w:autoSpaceDE w:val="0"/>
        <w:autoSpaceDN w:val="0"/>
        <w:adjustRightInd w:val="0"/>
        <w:rPr>
          <w:rFonts w:cs="Arial"/>
          <w:szCs w:val="24"/>
        </w:rPr>
      </w:pPr>
      <w:r w:rsidRPr="00B87E9E">
        <w:rPr>
          <w:rFonts w:cs="Arial"/>
          <w:szCs w:val="24"/>
        </w:rPr>
        <w:t>Determining roles and responsibilities;</w:t>
      </w:r>
    </w:p>
    <w:p w:rsidR="00C27F44" w:rsidRPr="00B87E9E" w:rsidRDefault="00C27F44" w:rsidP="004F2D5B">
      <w:pPr>
        <w:numPr>
          <w:ilvl w:val="0"/>
          <w:numId w:val="20"/>
        </w:numPr>
        <w:autoSpaceDE w:val="0"/>
        <w:autoSpaceDN w:val="0"/>
        <w:adjustRightInd w:val="0"/>
        <w:rPr>
          <w:rFonts w:cs="Arial"/>
          <w:szCs w:val="24"/>
        </w:rPr>
      </w:pPr>
      <w:r w:rsidRPr="00B87E9E">
        <w:rPr>
          <w:rFonts w:cs="Arial"/>
          <w:szCs w:val="24"/>
        </w:rPr>
        <w:t>Deciding how decisions will be made; and</w:t>
      </w:r>
    </w:p>
    <w:p w:rsidR="00C27F44" w:rsidRPr="00B87E9E" w:rsidRDefault="00C27F44" w:rsidP="004F2D5B">
      <w:pPr>
        <w:numPr>
          <w:ilvl w:val="0"/>
          <w:numId w:val="20"/>
        </w:numPr>
        <w:autoSpaceDE w:val="0"/>
        <w:autoSpaceDN w:val="0"/>
        <w:adjustRightInd w:val="0"/>
        <w:rPr>
          <w:rFonts w:cs="Arial"/>
          <w:szCs w:val="24"/>
        </w:rPr>
      </w:pPr>
      <w:r w:rsidRPr="00B87E9E">
        <w:rPr>
          <w:rFonts w:cs="Arial"/>
          <w:szCs w:val="24"/>
        </w:rPr>
        <w:t xml:space="preserve">Ensuring that communications protocols are in place. </w:t>
      </w:r>
    </w:p>
    <w:p w:rsidR="00C27F44" w:rsidRPr="00C16527" w:rsidRDefault="00C27F44" w:rsidP="004F2D5B"/>
    <w:p w:rsidR="004F2D5B" w:rsidRDefault="007E5ED0" w:rsidP="004F2D5B">
      <w:pPr>
        <w:rPr>
          <w:b/>
          <w:color w:val="943634" w:themeColor="accent2" w:themeShade="BF"/>
        </w:rPr>
      </w:pPr>
      <w:r w:rsidRPr="00FC7629">
        <w:rPr>
          <w:b/>
          <w:color w:val="943634" w:themeColor="accent2" w:themeShade="BF"/>
        </w:rPr>
        <w:t>1) Setting a Vision for the Partnership</w:t>
      </w:r>
    </w:p>
    <w:p w:rsidR="004F2D5B" w:rsidRDefault="00C27F44" w:rsidP="004F2D5B">
      <w:pPr>
        <w:autoSpaceDE w:val="0"/>
        <w:autoSpaceDN w:val="0"/>
        <w:adjustRightInd w:val="0"/>
        <w:rPr>
          <w:rFonts w:cs="Arial"/>
          <w:szCs w:val="24"/>
        </w:rPr>
      </w:pPr>
      <w:r w:rsidRPr="00B87E9E">
        <w:rPr>
          <w:rFonts w:cs="Arial"/>
          <w:szCs w:val="24"/>
        </w:rPr>
        <w:t xml:space="preserve">In the early stages, having a clear idea of your goals as an organization and how you meet </w:t>
      </w:r>
    </w:p>
    <w:p w:rsidR="00C27F44" w:rsidRPr="00B87E9E" w:rsidRDefault="00C27F44" w:rsidP="004F2D5B">
      <w:pPr>
        <w:autoSpaceDE w:val="0"/>
        <w:autoSpaceDN w:val="0"/>
        <w:adjustRightInd w:val="0"/>
        <w:rPr>
          <w:rFonts w:cs="Arial"/>
          <w:szCs w:val="24"/>
        </w:rPr>
      </w:pPr>
      <w:r w:rsidRPr="00B87E9E">
        <w:rPr>
          <w:rFonts w:cs="Arial"/>
          <w:szCs w:val="24"/>
        </w:rPr>
        <w:t xml:space="preserve">your clients’ needs is a great place to start when speaking with potential partners. From this, your organization and a potential partner can begin to explore the potential benefits of partnering. </w:t>
      </w:r>
    </w:p>
    <w:p w:rsidR="00C27F44" w:rsidRPr="00B87E9E" w:rsidRDefault="00C27F44" w:rsidP="004F2D5B">
      <w:pPr>
        <w:autoSpaceDE w:val="0"/>
        <w:autoSpaceDN w:val="0"/>
        <w:adjustRightInd w:val="0"/>
        <w:rPr>
          <w:rFonts w:cs="Arial"/>
          <w:szCs w:val="24"/>
        </w:rPr>
      </w:pPr>
    </w:p>
    <w:p w:rsidR="00C27F44" w:rsidRDefault="00C27F44" w:rsidP="004F2D5B">
      <w:pPr>
        <w:autoSpaceDE w:val="0"/>
        <w:autoSpaceDN w:val="0"/>
        <w:adjustRightInd w:val="0"/>
        <w:rPr>
          <w:rFonts w:cs="Arial"/>
          <w:szCs w:val="24"/>
        </w:rPr>
      </w:pPr>
      <w:r w:rsidRPr="00B87E9E">
        <w:rPr>
          <w:rFonts w:cs="Arial"/>
          <w:szCs w:val="24"/>
        </w:rPr>
        <w:t xml:space="preserve">A Vision Statement should be a statement that paints a picture of the ideal outcome of the partnership. It encourages potential partners to look toward the future, and what the potential outcomes could be if the partners work together to help resolve the problem. </w:t>
      </w:r>
    </w:p>
    <w:p w:rsidR="00BC707E" w:rsidRDefault="00BC707E" w:rsidP="004F2D5B">
      <w:pPr>
        <w:autoSpaceDE w:val="0"/>
        <w:autoSpaceDN w:val="0"/>
        <w:adjustRightInd w:val="0"/>
        <w:rPr>
          <w:rFonts w:cs="Arial"/>
          <w:szCs w:val="24"/>
        </w:rPr>
      </w:pPr>
    </w:p>
    <w:p w:rsidR="00C27F44" w:rsidRPr="00823B96" w:rsidRDefault="007E5ED0" w:rsidP="004F2D5B">
      <w:r w:rsidRPr="00823B96">
        <w:t>Here are some examples of Vision statements that could apply in the context of ASETS:</w:t>
      </w:r>
    </w:p>
    <w:p w:rsidR="00C27F44" w:rsidRPr="00B87E9E" w:rsidRDefault="00C27F44" w:rsidP="004F2D5B">
      <w:pPr>
        <w:autoSpaceDE w:val="0"/>
        <w:autoSpaceDN w:val="0"/>
        <w:adjustRightInd w:val="0"/>
        <w:rPr>
          <w:rFonts w:cs="Arial"/>
          <w:szCs w:val="24"/>
        </w:rPr>
      </w:pPr>
    </w:p>
    <w:p w:rsidR="00C27F44" w:rsidRPr="00B87E9E" w:rsidRDefault="00C27F44" w:rsidP="004F2D5B">
      <w:pPr>
        <w:pStyle w:val="ListParagraph"/>
        <w:numPr>
          <w:ilvl w:val="0"/>
          <w:numId w:val="28"/>
        </w:numPr>
        <w:autoSpaceDE w:val="0"/>
        <w:autoSpaceDN w:val="0"/>
        <w:adjustRightInd w:val="0"/>
        <w:rPr>
          <w:rFonts w:cs="Arial"/>
          <w:szCs w:val="24"/>
        </w:rPr>
      </w:pPr>
      <w:r w:rsidRPr="00B87E9E">
        <w:rPr>
          <w:rFonts w:cs="Arial"/>
          <w:szCs w:val="24"/>
        </w:rPr>
        <w:t xml:space="preserve">Through the work of this partnership, more Aboriginal people will be employed in the hospitality and tourism sector in Alberta. </w:t>
      </w:r>
    </w:p>
    <w:p w:rsidR="00C27F44" w:rsidRPr="00B87E9E" w:rsidRDefault="00C27F44" w:rsidP="004F2D5B">
      <w:pPr>
        <w:pStyle w:val="ListParagraph"/>
        <w:numPr>
          <w:ilvl w:val="0"/>
          <w:numId w:val="28"/>
        </w:numPr>
        <w:autoSpaceDE w:val="0"/>
        <w:autoSpaceDN w:val="0"/>
        <w:adjustRightInd w:val="0"/>
        <w:rPr>
          <w:rFonts w:cs="Arial"/>
          <w:szCs w:val="24"/>
        </w:rPr>
      </w:pPr>
      <w:r w:rsidRPr="00B87E9E">
        <w:rPr>
          <w:rFonts w:cs="Arial"/>
          <w:szCs w:val="24"/>
        </w:rPr>
        <w:t>Through the work of this partnership, the literacy and essential skills levels of Aboriginal people in Nunavut increase.</w:t>
      </w:r>
    </w:p>
    <w:p w:rsidR="00C27F44" w:rsidRPr="00B87E9E" w:rsidRDefault="00C27F44" w:rsidP="004F2D5B">
      <w:pPr>
        <w:pStyle w:val="ListParagraph"/>
        <w:numPr>
          <w:ilvl w:val="0"/>
          <w:numId w:val="28"/>
        </w:numPr>
        <w:autoSpaceDE w:val="0"/>
        <w:autoSpaceDN w:val="0"/>
        <w:adjustRightInd w:val="0"/>
        <w:rPr>
          <w:rFonts w:cs="Arial"/>
          <w:szCs w:val="24"/>
        </w:rPr>
      </w:pPr>
      <w:r w:rsidRPr="00B87E9E">
        <w:rPr>
          <w:rFonts w:cs="Arial"/>
          <w:szCs w:val="24"/>
        </w:rPr>
        <w:t xml:space="preserve">Through the work of this partnership, at-risk youth will gain exposure to numerous career opportunities and training experiences, contributing to better educational outcomes and reducing youth crime rates in Northern Manitoba. </w:t>
      </w:r>
    </w:p>
    <w:p w:rsidR="00C27F44" w:rsidRPr="00B87E9E" w:rsidRDefault="00C27F44" w:rsidP="004F2D5B">
      <w:pPr>
        <w:autoSpaceDE w:val="0"/>
        <w:autoSpaceDN w:val="0"/>
        <w:adjustRightInd w:val="0"/>
        <w:rPr>
          <w:rFonts w:cs="Arial"/>
          <w:szCs w:val="24"/>
        </w:rPr>
      </w:pPr>
    </w:p>
    <w:p w:rsidR="00C27F44" w:rsidRDefault="00C27F44" w:rsidP="004F2D5B">
      <w:pPr>
        <w:pStyle w:val="ListParagraph"/>
        <w:autoSpaceDE w:val="0"/>
        <w:autoSpaceDN w:val="0"/>
        <w:adjustRightInd w:val="0"/>
        <w:ind w:left="0"/>
        <w:rPr>
          <w:rFonts w:cs="Arial"/>
          <w:szCs w:val="24"/>
        </w:rPr>
      </w:pPr>
      <w:r w:rsidRPr="00B87E9E">
        <w:rPr>
          <w:rFonts w:cs="Arial"/>
          <w:szCs w:val="24"/>
        </w:rPr>
        <w:t xml:space="preserve">The Vision Statement can help the partners to focus on what they want to achieve. </w:t>
      </w:r>
    </w:p>
    <w:p w:rsidR="004F2D5B" w:rsidRPr="00FC7629" w:rsidRDefault="007E5ED0" w:rsidP="004F2D5B">
      <w:pPr>
        <w:rPr>
          <w:b/>
          <w:color w:val="943634" w:themeColor="accent2" w:themeShade="BF"/>
          <w:szCs w:val="24"/>
        </w:rPr>
      </w:pPr>
      <w:r w:rsidRPr="00FC7629">
        <w:rPr>
          <w:b/>
          <w:color w:val="943634" w:themeColor="accent2" w:themeShade="BF"/>
        </w:rPr>
        <w:lastRenderedPageBreak/>
        <w:t>2) Defining Partnership Goals</w:t>
      </w:r>
    </w:p>
    <w:p w:rsidR="00C27F44" w:rsidRPr="00B87E9E" w:rsidRDefault="00C27F44" w:rsidP="004F2D5B">
      <w:pPr>
        <w:autoSpaceDE w:val="0"/>
        <w:autoSpaceDN w:val="0"/>
        <w:adjustRightInd w:val="0"/>
        <w:rPr>
          <w:rFonts w:cs="Arial"/>
          <w:szCs w:val="24"/>
        </w:rPr>
      </w:pPr>
      <w:r w:rsidRPr="00B87E9E">
        <w:rPr>
          <w:rFonts w:cs="Arial"/>
          <w:szCs w:val="24"/>
        </w:rPr>
        <w:t>The Vision Statement should identify where the partners want to go, and what the ultimate outcome of the partnership should be. Goals should be set by assessing where the partners are at now (current situation) and where they want to be (Vision Statement). Goals should not be problem solving statements or actions but rather a series of accomplishments that would contribute to the Vision.</w:t>
      </w:r>
    </w:p>
    <w:p w:rsidR="00C27F44" w:rsidRPr="00B87E9E" w:rsidRDefault="00C27F44" w:rsidP="004F2D5B">
      <w:pPr>
        <w:autoSpaceDE w:val="0"/>
        <w:autoSpaceDN w:val="0"/>
        <w:adjustRightInd w:val="0"/>
        <w:rPr>
          <w:rFonts w:cs="Arial"/>
          <w:szCs w:val="24"/>
        </w:rPr>
      </w:pPr>
    </w:p>
    <w:p w:rsidR="00C27F44" w:rsidRPr="006D141B" w:rsidRDefault="007E5ED0" w:rsidP="004F2D5B">
      <w:r w:rsidRPr="006D141B">
        <w:t xml:space="preserve">Examples of Goals for each of the Vision Statements above: </w:t>
      </w:r>
    </w:p>
    <w:p w:rsidR="00C27F44" w:rsidRPr="00B87E9E" w:rsidRDefault="00C27F44" w:rsidP="004F2D5B">
      <w:pPr>
        <w:autoSpaceDE w:val="0"/>
        <w:autoSpaceDN w:val="0"/>
        <w:adjustRightInd w:val="0"/>
        <w:rPr>
          <w:rFonts w:cs="Arial"/>
          <w:szCs w:val="24"/>
        </w:rPr>
      </w:pPr>
    </w:p>
    <w:p w:rsidR="00C27F44" w:rsidRPr="00FC7629" w:rsidRDefault="007E5ED0" w:rsidP="004F2D5B">
      <w:pPr>
        <w:rPr>
          <w:b/>
          <w:color w:val="943634" w:themeColor="accent2" w:themeShade="BF"/>
        </w:rPr>
      </w:pPr>
      <w:r w:rsidRPr="00FC7629">
        <w:rPr>
          <w:color w:val="943634" w:themeColor="accent2" w:themeShade="BF"/>
        </w:rPr>
        <w:t xml:space="preserve">Vision Statement: </w:t>
      </w:r>
    </w:p>
    <w:p w:rsidR="00C27F44" w:rsidRPr="00B87E9E" w:rsidRDefault="00C27F44" w:rsidP="004F2D5B">
      <w:pPr>
        <w:autoSpaceDE w:val="0"/>
        <w:autoSpaceDN w:val="0"/>
        <w:adjustRightInd w:val="0"/>
        <w:rPr>
          <w:rFonts w:cs="Arial"/>
          <w:szCs w:val="24"/>
        </w:rPr>
      </w:pPr>
      <w:r w:rsidRPr="00B87E9E">
        <w:rPr>
          <w:rFonts w:cs="Arial"/>
          <w:szCs w:val="24"/>
        </w:rPr>
        <w:t xml:space="preserve">Through the work of this partnership, more Aboriginal people will be employed in the </w:t>
      </w:r>
      <w:r w:rsidR="00135F1E">
        <w:rPr>
          <w:rFonts w:cs="Arial"/>
          <w:szCs w:val="24"/>
        </w:rPr>
        <w:t xml:space="preserve">mining and energy </w:t>
      </w:r>
      <w:r w:rsidRPr="00B87E9E">
        <w:rPr>
          <w:rFonts w:cs="Arial"/>
          <w:szCs w:val="24"/>
        </w:rPr>
        <w:t>sector</w:t>
      </w:r>
      <w:r w:rsidR="00135F1E">
        <w:rPr>
          <w:rFonts w:cs="Arial"/>
          <w:szCs w:val="24"/>
        </w:rPr>
        <w:t>s in British Columbia</w:t>
      </w:r>
      <w:r w:rsidRPr="00B87E9E">
        <w:rPr>
          <w:rFonts w:cs="Arial"/>
          <w:szCs w:val="24"/>
        </w:rPr>
        <w:t xml:space="preserve">. </w:t>
      </w:r>
    </w:p>
    <w:p w:rsidR="00C27F44" w:rsidRPr="00B87E9E" w:rsidRDefault="00C27F44" w:rsidP="004F2D5B"/>
    <w:p w:rsidR="00D4486E" w:rsidRPr="00FC7629" w:rsidRDefault="007E5ED0" w:rsidP="004F2D5B">
      <w:pPr>
        <w:rPr>
          <w:color w:val="943634" w:themeColor="accent2" w:themeShade="BF"/>
        </w:rPr>
      </w:pPr>
      <w:r w:rsidRPr="00FC7629">
        <w:rPr>
          <w:color w:val="943634" w:themeColor="accent2" w:themeShade="BF"/>
        </w:rPr>
        <w:t>Goals:</w:t>
      </w:r>
    </w:p>
    <w:p w:rsidR="00C27F44" w:rsidRPr="00B87E9E" w:rsidRDefault="00C27F44" w:rsidP="004F2D5B">
      <w:pPr>
        <w:pStyle w:val="ListParagraph"/>
        <w:numPr>
          <w:ilvl w:val="0"/>
          <w:numId w:val="25"/>
        </w:numPr>
        <w:autoSpaceDE w:val="0"/>
        <w:autoSpaceDN w:val="0"/>
        <w:adjustRightInd w:val="0"/>
        <w:ind w:left="714" w:hanging="357"/>
        <w:rPr>
          <w:rFonts w:cs="Arial"/>
          <w:szCs w:val="24"/>
        </w:rPr>
      </w:pPr>
      <w:r w:rsidRPr="00B87E9E">
        <w:rPr>
          <w:rFonts w:cs="Arial"/>
          <w:szCs w:val="24"/>
        </w:rPr>
        <w:t>To develop a</w:t>
      </w:r>
      <w:r w:rsidR="00135F1E">
        <w:rPr>
          <w:rFonts w:cs="Arial"/>
          <w:szCs w:val="24"/>
        </w:rPr>
        <w:t>n in demand</w:t>
      </w:r>
      <w:r w:rsidRPr="00B87E9E">
        <w:rPr>
          <w:rFonts w:cs="Arial"/>
          <w:szCs w:val="24"/>
        </w:rPr>
        <w:t xml:space="preserve"> </w:t>
      </w:r>
      <w:r w:rsidR="00135F1E">
        <w:rPr>
          <w:rFonts w:cs="Arial"/>
          <w:szCs w:val="24"/>
        </w:rPr>
        <w:t xml:space="preserve">mining and energy sector specific </w:t>
      </w:r>
      <w:r w:rsidRPr="00B87E9E">
        <w:rPr>
          <w:rFonts w:cs="Arial"/>
          <w:szCs w:val="24"/>
        </w:rPr>
        <w:t xml:space="preserve">training program for Aboriginal clients. </w:t>
      </w:r>
    </w:p>
    <w:p w:rsidR="00C27F44" w:rsidRPr="00B87E9E" w:rsidRDefault="00C27F44" w:rsidP="004F2D5B">
      <w:pPr>
        <w:pStyle w:val="ListParagraph"/>
        <w:numPr>
          <w:ilvl w:val="0"/>
          <w:numId w:val="25"/>
        </w:numPr>
        <w:autoSpaceDE w:val="0"/>
        <w:autoSpaceDN w:val="0"/>
        <w:adjustRightInd w:val="0"/>
        <w:ind w:left="714" w:hanging="357"/>
        <w:rPr>
          <w:rFonts w:cs="Arial"/>
          <w:szCs w:val="24"/>
        </w:rPr>
      </w:pPr>
      <w:r w:rsidRPr="00B87E9E">
        <w:rPr>
          <w:rFonts w:cs="Arial"/>
          <w:szCs w:val="24"/>
        </w:rPr>
        <w:t xml:space="preserve">To train at least 50 clients </w:t>
      </w:r>
      <w:r w:rsidR="00135F1E">
        <w:rPr>
          <w:rFonts w:cs="Arial"/>
          <w:szCs w:val="24"/>
        </w:rPr>
        <w:t>for work in high demand energy and mining employment.</w:t>
      </w:r>
    </w:p>
    <w:p w:rsidR="00C27F44" w:rsidRPr="00B87E9E" w:rsidRDefault="00C27F44" w:rsidP="004F2D5B">
      <w:pPr>
        <w:pStyle w:val="ListParagraph"/>
        <w:numPr>
          <w:ilvl w:val="0"/>
          <w:numId w:val="25"/>
        </w:numPr>
        <w:autoSpaceDE w:val="0"/>
        <w:autoSpaceDN w:val="0"/>
        <w:adjustRightInd w:val="0"/>
        <w:rPr>
          <w:rFonts w:cs="Arial"/>
          <w:szCs w:val="24"/>
        </w:rPr>
      </w:pPr>
      <w:r w:rsidRPr="00B87E9E">
        <w:rPr>
          <w:rFonts w:cs="Arial"/>
          <w:szCs w:val="24"/>
        </w:rPr>
        <w:t xml:space="preserve">To establish 40 job placements </w:t>
      </w:r>
      <w:r w:rsidR="00135F1E">
        <w:rPr>
          <w:rFonts w:cs="Arial"/>
          <w:szCs w:val="24"/>
        </w:rPr>
        <w:t xml:space="preserve">in the oil and gas sector in </w:t>
      </w:r>
      <w:r w:rsidR="00135F1E" w:rsidRPr="00135F1E">
        <w:rPr>
          <w:rFonts w:cs="Arial"/>
          <w:szCs w:val="24"/>
        </w:rPr>
        <w:t>British Columbia.</w:t>
      </w:r>
    </w:p>
    <w:p w:rsidR="00C27F44" w:rsidRPr="00B87E9E" w:rsidRDefault="00C27F44" w:rsidP="004F2D5B">
      <w:pPr>
        <w:pStyle w:val="ListParagraph"/>
        <w:numPr>
          <w:ilvl w:val="0"/>
          <w:numId w:val="25"/>
        </w:numPr>
        <w:autoSpaceDE w:val="0"/>
        <w:autoSpaceDN w:val="0"/>
        <w:adjustRightInd w:val="0"/>
        <w:ind w:left="714" w:hanging="357"/>
        <w:rPr>
          <w:rFonts w:cs="Arial"/>
          <w:szCs w:val="24"/>
        </w:rPr>
      </w:pPr>
      <w:r w:rsidRPr="00B87E9E">
        <w:rPr>
          <w:rFonts w:cs="Arial"/>
          <w:szCs w:val="24"/>
        </w:rPr>
        <w:t xml:space="preserve">To establish a mentoring and support service for clients undergoing training and job placements. </w:t>
      </w:r>
    </w:p>
    <w:p w:rsidR="00C27F44" w:rsidRPr="00B87E9E" w:rsidRDefault="00C27F44" w:rsidP="004F2D5B">
      <w:pPr>
        <w:pStyle w:val="ListParagraph"/>
        <w:numPr>
          <w:ilvl w:val="0"/>
          <w:numId w:val="25"/>
        </w:numPr>
        <w:autoSpaceDE w:val="0"/>
        <w:autoSpaceDN w:val="0"/>
        <w:adjustRightInd w:val="0"/>
        <w:ind w:left="714" w:hanging="357"/>
        <w:rPr>
          <w:rFonts w:cs="Arial"/>
          <w:szCs w:val="24"/>
        </w:rPr>
      </w:pPr>
      <w:r w:rsidRPr="00B87E9E">
        <w:rPr>
          <w:rFonts w:cs="Arial"/>
          <w:szCs w:val="24"/>
        </w:rPr>
        <w:t xml:space="preserve">To achieve a 90% retention rate for employees placed in jobs through the program. </w:t>
      </w:r>
    </w:p>
    <w:p w:rsidR="00C27F44" w:rsidRPr="00B87E9E" w:rsidRDefault="00C27F44" w:rsidP="004F2D5B"/>
    <w:p w:rsidR="00C27F44" w:rsidRPr="00FC7629" w:rsidRDefault="007E5ED0" w:rsidP="004F2D5B">
      <w:pPr>
        <w:rPr>
          <w:b/>
          <w:color w:val="943634" w:themeColor="accent2" w:themeShade="BF"/>
        </w:rPr>
      </w:pPr>
      <w:r w:rsidRPr="00FC7629">
        <w:rPr>
          <w:color w:val="943634" w:themeColor="accent2" w:themeShade="BF"/>
        </w:rPr>
        <w:t xml:space="preserve">Vision Statement: </w:t>
      </w:r>
    </w:p>
    <w:p w:rsidR="00C27F44" w:rsidRPr="00B87E9E" w:rsidRDefault="00C27F44" w:rsidP="004F2D5B">
      <w:pPr>
        <w:autoSpaceDE w:val="0"/>
        <w:autoSpaceDN w:val="0"/>
        <w:adjustRightInd w:val="0"/>
        <w:rPr>
          <w:rFonts w:cs="Arial"/>
          <w:szCs w:val="24"/>
        </w:rPr>
      </w:pPr>
      <w:r w:rsidRPr="00B87E9E">
        <w:rPr>
          <w:rFonts w:cs="Arial"/>
          <w:szCs w:val="24"/>
        </w:rPr>
        <w:t xml:space="preserve">Through the work of this partnership, the literacy and essential skills levels of Aboriginal people in Nunavut will increase. </w:t>
      </w:r>
    </w:p>
    <w:p w:rsidR="00EC5BB7" w:rsidRDefault="00EC5BB7" w:rsidP="004F2D5B"/>
    <w:p w:rsidR="00D4486E" w:rsidRPr="00FC7629" w:rsidRDefault="007E5ED0" w:rsidP="004F2D5B">
      <w:pPr>
        <w:rPr>
          <w:b/>
          <w:color w:val="943634" w:themeColor="accent2" w:themeShade="BF"/>
        </w:rPr>
      </w:pPr>
      <w:r w:rsidRPr="00FC7629">
        <w:rPr>
          <w:color w:val="943634" w:themeColor="accent2" w:themeShade="BF"/>
        </w:rPr>
        <w:t xml:space="preserve">Goals: </w:t>
      </w:r>
    </w:p>
    <w:p w:rsidR="00C27F44" w:rsidRPr="00B87E9E" w:rsidRDefault="00C27F44" w:rsidP="004F2D5B">
      <w:pPr>
        <w:pStyle w:val="ListParagraph"/>
        <w:numPr>
          <w:ilvl w:val="0"/>
          <w:numId w:val="26"/>
        </w:numPr>
        <w:autoSpaceDE w:val="0"/>
        <w:autoSpaceDN w:val="0"/>
        <w:adjustRightInd w:val="0"/>
        <w:ind w:left="714" w:hanging="357"/>
        <w:rPr>
          <w:rFonts w:cs="Arial"/>
          <w:szCs w:val="24"/>
        </w:rPr>
      </w:pPr>
      <w:r w:rsidRPr="00E37980">
        <w:rPr>
          <w:rFonts w:cs="Arial"/>
          <w:szCs w:val="24"/>
        </w:rPr>
        <w:t>To establish a network of literacy and essential skills educators and community organizations with the mutual goa</w:t>
      </w:r>
      <w:r w:rsidRPr="00B87E9E">
        <w:rPr>
          <w:rFonts w:cs="Arial"/>
          <w:szCs w:val="24"/>
        </w:rPr>
        <w:t xml:space="preserve">l of increasing Inuit literacy and essential skills levels in Nunavut. </w:t>
      </w:r>
    </w:p>
    <w:p w:rsidR="00C27F44" w:rsidRPr="00B87E9E" w:rsidRDefault="00C27F44" w:rsidP="004F2D5B">
      <w:pPr>
        <w:pStyle w:val="ListParagraph"/>
        <w:numPr>
          <w:ilvl w:val="0"/>
          <w:numId w:val="26"/>
        </w:numPr>
        <w:autoSpaceDE w:val="0"/>
        <w:autoSpaceDN w:val="0"/>
        <w:adjustRightInd w:val="0"/>
        <w:ind w:left="714" w:hanging="357"/>
        <w:rPr>
          <w:rFonts w:cs="Arial"/>
          <w:szCs w:val="24"/>
        </w:rPr>
      </w:pPr>
      <w:r w:rsidRPr="00B87E9E">
        <w:rPr>
          <w:rFonts w:cs="Arial"/>
          <w:szCs w:val="24"/>
        </w:rPr>
        <w:t xml:space="preserve">To develop an effective client referral system for clients requiring literacy and essential skills training in Nunavut. </w:t>
      </w:r>
    </w:p>
    <w:p w:rsidR="00C27F44" w:rsidRPr="00B87E9E" w:rsidRDefault="00C27F44" w:rsidP="004F2D5B">
      <w:pPr>
        <w:pStyle w:val="ListParagraph"/>
        <w:numPr>
          <w:ilvl w:val="0"/>
          <w:numId w:val="26"/>
        </w:numPr>
        <w:autoSpaceDE w:val="0"/>
        <w:autoSpaceDN w:val="0"/>
        <w:adjustRightInd w:val="0"/>
        <w:ind w:left="714" w:hanging="357"/>
        <w:rPr>
          <w:rFonts w:cs="Arial"/>
          <w:szCs w:val="24"/>
        </w:rPr>
      </w:pPr>
      <w:r w:rsidRPr="00B87E9E">
        <w:rPr>
          <w:rFonts w:cs="Arial"/>
          <w:szCs w:val="24"/>
        </w:rPr>
        <w:t xml:space="preserve">To provide clients with high quality literacy and essential skills training in all communities in Nunavut. </w:t>
      </w:r>
    </w:p>
    <w:p w:rsidR="00330912" w:rsidRDefault="00C27F44" w:rsidP="004F2D5B">
      <w:pPr>
        <w:pStyle w:val="ListParagraph"/>
        <w:numPr>
          <w:ilvl w:val="0"/>
          <w:numId w:val="26"/>
        </w:numPr>
        <w:autoSpaceDE w:val="0"/>
        <w:autoSpaceDN w:val="0"/>
        <w:adjustRightInd w:val="0"/>
        <w:ind w:left="714" w:hanging="357"/>
      </w:pPr>
      <w:r w:rsidRPr="004F2D5B">
        <w:rPr>
          <w:rFonts w:cs="Arial"/>
          <w:szCs w:val="24"/>
        </w:rPr>
        <w:t xml:space="preserve">To provide clients with job-experience opportunities that will allow them to practice their new skills in a practical setting. </w:t>
      </w:r>
    </w:p>
    <w:p w:rsidR="00330912" w:rsidRPr="007260FC" w:rsidRDefault="00330912" w:rsidP="004F2D5B"/>
    <w:p w:rsidR="00C27F44" w:rsidRPr="00FC7629" w:rsidRDefault="007E5ED0" w:rsidP="004F2D5B">
      <w:pPr>
        <w:rPr>
          <w:b/>
          <w:color w:val="943634" w:themeColor="accent2" w:themeShade="BF"/>
        </w:rPr>
      </w:pPr>
      <w:r w:rsidRPr="00FC7629">
        <w:rPr>
          <w:color w:val="943634" w:themeColor="accent2" w:themeShade="BF"/>
        </w:rPr>
        <w:t xml:space="preserve">Vision Statement: </w:t>
      </w:r>
    </w:p>
    <w:p w:rsidR="00C27F44" w:rsidRPr="00E36F8F" w:rsidRDefault="00C27F44" w:rsidP="004F2D5B">
      <w:pPr>
        <w:autoSpaceDE w:val="0"/>
        <w:autoSpaceDN w:val="0"/>
        <w:adjustRightInd w:val="0"/>
        <w:rPr>
          <w:rFonts w:cs="Arial"/>
          <w:szCs w:val="24"/>
        </w:rPr>
      </w:pPr>
      <w:r w:rsidRPr="005450AF">
        <w:rPr>
          <w:rFonts w:cs="Arial"/>
          <w:szCs w:val="24"/>
        </w:rPr>
        <w:t>Through the work of this partnership, at-risk youth will gain exposure to n</w:t>
      </w:r>
      <w:r w:rsidRPr="00E36F8F">
        <w:rPr>
          <w:rFonts w:cs="Arial"/>
          <w:szCs w:val="24"/>
        </w:rPr>
        <w:t xml:space="preserve">umerous career opportunities and training experiences, contributing to better educational outcomes and reducing youth crime rates in Northern Manitoba. </w:t>
      </w:r>
    </w:p>
    <w:p w:rsidR="00D4486E" w:rsidRPr="004F2D5B" w:rsidRDefault="007E5ED0" w:rsidP="004F2D5B">
      <w:pPr>
        <w:rPr>
          <w:color w:val="943634" w:themeColor="accent2" w:themeShade="BF"/>
        </w:rPr>
      </w:pPr>
      <w:r w:rsidRPr="004F2D5B">
        <w:rPr>
          <w:color w:val="943634" w:themeColor="accent2" w:themeShade="BF"/>
        </w:rPr>
        <w:lastRenderedPageBreak/>
        <w:t xml:space="preserve">Goals: </w:t>
      </w:r>
    </w:p>
    <w:p w:rsidR="00C27F44" w:rsidRPr="00E37980" w:rsidRDefault="00C27F44" w:rsidP="004F2D5B">
      <w:pPr>
        <w:pStyle w:val="ListParagraph"/>
        <w:numPr>
          <w:ilvl w:val="0"/>
          <w:numId w:val="27"/>
        </w:numPr>
        <w:autoSpaceDE w:val="0"/>
        <w:autoSpaceDN w:val="0"/>
        <w:adjustRightInd w:val="0"/>
        <w:ind w:left="714" w:hanging="357"/>
        <w:rPr>
          <w:rFonts w:cs="Arial"/>
          <w:szCs w:val="24"/>
        </w:rPr>
      </w:pPr>
      <w:r w:rsidRPr="00E37980">
        <w:rPr>
          <w:rFonts w:cs="Arial"/>
          <w:szCs w:val="24"/>
        </w:rPr>
        <w:t xml:space="preserve">To develop a client assessment and referral process for at-risk youth. </w:t>
      </w:r>
    </w:p>
    <w:p w:rsidR="00C27F44" w:rsidRPr="00B87E9E" w:rsidRDefault="00C27F44" w:rsidP="004F2D5B">
      <w:pPr>
        <w:pStyle w:val="ListParagraph"/>
        <w:numPr>
          <w:ilvl w:val="0"/>
          <w:numId w:val="27"/>
        </w:numPr>
        <w:autoSpaceDE w:val="0"/>
        <w:autoSpaceDN w:val="0"/>
        <w:adjustRightInd w:val="0"/>
        <w:ind w:left="714" w:hanging="357"/>
        <w:rPr>
          <w:rFonts w:cs="Arial"/>
          <w:szCs w:val="24"/>
        </w:rPr>
      </w:pPr>
      <w:r w:rsidRPr="00B87E9E">
        <w:rPr>
          <w:rFonts w:cs="Arial"/>
          <w:szCs w:val="24"/>
        </w:rPr>
        <w:t xml:space="preserve">To identify key employment opportunities for at-risk youth that will expose them to numerous careers. </w:t>
      </w:r>
    </w:p>
    <w:p w:rsidR="00C27F44" w:rsidRPr="00B87E9E" w:rsidRDefault="00C27F44" w:rsidP="004F2D5B">
      <w:pPr>
        <w:pStyle w:val="ListParagraph"/>
        <w:numPr>
          <w:ilvl w:val="0"/>
          <w:numId w:val="27"/>
        </w:numPr>
        <w:autoSpaceDE w:val="0"/>
        <w:autoSpaceDN w:val="0"/>
        <w:adjustRightInd w:val="0"/>
        <w:ind w:left="714" w:hanging="357"/>
        <w:rPr>
          <w:rFonts w:cs="Arial"/>
          <w:szCs w:val="24"/>
        </w:rPr>
      </w:pPr>
      <w:r w:rsidRPr="00B87E9E">
        <w:rPr>
          <w:rFonts w:cs="Arial"/>
          <w:szCs w:val="24"/>
        </w:rPr>
        <w:t xml:space="preserve">To build career awareness curriculum that will help the youth to set career visions and goals, as well as actions that will help them to reach those goals. </w:t>
      </w:r>
    </w:p>
    <w:p w:rsidR="00C27F44" w:rsidRPr="00B87E9E" w:rsidRDefault="00C27F44" w:rsidP="004F2D5B">
      <w:pPr>
        <w:pStyle w:val="ListParagraph"/>
        <w:numPr>
          <w:ilvl w:val="0"/>
          <w:numId w:val="27"/>
        </w:numPr>
        <w:autoSpaceDE w:val="0"/>
        <w:autoSpaceDN w:val="0"/>
        <w:adjustRightInd w:val="0"/>
        <w:ind w:left="714" w:hanging="357"/>
        <w:rPr>
          <w:rFonts w:cs="Arial"/>
          <w:szCs w:val="24"/>
        </w:rPr>
      </w:pPr>
      <w:r w:rsidRPr="00B87E9E">
        <w:rPr>
          <w:rFonts w:cs="Arial"/>
          <w:szCs w:val="24"/>
        </w:rPr>
        <w:t xml:space="preserve">To match youth clients with mentors in their preferred career field in order to support them in their career goals. </w:t>
      </w:r>
    </w:p>
    <w:p w:rsidR="00C27F44" w:rsidRPr="00B87E9E" w:rsidRDefault="00C27F44" w:rsidP="004F2D5B">
      <w:pPr>
        <w:pStyle w:val="ListParagraph"/>
        <w:numPr>
          <w:ilvl w:val="0"/>
          <w:numId w:val="27"/>
        </w:numPr>
        <w:autoSpaceDE w:val="0"/>
        <w:autoSpaceDN w:val="0"/>
        <w:adjustRightInd w:val="0"/>
        <w:ind w:left="714" w:hanging="357"/>
        <w:rPr>
          <w:rFonts w:cs="Arial"/>
          <w:szCs w:val="24"/>
        </w:rPr>
      </w:pPr>
      <w:r w:rsidRPr="00B87E9E">
        <w:rPr>
          <w:rFonts w:cs="Arial"/>
          <w:szCs w:val="24"/>
        </w:rPr>
        <w:t>To achieve a return to school rate of 80% for clients participating the program.</w:t>
      </w:r>
    </w:p>
    <w:p w:rsidR="00C27F44" w:rsidRPr="00B87E9E" w:rsidRDefault="00C27F44" w:rsidP="004F2D5B">
      <w:pPr>
        <w:autoSpaceDE w:val="0"/>
        <w:autoSpaceDN w:val="0"/>
        <w:adjustRightInd w:val="0"/>
        <w:rPr>
          <w:rFonts w:cs="Arial"/>
          <w:szCs w:val="24"/>
        </w:rPr>
      </w:pPr>
    </w:p>
    <w:p w:rsidR="00C27F44" w:rsidRDefault="00C27F44" w:rsidP="004F2D5B">
      <w:pPr>
        <w:autoSpaceDE w:val="0"/>
        <w:autoSpaceDN w:val="0"/>
        <w:adjustRightInd w:val="0"/>
        <w:rPr>
          <w:rFonts w:cs="Arial"/>
          <w:iCs/>
          <w:szCs w:val="24"/>
        </w:rPr>
      </w:pPr>
      <w:r w:rsidRPr="00B87E9E">
        <w:rPr>
          <w:rFonts w:cs="Arial"/>
          <w:iCs/>
          <w:szCs w:val="24"/>
        </w:rPr>
        <w:t xml:space="preserve">The vision statement and the goals will help bring meaning to the partnership and help set its parameters. After creating the goals, it is also a good idea to test them, and ensure they are both appropriate, and, realistic: </w:t>
      </w:r>
    </w:p>
    <w:p w:rsidR="00330912" w:rsidRDefault="00330912" w:rsidP="004F2D5B">
      <w:pPr>
        <w:autoSpaceDE w:val="0"/>
        <w:autoSpaceDN w:val="0"/>
        <w:adjustRightInd w:val="0"/>
        <w:rPr>
          <w:rFonts w:cs="Arial"/>
          <w:iCs/>
          <w:szCs w:val="24"/>
        </w:rPr>
      </w:pPr>
      <w:r w:rsidRPr="00FC7629">
        <w:rPr>
          <w:noProof/>
          <w:color w:val="31849B"/>
          <w:lang w:eastAsia="en-CA"/>
        </w:rPr>
        <mc:AlternateContent>
          <mc:Choice Requires="wps">
            <w:drawing>
              <wp:anchor distT="0" distB="0" distL="114300" distR="114300" simplePos="0" relativeHeight="251763200" behindDoc="0" locked="0" layoutInCell="1" allowOverlap="1" wp14:anchorId="592A11E0" wp14:editId="3DFCB549">
                <wp:simplePos x="0" y="0"/>
                <wp:positionH relativeFrom="margin">
                  <wp:posOffset>0</wp:posOffset>
                </wp:positionH>
                <wp:positionV relativeFrom="paragraph">
                  <wp:posOffset>179070</wp:posOffset>
                </wp:positionV>
                <wp:extent cx="6480000" cy="2703600"/>
                <wp:effectExtent l="19050" t="19050" r="16510" b="20955"/>
                <wp:wrapNone/>
                <wp:docPr id="1479" name="AutoShap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000" cy="2703600"/>
                        </a:xfrm>
                        <a:prstGeom prst="roundRect">
                          <a:avLst>
                            <a:gd name="adj" fmla="val 16667"/>
                          </a:avLst>
                        </a:prstGeom>
                        <a:solidFill>
                          <a:srgbClr val="FFFFFF"/>
                        </a:solidFill>
                        <a:ln w="31750">
                          <a:solidFill>
                            <a:schemeClr val="accent2">
                              <a:lumMod val="75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45ABA" w:rsidRDefault="00E45ABA" w:rsidP="00330912">
                            <w:pPr>
                              <w:rPr>
                                <w:b/>
                                <w:color w:val="943634" w:themeColor="accent2" w:themeShade="BF"/>
                                <w:sz w:val="22"/>
                              </w:rPr>
                            </w:pPr>
                            <w:r w:rsidRPr="00E05259">
                              <w:rPr>
                                <w:b/>
                                <w:color w:val="943634" w:themeColor="accent2" w:themeShade="BF"/>
                                <w:sz w:val="22"/>
                              </w:rPr>
                              <w:t xml:space="preserve">Organizations may find the SMART principles to be helpful in setting goals. Are your goals: </w:t>
                            </w:r>
                          </w:p>
                          <w:p w:rsidR="00E45ABA" w:rsidRDefault="00E45ABA" w:rsidP="00330912">
                            <w:pPr>
                              <w:rPr>
                                <w:rFonts w:cs="Arial"/>
                                <w:b/>
                                <w:color w:val="632423"/>
                              </w:rPr>
                            </w:pPr>
                          </w:p>
                          <w:tbl>
                            <w:tblPr>
                              <w:tblW w:w="0" w:type="auto"/>
                              <w:shd w:val="clear" w:color="auto" w:fill="FFFFFF"/>
                              <w:tblLook w:val="04A0" w:firstRow="1" w:lastRow="0" w:firstColumn="1" w:lastColumn="0" w:noHBand="0" w:noVBand="1"/>
                            </w:tblPr>
                            <w:tblGrid>
                              <w:gridCol w:w="2041"/>
                              <w:gridCol w:w="7624"/>
                            </w:tblGrid>
                            <w:tr w:rsidR="00E45ABA" w:rsidTr="00E96AEE">
                              <w:tc>
                                <w:tcPr>
                                  <w:tcW w:w="2093" w:type="dxa"/>
                                  <w:shd w:val="clear" w:color="auto" w:fill="FFFFFF"/>
                                  <w:tcMar>
                                    <w:top w:w="28" w:type="dxa"/>
                                    <w:bottom w:w="28" w:type="dxa"/>
                                  </w:tcMar>
                                </w:tcPr>
                                <w:p w:rsidR="00E45ABA" w:rsidRPr="00823B96" w:rsidRDefault="00E45ABA">
                                  <w:pPr>
                                    <w:spacing w:line="240" w:lineRule="auto"/>
                                    <w:rPr>
                                      <w:sz w:val="22"/>
                                    </w:rPr>
                                  </w:pPr>
                                  <w:r w:rsidRPr="00823B96">
                                    <w:rPr>
                                      <w:sz w:val="22"/>
                                    </w:rPr>
                                    <w:t>Specific?</w:t>
                                  </w:r>
                                </w:p>
                              </w:tc>
                              <w:tc>
                                <w:tcPr>
                                  <w:tcW w:w="8186" w:type="dxa"/>
                                  <w:shd w:val="clear" w:color="auto" w:fill="FFFFFF"/>
                                  <w:tcMar>
                                    <w:top w:w="28" w:type="dxa"/>
                                    <w:bottom w:w="28" w:type="dxa"/>
                                  </w:tcMar>
                                </w:tcPr>
                                <w:p w:rsidR="00E45ABA" w:rsidRPr="00823B96" w:rsidRDefault="00E45ABA" w:rsidP="00E96AEE">
                                  <w:pPr>
                                    <w:spacing w:line="240" w:lineRule="auto"/>
                                    <w:rPr>
                                      <w:b/>
                                      <w:sz w:val="22"/>
                                    </w:rPr>
                                  </w:pPr>
                                  <w:r w:rsidRPr="00823B96">
                                    <w:rPr>
                                      <w:sz w:val="22"/>
                                    </w:rPr>
                                    <w:t>Is the goal clear? Does it clearly specify what is expected?</w:t>
                                  </w:r>
                                </w:p>
                              </w:tc>
                            </w:tr>
                            <w:tr w:rsidR="00E45ABA" w:rsidTr="00E96AEE">
                              <w:tc>
                                <w:tcPr>
                                  <w:tcW w:w="2093" w:type="dxa"/>
                                  <w:shd w:val="clear" w:color="auto" w:fill="FFFFFF"/>
                                  <w:tcMar>
                                    <w:top w:w="28" w:type="dxa"/>
                                    <w:bottom w:w="28" w:type="dxa"/>
                                  </w:tcMar>
                                </w:tcPr>
                                <w:p w:rsidR="00E45ABA" w:rsidRPr="00823B96" w:rsidRDefault="00E45ABA">
                                  <w:pPr>
                                    <w:spacing w:line="240" w:lineRule="auto"/>
                                    <w:rPr>
                                      <w:sz w:val="22"/>
                                    </w:rPr>
                                  </w:pPr>
                                  <w:r w:rsidRPr="00823B96">
                                    <w:rPr>
                                      <w:sz w:val="22"/>
                                    </w:rPr>
                                    <w:t>Measurable?</w:t>
                                  </w:r>
                                </w:p>
                              </w:tc>
                              <w:tc>
                                <w:tcPr>
                                  <w:tcW w:w="8186" w:type="dxa"/>
                                  <w:shd w:val="clear" w:color="auto" w:fill="FFFFFF"/>
                                  <w:tcMar>
                                    <w:top w:w="28" w:type="dxa"/>
                                    <w:bottom w:w="28" w:type="dxa"/>
                                  </w:tcMar>
                                </w:tcPr>
                                <w:p w:rsidR="00E45ABA" w:rsidRPr="00823B96" w:rsidRDefault="00E45ABA" w:rsidP="00E96AEE">
                                  <w:pPr>
                                    <w:spacing w:line="240" w:lineRule="auto"/>
                                    <w:rPr>
                                      <w:b/>
                                      <w:sz w:val="22"/>
                                    </w:rPr>
                                  </w:pPr>
                                  <w:r w:rsidRPr="00823B96">
                                    <w:rPr>
                                      <w:sz w:val="22"/>
                                    </w:rPr>
                                    <w:t>Can you identify concrete criteria for measuring progress toward the realization of the goal (often of numerical value such as # of people reached or jobs created)?</w:t>
                                  </w:r>
                                </w:p>
                              </w:tc>
                            </w:tr>
                            <w:tr w:rsidR="00E45ABA" w:rsidTr="00E96AEE">
                              <w:tc>
                                <w:tcPr>
                                  <w:tcW w:w="2093" w:type="dxa"/>
                                  <w:shd w:val="clear" w:color="auto" w:fill="FFFFFF"/>
                                  <w:tcMar>
                                    <w:top w:w="28" w:type="dxa"/>
                                    <w:bottom w:w="28" w:type="dxa"/>
                                  </w:tcMar>
                                </w:tcPr>
                                <w:p w:rsidR="00E45ABA" w:rsidRPr="00823B96" w:rsidRDefault="00E45ABA">
                                  <w:pPr>
                                    <w:spacing w:line="240" w:lineRule="auto"/>
                                    <w:rPr>
                                      <w:sz w:val="22"/>
                                    </w:rPr>
                                  </w:pPr>
                                  <w:r w:rsidRPr="00823B96">
                                    <w:rPr>
                                      <w:sz w:val="22"/>
                                    </w:rPr>
                                    <w:t>Achievable?</w:t>
                                  </w:r>
                                </w:p>
                              </w:tc>
                              <w:tc>
                                <w:tcPr>
                                  <w:tcW w:w="8186" w:type="dxa"/>
                                  <w:shd w:val="clear" w:color="auto" w:fill="FFFFFF"/>
                                  <w:tcMar>
                                    <w:top w:w="28" w:type="dxa"/>
                                    <w:bottom w:w="28" w:type="dxa"/>
                                  </w:tcMar>
                                </w:tcPr>
                                <w:p w:rsidR="00E45ABA" w:rsidRPr="00823B96" w:rsidRDefault="00E45ABA" w:rsidP="00E96AEE">
                                  <w:pPr>
                                    <w:spacing w:line="240" w:lineRule="auto"/>
                                    <w:rPr>
                                      <w:b/>
                                      <w:sz w:val="22"/>
                                    </w:rPr>
                                  </w:pPr>
                                  <w:r w:rsidRPr="00823B96">
                                    <w:rPr>
                                      <w:sz w:val="22"/>
                                    </w:rPr>
                                    <w:t>Can you realistically achieve this goal within the time period and given the resources?</w:t>
                                  </w:r>
                                </w:p>
                              </w:tc>
                            </w:tr>
                            <w:tr w:rsidR="00E45ABA" w:rsidTr="00E96AEE">
                              <w:tc>
                                <w:tcPr>
                                  <w:tcW w:w="2093" w:type="dxa"/>
                                  <w:shd w:val="clear" w:color="auto" w:fill="FFFFFF"/>
                                  <w:tcMar>
                                    <w:top w:w="28" w:type="dxa"/>
                                    <w:bottom w:w="28" w:type="dxa"/>
                                  </w:tcMar>
                                </w:tcPr>
                                <w:p w:rsidR="00E45ABA" w:rsidRPr="00823B96" w:rsidRDefault="00E45ABA">
                                  <w:pPr>
                                    <w:spacing w:line="240" w:lineRule="auto"/>
                                    <w:rPr>
                                      <w:sz w:val="22"/>
                                    </w:rPr>
                                  </w:pPr>
                                  <w:r w:rsidRPr="00823B96">
                                    <w:rPr>
                                      <w:sz w:val="22"/>
                                    </w:rPr>
                                    <w:t>Relevant?</w:t>
                                  </w:r>
                                </w:p>
                              </w:tc>
                              <w:tc>
                                <w:tcPr>
                                  <w:tcW w:w="8186" w:type="dxa"/>
                                  <w:shd w:val="clear" w:color="auto" w:fill="FFFFFF"/>
                                  <w:tcMar>
                                    <w:top w:w="28" w:type="dxa"/>
                                    <w:bottom w:w="28" w:type="dxa"/>
                                  </w:tcMar>
                                </w:tcPr>
                                <w:p w:rsidR="00E45ABA" w:rsidRPr="00823B96" w:rsidRDefault="00E45ABA" w:rsidP="00E96AEE">
                                  <w:pPr>
                                    <w:spacing w:line="240" w:lineRule="auto"/>
                                    <w:rPr>
                                      <w:b/>
                                      <w:sz w:val="22"/>
                                    </w:rPr>
                                  </w:pPr>
                                  <w:r w:rsidRPr="00823B96">
                                    <w:rPr>
                                      <w:sz w:val="22"/>
                                    </w:rPr>
                                    <w:t>Does your goal matter to your organizations, your community?  Is the goal relevant to other goals?</w:t>
                                  </w:r>
                                </w:p>
                              </w:tc>
                            </w:tr>
                            <w:tr w:rsidR="00E45ABA" w:rsidTr="00E96AEE">
                              <w:tc>
                                <w:tcPr>
                                  <w:tcW w:w="2093" w:type="dxa"/>
                                  <w:shd w:val="clear" w:color="auto" w:fill="FFFFFF"/>
                                  <w:tcMar>
                                    <w:top w:w="28" w:type="dxa"/>
                                    <w:bottom w:w="28" w:type="dxa"/>
                                  </w:tcMar>
                                </w:tcPr>
                                <w:p w:rsidR="00E45ABA" w:rsidRPr="00823B96" w:rsidRDefault="00E45ABA">
                                  <w:pPr>
                                    <w:spacing w:line="240" w:lineRule="auto"/>
                                    <w:rPr>
                                      <w:sz w:val="22"/>
                                    </w:rPr>
                                  </w:pPr>
                                  <w:r w:rsidRPr="00823B96">
                                    <w:rPr>
                                      <w:sz w:val="22"/>
                                    </w:rPr>
                                    <w:t>Timely?</w:t>
                                  </w:r>
                                </w:p>
                              </w:tc>
                              <w:tc>
                                <w:tcPr>
                                  <w:tcW w:w="8186" w:type="dxa"/>
                                  <w:shd w:val="clear" w:color="auto" w:fill="FFFFFF"/>
                                  <w:tcMar>
                                    <w:top w:w="28" w:type="dxa"/>
                                    <w:bottom w:w="28" w:type="dxa"/>
                                  </w:tcMar>
                                </w:tcPr>
                                <w:p w:rsidR="00E45ABA" w:rsidRPr="00823B96" w:rsidRDefault="00E45ABA" w:rsidP="00E96AEE">
                                  <w:pPr>
                                    <w:spacing w:line="240" w:lineRule="auto"/>
                                    <w:rPr>
                                      <w:b/>
                                      <w:sz w:val="22"/>
                                    </w:rPr>
                                  </w:pPr>
                                  <w:r w:rsidRPr="00823B96">
                                    <w:rPr>
                                      <w:sz w:val="22"/>
                                    </w:rPr>
                                    <w:t>Is this the right time to implement activities towards the achievement of this goal? Is there enough time to achieve the goal?</w:t>
                                  </w:r>
                                </w:p>
                              </w:tc>
                            </w:tr>
                          </w:tbl>
                          <w:p w:rsidR="00E45ABA" w:rsidRPr="006535CE" w:rsidRDefault="00E45ABA" w:rsidP="00330912">
                            <w:pPr>
                              <w:ind w:left="284" w:hanging="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4" style="position:absolute;margin-left:0;margin-top:14.1pt;width:510.25pt;height:212.9pt;z-index:25176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" strokecolor="#943634 [2405]" strokeweight="2.5pt">
                <v:shadow color="#868686"/>
                <v:textbox>
                  <w:txbxContent>
                    <w:p w:rsidR="00E45ABA" w:rsidRDefault="00E45ABA" w:rsidP="00330912">
                      <w:pPr>
                        <w:rPr>
                          <w:b/>
                          <w:color w:val="943634" w:themeColor="accent2" w:themeShade="BF"/>
                          <w:sz w:val="22"/>
                        </w:rPr>
                      </w:pPr>
                      <w:r w:rsidRPr="00E05259">
                        <w:rPr>
                          <w:b/>
                          <w:color w:val="943634" w:themeColor="accent2" w:themeShade="BF"/>
                          <w:sz w:val="22"/>
                        </w:rPr>
                        <w:t xml:space="preserve">Organizations may find the SMART principles to be helpful in setting goals. Are your goals: </w:t>
                      </w:r>
                    </w:p>
                    <w:p w:rsidR="00E45ABA" w:rsidRDefault="00E45ABA" w:rsidP="00330912">
                      <w:pPr>
                        <w:rPr>
                          <w:rFonts w:cs="Arial"/>
                          <w:b/>
                          <w:color w:val="632423"/>
                        </w:rPr>
                      </w:pPr>
                    </w:p>
                    <w:tbl>
                      <w:tblPr>
                        <w:tblW w:w="0" w:type="auto"/>
                        <w:shd w:val="clear" w:color="auto" w:fill="FFFFFF"/>
                        <w:tblLook w:val="04A0" w:firstRow="1" w:lastRow="0" w:firstColumn="1" w:lastColumn="0" w:noHBand="0" w:noVBand="1"/>
                      </w:tblPr>
                      <w:tblGrid>
                        <w:gridCol w:w="2041"/>
                        <w:gridCol w:w="7624"/>
                      </w:tblGrid>
                      <w:tr w:rsidR="00E45ABA" w:rsidTr="00E96AEE">
                        <w:tc>
                          <w:tcPr>
                            <w:tcW w:w="2093" w:type="dxa"/>
                            <w:shd w:val="clear" w:color="auto" w:fill="FFFFFF"/>
                            <w:tcMar>
                              <w:top w:w="28" w:type="dxa"/>
                              <w:bottom w:w="28" w:type="dxa"/>
                            </w:tcMar>
                          </w:tcPr>
                          <w:p w:rsidR="00E45ABA" w:rsidRPr="00823B96" w:rsidRDefault="00E45ABA">
                            <w:pPr>
                              <w:spacing w:line="240" w:lineRule="auto"/>
                              <w:rPr>
                                <w:sz w:val="22"/>
                              </w:rPr>
                            </w:pPr>
                            <w:r w:rsidRPr="00823B96">
                              <w:rPr>
                                <w:sz w:val="22"/>
                              </w:rPr>
                              <w:t>Specific?</w:t>
                            </w:r>
                          </w:p>
                        </w:tc>
                        <w:tc>
                          <w:tcPr>
                            <w:tcW w:w="8186" w:type="dxa"/>
                            <w:shd w:val="clear" w:color="auto" w:fill="FFFFFF"/>
                            <w:tcMar>
                              <w:top w:w="28" w:type="dxa"/>
                              <w:bottom w:w="28" w:type="dxa"/>
                            </w:tcMar>
                          </w:tcPr>
                          <w:p w:rsidR="00E45ABA" w:rsidRPr="00823B96" w:rsidRDefault="00E45ABA" w:rsidP="00E96AEE">
                            <w:pPr>
                              <w:spacing w:line="240" w:lineRule="auto"/>
                              <w:rPr>
                                <w:b/>
                                <w:sz w:val="22"/>
                              </w:rPr>
                            </w:pPr>
                            <w:r w:rsidRPr="00823B96">
                              <w:rPr>
                                <w:sz w:val="22"/>
                              </w:rPr>
                              <w:t>Is the goal clear? Does it clearly specify what is expected?</w:t>
                            </w:r>
                          </w:p>
                        </w:tc>
                      </w:tr>
                      <w:tr w:rsidR="00E45ABA" w:rsidTr="00E96AEE">
                        <w:tc>
                          <w:tcPr>
                            <w:tcW w:w="2093" w:type="dxa"/>
                            <w:shd w:val="clear" w:color="auto" w:fill="FFFFFF"/>
                            <w:tcMar>
                              <w:top w:w="28" w:type="dxa"/>
                              <w:bottom w:w="28" w:type="dxa"/>
                            </w:tcMar>
                          </w:tcPr>
                          <w:p w:rsidR="00E45ABA" w:rsidRPr="00823B96" w:rsidRDefault="00E45ABA">
                            <w:pPr>
                              <w:spacing w:line="240" w:lineRule="auto"/>
                              <w:rPr>
                                <w:sz w:val="22"/>
                              </w:rPr>
                            </w:pPr>
                            <w:r w:rsidRPr="00823B96">
                              <w:rPr>
                                <w:sz w:val="22"/>
                              </w:rPr>
                              <w:t>Measurable?</w:t>
                            </w:r>
                          </w:p>
                        </w:tc>
                        <w:tc>
                          <w:tcPr>
                            <w:tcW w:w="8186" w:type="dxa"/>
                            <w:shd w:val="clear" w:color="auto" w:fill="FFFFFF"/>
                            <w:tcMar>
                              <w:top w:w="28" w:type="dxa"/>
                              <w:bottom w:w="28" w:type="dxa"/>
                            </w:tcMar>
                          </w:tcPr>
                          <w:p w:rsidR="00E45ABA" w:rsidRPr="00823B96" w:rsidRDefault="00E45ABA" w:rsidP="00E96AEE">
                            <w:pPr>
                              <w:spacing w:line="240" w:lineRule="auto"/>
                              <w:rPr>
                                <w:b/>
                                <w:sz w:val="22"/>
                              </w:rPr>
                            </w:pPr>
                            <w:r w:rsidRPr="00823B96">
                              <w:rPr>
                                <w:sz w:val="22"/>
                              </w:rPr>
                              <w:t>Can you identify concrete criteria for measuring progress toward the realization of the goal (often of numerical value such as # of people reached or jobs created)?</w:t>
                            </w:r>
                          </w:p>
                        </w:tc>
                      </w:tr>
                      <w:tr w:rsidR="00E45ABA" w:rsidTr="00E96AEE">
                        <w:tc>
                          <w:tcPr>
                            <w:tcW w:w="2093" w:type="dxa"/>
                            <w:shd w:val="clear" w:color="auto" w:fill="FFFFFF"/>
                            <w:tcMar>
                              <w:top w:w="28" w:type="dxa"/>
                              <w:bottom w:w="28" w:type="dxa"/>
                            </w:tcMar>
                          </w:tcPr>
                          <w:p w:rsidR="00E45ABA" w:rsidRPr="00823B96" w:rsidRDefault="00E45ABA">
                            <w:pPr>
                              <w:spacing w:line="240" w:lineRule="auto"/>
                              <w:rPr>
                                <w:sz w:val="22"/>
                              </w:rPr>
                            </w:pPr>
                            <w:r w:rsidRPr="00823B96">
                              <w:rPr>
                                <w:sz w:val="22"/>
                              </w:rPr>
                              <w:t>Achievable?</w:t>
                            </w:r>
                          </w:p>
                        </w:tc>
                        <w:tc>
                          <w:tcPr>
                            <w:tcW w:w="8186" w:type="dxa"/>
                            <w:shd w:val="clear" w:color="auto" w:fill="FFFFFF"/>
                            <w:tcMar>
                              <w:top w:w="28" w:type="dxa"/>
                              <w:bottom w:w="28" w:type="dxa"/>
                            </w:tcMar>
                          </w:tcPr>
                          <w:p w:rsidR="00E45ABA" w:rsidRPr="00823B96" w:rsidRDefault="00E45ABA" w:rsidP="00E96AEE">
                            <w:pPr>
                              <w:spacing w:line="240" w:lineRule="auto"/>
                              <w:rPr>
                                <w:b/>
                                <w:sz w:val="22"/>
                              </w:rPr>
                            </w:pPr>
                            <w:r w:rsidRPr="00823B96">
                              <w:rPr>
                                <w:sz w:val="22"/>
                              </w:rPr>
                              <w:t>Can you realistically achieve this goal within the time period and given the resources?</w:t>
                            </w:r>
                          </w:p>
                        </w:tc>
                      </w:tr>
                      <w:tr w:rsidR="00E45ABA" w:rsidTr="00E96AEE">
                        <w:tc>
                          <w:tcPr>
                            <w:tcW w:w="2093" w:type="dxa"/>
                            <w:shd w:val="clear" w:color="auto" w:fill="FFFFFF"/>
                            <w:tcMar>
                              <w:top w:w="28" w:type="dxa"/>
                              <w:bottom w:w="28" w:type="dxa"/>
                            </w:tcMar>
                          </w:tcPr>
                          <w:p w:rsidR="00E45ABA" w:rsidRPr="00823B96" w:rsidRDefault="00E45ABA">
                            <w:pPr>
                              <w:spacing w:line="240" w:lineRule="auto"/>
                              <w:rPr>
                                <w:sz w:val="22"/>
                              </w:rPr>
                            </w:pPr>
                            <w:r w:rsidRPr="00823B96">
                              <w:rPr>
                                <w:sz w:val="22"/>
                              </w:rPr>
                              <w:t>Relevant?</w:t>
                            </w:r>
                          </w:p>
                        </w:tc>
                        <w:tc>
                          <w:tcPr>
                            <w:tcW w:w="8186" w:type="dxa"/>
                            <w:shd w:val="clear" w:color="auto" w:fill="FFFFFF"/>
                            <w:tcMar>
                              <w:top w:w="28" w:type="dxa"/>
                              <w:bottom w:w="28" w:type="dxa"/>
                            </w:tcMar>
                          </w:tcPr>
                          <w:p w:rsidR="00E45ABA" w:rsidRPr="00823B96" w:rsidRDefault="00E45ABA" w:rsidP="00E96AEE">
                            <w:pPr>
                              <w:spacing w:line="240" w:lineRule="auto"/>
                              <w:rPr>
                                <w:b/>
                                <w:sz w:val="22"/>
                              </w:rPr>
                            </w:pPr>
                            <w:r w:rsidRPr="00823B96">
                              <w:rPr>
                                <w:sz w:val="22"/>
                              </w:rPr>
                              <w:t>Does your goal matter to your organizations, your community?  Is the goal relevant to other goals?</w:t>
                            </w:r>
                          </w:p>
                        </w:tc>
                      </w:tr>
                      <w:tr w:rsidR="00E45ABA" w:rsidTr="00E96AEE">
                        <w:tc>
                          <w:tcPr>
                            <w:tcW w:w="2093" w:type="dxa"/>
                            <w:shd w:val="clear" w:color="auto" w:fill="FFFFFF"/>
                            <w:tcMar>
                              <w:top w:w="28" w:type="dxa"/>
                              <w:bottom w:w="28" w:type="dxa"/>
                            </w:tcMar>
                          </w:tcPr>
                          <w:p w:rsidR="00E45ABA" w:rsidRPr="00823B96" w:rsidRDefault="00E45ABA">
                            <w:pPr>
                              <w:spacing w:line="240" w:lineRule="auto"/>
                              <w:rPr>
                                <w:sz w:val="22"/>
                              </w:rPr>
                            </w:pPr>
                            <w:r w:rsidRPr="00823B96">
                              <w:rPr>
                                <w:sz w:val="22"/>
                              </w:rPr>
                              <w:t>Timely?</w:t>
                            </w:r>
                          </w:p>
                        </w:tc>
                        <w:tc>
                          <w:tcPr>
                            <w:tcW w:w="8186" w:type="dxa"/>
                            <w:shd w:val="clear" w:color="auto" w:fill="FFFFFF"/>
                            <w:tcMar>
                              <w:top w:w="28" w:type="dxa"/>
                              <w:bottom w:w="28" w:type="dxa"/>
                            </w:tcMar>
                          </w:tcPr>
                          <w:p w:rsidR="00E45ABA" w:rsidRPr="00823B96" w:rsidRDefault="00E45ABA" w:rsidP="00E96AEE">
                            <w:pPr>
                              <w:spacing w:line="240" w:lineRule="auto"/>
                              <w:rPr>
                                <w:b/>
                                <w:sz w:val="22"/>
                              </w:rPr>
                            </w:pPr>
                            <w:r w:rsidRPr="00823B96">
                              <w:rPr>
                                <w:sz w:val="22"/>
                              </w:rPr>
                              <w:t>Is this the right time to implement activities towards the achievement of this goal? Is there enough time to achieve the goal?</w:t>
                            </w:r>
                          </w:p>
                        </w:tc>
                      </w:tr>
                    </w:tbl>
                    <w:p w:rsidR="00E45ABA" w:rsidRPr="006535CE" w:rsidRDefault="00E45ABA" w:rsidP="00330912">
                      <w:pPr>
                        <w:ind w:left="284" w:hanging="284"/>
                      </w:pPr>
                    </w:p>
                  </w:txbxContent>
                </v:textbox>
                <w10:wrap anchorx="margin"/>
              </v:roundrect>
            </w:pict>
          </mc:Fallback>
        </mc:AlternateContent>
      </w:r>
    </w:p>
    <w:p w:rsidR="00330912" w:rsidRDefault="00330912" w:rsidP="004F2D5B">
      <w:pPr>
        <w:autoSpaceDE w:val="0"/>
        <w:autoSpaceDN w:val="0"/>
        <w:adjustRightInd w:val="0"/>
        <w:rPr>
          <w:rFonts w:cs="Arial"/>
          <w:iCs/>
          <w:szCs w:val="24"/>
        </w:rPr>
      </w:pPr>
    </w:p>
    <w:p w:rsidR="00330912" w:rsidRDefault="00330912" w:rsidP="004F2D5B">
      <w:pPr>
        <w:autoSpaceDE w:val="0"/>
        <w:autoSpaceDN w:val="0"/>
        <w:adjustRightInd w:val="0"/>
        <w:rPr>
          <w:rFonts w:cs="Arial"/>
          <w:iCs/>
          <w:szCs w:val="24"/>
        </w:rPr>
      </w:pPr>
    </w:p>
    <w:p w:rsidR="00330912" w:rsidRDefault="00330912" w:rsidP="004F2D5B">
      <w:pPr>
        <w:autoSpaceDE w:val="0"/>
        <w:autoSpaceDN w:val="0"/>
        <w:adjustRightInd w:val="0"/>
        <w:rPr>
          <w:rFonts w:cs="Arial"/>
          <w:iCs/>
          <w:szCs w:val="24"/>
        </w:rPr>
      </w:pPr>
    </w:p>
    <w:p w:rsidR="00330912" w:rsidRDefault="00330912" w:rsidP="004F2D5B">
      <w:pPr>
        <w:autoSpaceDE w:val="0"/>
        <w:autoSpaceDN w:val="0"/>
        <w:adjustRightInd w:val="0"/>
        <w:rPr>
          <w:rFonts w:cs="Arial"/>
          <w:iCs/>
          <w:szCs w:val="24"/>
        </w:rPr>
      </w:pPr>
    </w:p>
    <w:p w:rsidR="00330912" w:rsidRDefault="00330912" w:rsidP="004F2D5B">
      <w:pPr>
        <w:autoSpaceDE w:val="0"/>
        <w:autoSpaceDN w:val="0"/>
        <w:adjustRightInd w:val="0"/>
        <w:rPr>
          <w:rFonts w:cs="Arial"/>
          <w:iCs/>
          <w:szCs w:val="24"/>
        </w:rPr>
      </w:pPr>
    </w:p>
    <w:p w:rsidR="00330912" w:rsidRDefault="00330912" w:rsidP="004F2D5B">
      <w:pPr>
        <w:autoSpaceDE w:val="0"/>
        <w:autoSpaceDN w:val="0"/>
        <w:adjustRightInd w:val="0"/>
        <w:rPr>
          <w:rFonts w:cs="Arial"/>
          <w:iCs/>
          <w:szCs w:val="24"/>
        </w:rPr>
      </w:pPr>
    </w:p>
    <w:p w:rsidR="00330912" w:rsidRDefault="00330912" w:rsidP="004F2D5B">
      <w:pPr>
        <w:autoSpaceDE w:val="0"/>
        <w:autoSpaceDN w:val="0"/>
        <w:adjustRightInd w:val="0"/>
        <w:rPr>
          <w:rFonts w:cs="Arial"/>
          <w:iCs/>
          <w:szCs w:val="24"/>
        </w:rPr>
      </w:pPr>
    </w:p>
    <w:p w:rsidR="00330912" w:rsidRDefault="00330912" w:rsidP="004F2D5B">
      <w:pPr>
        <w:autoSpaceDE w:val="0"/>
        <w:autoSpaceDN w:val="0"/>
        <w:adjustRightInd w:val="0"/>
        <w:rPr>
          <w:rFonts w:cs="Arial"/>
          <w:iCs/>
          <w:szCs w:val="24"/>
        </w:rPr>
      </w:pPr>
    </w:p>
    <w:p w:rsidR="00330912" w:rsidRDefault="00330912" w:rsidP="004F2D5B">
      <w:pPr>
        <w:autoSpaceDE w:val="0"/>
        <w:autoSpaceDN w:val="0"/>
        <w:adjustRightInd w:val="0"/>
        <w:rPr>
          <w:rFonts w:cs="Arial"/>
          <w:iCs/>
          <w:szCs w:val="24"/>
        </w:rPr>
      </w:pPr>
    </w:p>
    <w:p w:rsidR="00330912" w:rsidRDefault="00330912" w:rsidP="004F2D5B">
      <w:pPr>
        <w:autoSpaceDE w:val="0"/>
        <w:autoSpaceDN w:val="0"/>
        <w:adjustRightInd w:val="0"/>
        <w:rPr>
          <w:rFonts w:cs="Arial"/>
          <w:iCs/>
          <w:szCs w:val="24"/>
        </w:rPr>
      </w:pPr>
    </w:p>
    <w:p w:rsidR="00330912" w:rsidRPr="00B87E9E" w:rsidRDefault="00330912" w:rsidP="004F2D5B">
      <w:pPr>
        <w:autoSpaceDE w:val="0"/>
        <w:autoSpaceDN w:val="0"/>
        <w:adjustRightInd w:val="0"/>
        <w:rPr>
          <w:rFonts w:cs="Arial"/>
          <w:iCs/>
          <w:szCs w:val="24"/>
        </w:rPr>
      </w:pPr>
    </w:p>
    <w:p w:rsidR="00C27F44" w:rsidRPr="00C16527" w:rsidRDefault="00C27F44" w:rsidP="004F2D5B"/>
    <w:p w:rsidR="00D4486E" w:rsidRDefault="00D4486E" w:rsidP="004F2D5B"/>
    <w:p w:rsidR="00330912" w:rsidRPr="00FC7629" w:rsidRDefault="00330912" w:rsidP="004F2D5B">
      <w:pPr>
        <w:rPr>
          <w:sz w:val="16"/>
        </w:rPr>
      </w:pPr>
    </w:p>
    <w:p w:rsidR="006D141B" w:rsidRDefault="006D141B" w:rsidP="004F2D5B">
      <w:pPr>
        <w:rPr>
          <w:b/>
          <w:color w:val="943634" w:themeColor="accent2" w:themeShade="BF"/>
        </w:rPr>
      </w:pPr>
    </w:p>
    <w:p w:rsidR="00BC707E" w:rsidRPr="00823B96" w:rsidRDefault="007E5ED0" w:rsidP="004F2D5B">
      <w:r w:rsidRPr="00FC7629">
        <w:rPr>
          <w:b/>
          <w:color w:val="943634" w:themeColor="accent2" w:themeShade="BF"/>
        </w:rPr>
        <w:t>3) Conducting an Environmental Assessment/SWOT (</w:t>
      </w:r>
      <w:r w:rsidRPr="00FC7629">
        <w:rPr>
          <w:b/>
          <w:color w:val="943634" w:themeColor="accent2" w:themeShade="BF"/>
          <w:u w:val="single"/>
        </w:rPr>
        <w:t>S</w:t>
      </w:r>
      <w:r w:rsidRPr="00FC7629">
        <w:rPr>
          <w:b/>
          <w:color w:val="943634" w:themeColor="accent2" w:themeShade="BF"/>
        </w:rPr>
        <w:t xml:space="preserve">trengths, </w:t>
      </w:r>
      <w:r w:rsidRPr="00FC7629">
        <w:rPr>
          <w:b/>
          <w:color w:val="943634" w:themeColor="accent2" w:themeShade="BF"/>
          <w:u w:val="single"/>
        </w:rPr>
        <w:t>W</w:t>
      </w:r>
      <w:r w:rsidRPr="00FC7629">
        <w:rPr>
          <w:b/>
          <w:color w:val="943634" w:themeColor="accent2" w:themeShade="BF"/>
        </w:rPr>
        <w:t xml:space="preserve">eaknesses, </w:t>
      </w:r>
      <w:r w:rsidRPr="00FC7629">
        <w:rPr>
          <w:b/>
          <w:color w:val="943634" w:themeColor="accent2" w:themeShade="BF"/>
          <w:u w:val="single"/>
        </w:rPr>
        <w:t>O</w:t>
      </w:r>
      <w:r w:rsidRPr="00FC7629">
        <w:rPr>
          <w:b/>
          <w:color w:val="943634" w:themeColor="accent2" w:themeShade="BF"/>
        </w:rPr>
        <w:t xml:space="preserve">pportunities and </w:t>
      </w:r>
      <w:r w:rsidRPr="00FC7629">
        <w:rPr>
          <w:b/>
          <w:color w:val="943634" w:themeColor="accent2" w:themeShade="BF"/>
          <w:u w:val="single"/>
        </w:rPr>
        <w:t>T</w:t>
      </w:r>
      <w:r w:rsidRPr="00FC7629">
        <w:rPr>
          <w:b/>
          <w:color w:val="943634" w:themeColor="accent2" w:themeShade="BF"/>
        </w:rPr>
        <w:t>hreats) Analysis</w:t>
      </w:r>
    </w:p>
    <w:p w:rsidR="00C27F44" w:rsidRPr="00B87E9E" w:rsidRDefault="00C27F44" w:rsidP="004F2D5B">
      <w:pPr>
        <w:autoSpaceDE w:val="0"/>
        <w:autoSpaceDN w:val="0"/>
        <w:adjustRightInd w:val="0"/>
        <w:rPr>
          <w:rFonts w:cs="Arial"/>
          <w:iCs/>
          <w:szCs w:val="24"/>
        </w:rPr>
      </w:pPr>
      <w:r w:rsidRPr="00B87E9E">
        <w:rPr>
          <w:rFonts w:cs="Arial"/>
          <w:iCs/>
          <w:szCs w:val="24"/>
        </w:rPr>
        <w:t>Under the model suggested by this handbook, a number of assessments have already been completed. This information will be very helpful in defining the current situation and ensuring that conditions are strong for a partnership. However, despite a strong partnership environment, it remains important to try to understand the current environment in order to determine strengths, weaknesses, threats and opportunities for the partnering organizations. An excellent tool that can help us better identify and analyse these components is by doing what’s called a SWOT analysis.</w:t>
      </w:r>
    </w:p>
    <w:p w:rsidR="00C27F44" w:rsidRPr="00B87E9E" w:rsidRDefault="00C27F44" w:rsidP="004F2D5B"/>
    <w:p w:rsidR="00C27F44" w:rsidRPr="00B87E9E" w:rsidRDefault="00C27F44" w:rsidP="004F2D5B">
      <w:pPr>
        <w:autoSpaceDE w:val="0"/>
        <w:autoSpaceDN w:val="0"/>
        <w:adjustRightInd w:val="0"/>
        <w:rPr>
          <w:rFonts w:cs="Arial"/>
          <w:szCs w:val="24"/>
        </w:rPr>
      </w:pPr>
      <w:r w:rsidRPr="00B87E9E">
        <w:rPr>
          <w:rFonts w:cs="Arial"/>
          <w:szCs w:val="24"/>
        </w:rPr>
        <w:t>A SWOT analysis is a method which involves specifying the goal of a project and identifying the internal and external factors that might impact the potential of reaching this goal.</w:t>
      </w:r>
    </w:p>
    <w:p w:rsidR="00330912" w:rsidRDefault="00330912" w:rsidP="004F2D5B">
      <w:r w:rsidRPr="00FC7629">
        <w:rPr>
          <w:noProof/>
          <w:color w:val="31849B"/>
          <w:lang w:eastAsia="en-CA"/>
        </w:rPr>
        <w:lastRenderedPageBreak/>
        <mc:AlternateContent>
          <mc:Choice Requires="wps">
            <w:drawing>
              <wp:anchor distT="0" distB="0" distL="114300" distR="114300" simplePos="0" relativeHeight="251765248" behindDoc="0" locked="0" layoutInCell="1" allowOverlap="1" wp14:anchorId="22C3957A" wp14:editId="444A28A3">
                <wp:simplePos x="0" y="0"/>
                <wp:positionH relativeFrom="margin">
                  <wp:posOffset>-1270</wp:posOffset>
                </wp:positionH>
                <wp:positionV relativeFrom="paragraph">
                  <wp:posOffset>177164</wp:posOffset>
                </wp:positionV>
                <wp:extent cx="6480000" cy="2581275"/>
                <wp:effectExtent l="19050" t="19050" r="16510" b="28575"/>
                <wp:wrapNone/>
                <wp:docPr id="1480" name="AutoShap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000" cy="2581275"/>
                        </a:xfrm>
                        <a:prstGeom prst="roundRect">
                          <a:avLst>
                            <a:gd name="adj" fmla="val 16667"/>
                          </a:avLst>
                        </a:prstGeom>
                        <a:solidFill>
                          <a:srgbClr val="FFFFFF"/>
                        </a:solidFill>
                        <a:ln w="31750">
                          <a:solidFill>
                            <a:schemeClr val="accent2">
                              <a:lumMod val="75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45ABA" w:rsidRPr="00FC7629" w:rsidRDefault="00E45ABA" w:rsidP="00330912">
                            <w:pPr>
                              <w:rPr>
                                <w:b/>
                                <w:color w:val="943634" w:themeColor="accent2" w:themeShade="BF"/>
                              </w:rPr>
                            </w:pPr>
                            <w:r w:rsidRPr="00FC7629">
                              <w:rPr>
                                <w:b/>
                                <w:color w:val="943634" w:themeColor="accent2" w:themeShade="BF"/>
                              </w:rPr>
                              <w:t>A SWOT analysis assesses the following:</w:t>
                            </w:r>
                          </w:p>
                          <w:p w:rsidR="00E45ABA" w:rsidRDefault="00E45ABA" w:rsidP="00330912">
                            <w:pPr>
                              <w:autoSpaceDE w:val="0"/>
                              <w:autoSpaceDN w:val="0"/>
                              <w:adjustRightInd w:val="0"/>
                              <w:rPr>
                                <w:rFonts w:cs="Arial"/>
                                <w:bCs/>
                                <w:szCs w:val="24"/>
                              </w:rPr>
                            </w:pPr>
                          </w:p>
                          <w:tbl>
                            <w:tblPr>
                              <w:tblW w:w="10173" w:type="dxa"/>
                              <w:shd w:val="clear" w:color="auto" w:fill="FFFFFF"/>
                              <w:tblLook w:val="04A0" w:firstRow="1" w:lastRow="0" w:firstColumn="1" w:lastColumn="0" w:noHBand="0" w:noVBand="1"/>
                            </w:tblPr>
                            <w:tblGrid>
                              <w:gridCol w:w="3085"/>
                              <w:gridCol w:w="7088"/>
                            </w:tblGrid>
                            <w:tr w:rsidR="00E45ABA" w:rsidTr="00E96AEE">
                              <w:tc>
                                <w:tcPr>
                                  <w:tcW w:w="3085" w:type="dxa"/>
                                  <w:shd w:val="clear" w:color="auto" w:fill="FFFFFF"/>
                                </w:tcPr>
                                <w:p w:rsidR="00E45ABA" w:rsidRPr="00FC7629" w:rsidRDefault="00E45ABA" w:rsidP="00FC7629">
                                  <w:pPr>
                                    <w:pStyle w:val="Style4"/>
                                    <w:ind w:left="284" w:hanging="284"/>
                                    <w:rPr>
                                      <w:rFonts w:cs="Arial"/>
                                      <w:b w:val="0"/>
                                      <w:color w:val="auto"/>
                                    </w:rPr>
                                  </w:pPr>
                                  <w:r w:rsidRPr="00FC7629">
                                    <w:rPr>
                                      <w:rFonts w:cs="Arial"/>
                                      <w:b w:val="0"/>
                                      <w:iCs w:val="0"/>
                                      <w:color w:val="auto"/>
                                    </w:rPr>
                                    <w:t>Strengths (internal):</w:t>
                                  </w:r>
                                </w:p>
                              </w:tc>
                              <w:tc>
                                <w:tcPr>
                                  <w:tcW w:w="7088" w:type="dxa"/>
                                  <w:shd w:val="clear" w:color="auto" w:fill="FFFFFF"/>
                                </w:tcPr>
                                <w:p w:rsidR="00E45ABA" w:rsidRPr="009C2C05" w:rsidRDefault="00E45ABA" w:rsidP="00E96AEE">
                                  <w:pPr>
                                    <w:pStyle w:val="Style4"/>
                                    <w:rPr>
                                      <w:rFonts w:cs="Arial"/>
                                      <w:b w:val="0"/>
                                      <w:iCs w:val="0"/>
                                      <w:color w:val="auto"/>
                                    </w:rPr>
                                  </w:pPr>
                                  <w:r w:rsidRPr="009C2C05">
                                    <w:rPr>
                                      <w:rFonts w:cs="Arial"/>
                                      <w:b w:val="0"/>
                                      <w:iCs w:val="0"/>
                                      <w:color w:val="auto"/>
                                    </w:rPr>
                                    <w:t>Characteristics of the organization or project team that give it an advantage over others.</w:t>
                                  </w:r>
                                </w:p>
                                <w:p w:rsidR="00E45ABA" w:rsidRPr="009C2C05" w:rsidRDefault="00E45ABA" w:rsidP="00E96AEE">
                                  <w:pPr>
                                    <w:pStyle w:val="Style4"/>
                                    <w:rPr>
                                      <w:rFonts w:cs="Arial"/>
                                      <w:b w:val="0"/>
                                      <w:color w:val="auto"/>
                                    </w:rPr>
                                  </w:pPr>
                                </w:p>
                              </w:tc>
                            </w:tr>
                            <w:tr w:rsidR="00E45ABA" w:rsidTr="00E96AEE">
                              <w:tc>
                                <w:tcPr>
                                  <w:tcW w:w="3085" w:type="dxa"/>
                                  <w:shd w:val="clear" w:color="auto" w:fill="FFFFFF"/>
                                </w:tcPr>
                                <w:p w:rsidR="00E45ABA" w:rsidRPr="00330912" w:rsidRDefault="00E45ABA" w:rsidP="00FC7629">
                                  <w:pPr>
                                    <w:pStyle w:val="Style4"/>
                                    <w:ind w:left="284" w:hanging="284"/>
                                    <w:rPr>
                                      <w:rFonts w:cs="Arial"/>
                                      <w:b w:val="0"/>
                                      <w:color w:val="auto"/>
                                    </w:rPr>
                                  </w:pPr>
                                  <w:r w:rsidRPr="00FC7629">
                                    <w:rPr>
                                      <w:rFonts w:cs="Arial"/>
                                      <w:b w:val="0"/>
                                      <w:bCs w:val="0"/>
                                      <w:color w:val="auto"/>
                                    </w:rPr>
                                    <w:t>Weaknesses (internal):</w:t>
                                  </w:r>
                                </w:p>
                              </w:tc>
                              <w:tc>
                                <w:tcPr>
                                  <w:tcW w:w="7088" w:type="dxa"/>
                                  <w:shd w:val="clear" w:color="auto" w:fill="FFFFFF"/>
                                </w:tcPr>
                                <w:p w:rsidR="00E45ABA" w:rsidRPr="009C2C05" w:rsidRDefault="00E45ABA" w:rsidP="00E96AEE">
                                  <w:pPr>
                                    <w:pStyle w:val="Style4"/>
                                    <w:rPr>
                                      <w:rFonts w:cs="Arial"/>
                                      <w:b w:val="0"/>
                                      <w:iCs w:val="0"/>
                                      <w:color w:val="auto"/>
                                    </w:rPr>
                                  </w:pPr>
                                  <w:r w:rsidRPr="009C2C05">
                                    <w:rPr>
                                      <w:rFonts w:cs="Arial"/>
                                      <w:b w:val="0"/>
                                      <w:iCs w:val="0"/>
                                      <w:color w:val="auto"/>
                                    </w:rPr>
                                    <w:t>Characteristics that place the project at a disadvantage relative to others.</w:t>
                                  </w:r>
                                </w:p>
                                <w:p w:rsidR="00E45ABA" w:rsidRPr="009C2C05" w:rsidRDefault="00E45ABA" w:rsidP="00E96AEE">
                                  <w:pPr>
                                    <w:pStyle w:val="Style4"/>
                                    <w:rPr>
                                      <w:rFonts w:cs="Arial"/>
                                      <w:b w:val="0"/>
                                      <w:color w:val="auto"/>
                                    </w:rPr>
                                  </w:pPr>
                                </w:p>
                              </w:tc>
                            </w:tr>
                            <w:tr w:rsidR="00E45ABA" w:rsidTr="00E96AEE">
                              <w:tc>
                                <w:tcPr>
                                  <w:tcW w:w="3085" w:type="dxa"/>
                                  <w:shd w:val="clear" w:color="auto" w:fill="FFFFFF"/>
                                </w:tcPr>
                                <w:p w:rsidR="00E45ABA" w:rsidRPr="00330912" w:rsidRDefault="00E45ABA" w:rsidP="00FC7629">
                                  <w:pPr>
                                    <w:pStyle w:val="Style4"/>
                                    <w:ind w:left="284" w:hanging="284"/>
                                    <w:rPr>
                                      <w:rFonts w:cs="Arial"/>
                                      <w:b w:val="0"/>
                                      <w:color w:val="auto"/>
                                    </w:rPr>
                                  </w:pPr>
                                  <w:r w:rsidRPr="00FC7629">
                                    <w:rPr>
                                      <w:rFonts w:cs="Arial"/>
                                      <w:b w:val="0"/>
                                      <w:bCs w:val="0"/>
                                      <w:color w:val="auto"/>
                                    </w:rPr>
                                    <w:t xml:space="preserve">Opportunities (external):  </w:t>
                                  </w:r>
                                </w:p>
                              </w:tc>
                              <w:tc>
                                <w:tcPr>
                                  <w:tcW w:w="7088" w:type="dxa"/>
                                  <w:shd w:val="clear" w:color="auto" w:fill="FFFFFF"/>
                                </w:tcPr>
                                <w:p w:rsidR="00E45ABA" w:rsidRPr="009C2C05" w:rsidRDefault="00E45ABA" w:rsidP="00E96AEE">
                                  <w:pPr>
                                    <w:pStyle w:val="Style4"/>
                                    <w:rPr>
                                      <w:rFonts w:cs="Arial"/>
                                      <w:b w:val="0"/>
                                      <w:iCs w:val="0"/>
                                      <w:color w:val="auto"/>
                                    </w:rPr>
                                  </w:pPr>
                                  <w:r w:rsidRPr="009C2C05">
                                    <w:rPr>
                                      <w:rFonts w:cs="Arial"/>
                                      <w:b w:val="0"/>
                                      <w:iCs w:val="0"/>
                                      <w:color w:val="auto"/>
                                    </w:rPr>
                                    <w:t>Elements in the environment of improving project outcome.</w:t>
                                  </w:r>
                                </w:p>
                                <w:p w:rsidR="00E45ABA" w:rsidRPr="009C2C05" w:rsidRDefault="00E45ABA" w:rsidP="00E96AEE">
                                  <w:pPr>
                                    <w:pStyle w:val="Style4"/>
                                    <w:rPr>
                                      <w:rFonts w:cs="Arial"/>
                                      <w:b w:val="0"/>
                                      <w:color w:val="auto"/>
                                    </w:rPr>
                                  </w:pPr>
                                </w:p>
                              </w:tc>
                            </w:tr>
                            <w:tr w:rsidR="00E45ABA" w:rsidTr="00E96AEE">
                              <w:tc>
                                <w:tcPr>
                                  <w:tcW w:w="3085" w:type="dxa"/>
                                  <w:shd w:val="clear" w:color="auto" w:fill="FFFFFF"/>
                                </w:tcPr>
                                <w:p w:rsidR="00E45ABA" w:rsidRPr="00FC7629" w:rsidRDefault="00E45ABA" w:rsidP="00FC7629">
                                  <w:pPr>
                                    <w:pStyle w:val="Style4"/>
                                    <w:ind w:left="284" w:hanging="284"/>
                                    <w:rPr>
                                      <w:rFonts w:cs="Arial"/>
                                      <w:b w:val="0"/>
                                      <w:color w:val="auto"/>
                                    </w:rPr>
                                  </w:pPr>
                                  <w:r w:rsidRPr="00FC7629">
                                    <w:rPr>
                                      <w:rFonts w:cs="Arial"/>
                                      <w:b w:val="0"/>
                                      <w:iCs w:val="0"/>
                                      <w:color w:val="auto"/>
                                    </w:rPr>
                                    <w:t>Threats (external):</w:t>
                                  </w:r>
                                </w:p>
                              </w:tc>
                              <w:tc>
                                <w:tcPr>
                                  <w:tcW w:w="7088" w:type="dxa"/>
                                  <w:shd w:val="clear" w:color="auto" w:fill="FFFFFF"/>
                                </w:tcPr>
                                <w:p w:rsidR="00E45ABA" w:rsidRPr="009C2C05" w:rsidRDefault="00E45ABA" w:rsidP="00E96AEE">
                                  <w:pPr>
                                    <w:pStyle w:val="Style4"/>
                                    <w:rPr>
                                      <w:rFonts w:cs="Arial"/>
                                      <w:b w:val="0"/>
                                      <w:color w:val="auto"/>
                                    </w:rPr>
                                  </w:pPr>
                                  <w:r w:rsidRPr="009C2C05">
                                    <w:rPr>
                                      <w:rFonts w:cs="Arial"/>
                                      <w:b w:val="0"/>
                                      <w:iCs w:val="0"/>
                                      <w:color w:val="auto"/>
                                    </w:rPr>
                                    <w:t>Elements in the environment that could cause trouble for the project.</w:t>
                                  </w:r>
                                </w:p>
                              </w:tc>
                            </w:tr>
                          </w:tbl>
                          <w:p w:rsidR="00E45ABA" w:rsidRPr="006535CE" w:rsidRDefault="00E45ABA" w:rsidP="00330912">
                            <w:pPr>
                              <w:ind w:left="284" w:hanging="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5" style="position:absolute;margin-left:-.1pt;margin-top:13.95pt;width:510.25pt;height:203.25pt;z-index:25176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" strokecolor="#943634 [2405]" strokeweight="2.5pt">
                <v:shadow color="#868686"/>
                <v:textbox>
                  <w:txbxContent>
                    <w:p w:rsidR="00E45ABA" w:rsidRPr="00FC7629" w:rsidRDefault="00E45ABA" w:rsidP="00330912">
                      <w:pPr>
                        <w:rPr>
                          <w:b/>
                          <w:color w:val="943634" w:themeColor="accent2" w:themeShade="BF"/>
                        </w:rPr>
                      </w:pPr>
                      <w:r w:rsidRPr="00FC7629">
                        <w:rPr>
                          <w:b/>
                          <w:color w:val="943634" w:themeColor="accent2" w:themeShade="BF"/>
                        </w:rPr>
                        <w:t>A SWOT analysis assesses the following:</w:t>
                      </w:r>
                    </w:p>
                    <w:p w:rsidR="00E45ABA" w:rsidRDefault="00E45ABA" w:rsidP="00330912">
                      <w:pPr>
                        <w:autoSpaceDE w:val="0"/>
                        <w:autoSpaceDN w:val="0"/>
                        <w:adjustRightInd w:val="0"/>
                        <w:rPr>
                          <w:rFonts w:cs="Arial"/>
                          <w:bCs/>
                          <w:szCs w:val="24"/>
                        </w:rPr>
                      </w:pPr>
                    </w:p>
                    <w:tbl>
                      <w:tblPr>
                        <w:tblW w:w="10173" w:type="dxa"/>
                        <w:shd w:val="clear" w:color="auto" w:fill="FFFFFF"/>
                        <w:tblLook w:val="04A0" w:firstRow="1" w:lastRow="0" w:firstColumn="1" w:lastColumn="0" w:noHBand="0" w:noVBand="1"/>
                      </w:tblPr>
                      <w:tblGrid>
                        <w:gridCol w:w="3085"/>
                        <w:gridCol w:w="7088"/>
                      </w:tblGrid>
                      <w:tr w:rsidR="00E45ABA" w:rsidTr="00E96AEE">
                        <w:tc>
                          <w:tcPr>
                            <w:tcW w:w="3085" w:type="dxa"/>
                            <w:shd w:val="clear" w:color="auto" w:fill="FFFFFF"/>
                          </w:tcPr>
                          <w:p w:rsidR="00E45ABA" w:rsidRPr="00FC7629" w:rsidRDefault="00E45ABA" w:rsidP="00FC7629">
                            <w:pPr>
                              <w:pStyle w:val="Style4"/>
                              <w:ind w:left="284" w:hanging="284"/>
                              <w:rPr>
                                <w:rFonts w:cs="Arial"/>
                                <w:b w:val="0"/>
                                <w:color w:val="auto"/>
                              </w:rPr>
                            </w:pPr>
                            <w:r w:rsidRPr="00FC7629">
                              <w:rPr>
                                <w:rFonts w:cs="Arial"/>
                                <w:b w:val="0"/>
                                <w:iCs w:val="0"/>
                                <w:color w:val="auto"/>
                              </w:rPr>
                              <w:t>Strengths (internal):</w:t>
                            </w:r>
                          </w:p>
                        </w:tc>
                        <w:tc>
                          <w:tcPr>
                            <w:tcW w:w="7088" w:type="dxa"/>
                            <w:shd w:val="clear" w:color="auto" w:fill="FFFFFF"/>
                          </w:tcPr>
                          <w:p w:rsidR="00E45ABA" w:rsidRPr="009C2C05" w:rsidRDefault="00E45ABA" w:rsidP="00E96AEE">
                            <w:pPr>
                              <w:pStyle w:val="Style4"/>
                              <w:rPr>
                                <w:rFonts w:cs="Arial"/>
                                <w:b w:val="0"/>
                                <w:iCs w:val="0"/>
                                <w:color w:val="auto"/>
                              </w:rPr>
                            </w:pPr>
                            <w:r w:rsidRPr="009C2C05">
                              <w:rPr>
                                <w:rFonts w:cs="Arial"/>
                                <w:b w:val="0"/>
                                <w:iCs w:val="0"/>
                                <w:color w:val="auto"/>
                              </w:rPr>
                              <w:t>Characteristics of the organization or project team that give it an advantage over others.</w:t>
                            </w:r>
                          </w:p>
                          <w:p w:rsidR="00E45ABA" w:rsidRPr="009C2C05" w:rsidRDefault="00E45ABA" w:rsidP="00E96AEE">
                            <w:pPr>
                              <w:pStyle w:val="Style4"/>
                              <w:rPr>
                                <w:rFonts w:cs="Arial"/>
                                <w:b w:val="0"/>
                                <w:color w:val="auto"/>
                              </w:rPr>
                            </w:pPr>
                          </w:p>
                        </w:tc>
                      </w:tr>
                      <w:tr w:rsidR="00E45ABA" w:rsidTr="00E96AEE">
                        <w:tc>
                          <w:tcPr>
                            <w:tcW w:w="3085" w:type="dxa"/>
                            <w:shd w:val="clear" w:color="auto" w:fill="FFFFFF"/>
                          </w:tcPr>
                          <w:p w:rsidR="00E45ABA" w:rsidRPr="00330912" w:rsidRDefault="00E45ABA" w:rsidP="00FC7629">
                            <w:pPr>
                              <w:pStyle w:val="Style4"/>
                              <w:ind w:left="284" w:hanging="284"/>
                              <w:rPr>
                                <w:rFonts w:cs="Arial"/>
                                <w:b w:val="0"/>
                                <w:color w:val="auto"/>
                              </w:rPr>
                            </w:pPr>
                            <w:r w:rsidRPr="00FC7629">
                              <w:rPr>
                                <w:rFonts w:cs="Arial"/>
                                <w:b w:val="0"/>
                                <w:bCs w:val="0"/>
                                <w:color w:val="auto"/>
                              </w:rPr>
                              <w:t>Weaknesses (internal):</w:t>
                            </w:r>
                          </w:p>
                        </w:tc>
                        <w:tc>
                          <w:tcPr>
                            <w:tcW w:w="7088" w:type="dxa"/>
                            <w:shd w:val="clear" w:color="auto" w:fill="FFFFFF"/>
                          </w:tcPr>
                          <w:p w:rsidR="00E45ABA" w:rsidRPr="009C2C05" w:rsidRDefault="00E45ABA" w:rsidP="00E96AEE">
                            <w:pPr>
                              <w:pStyle w:val="Style4"/>
                              <w:rPr>
                                <w:rFonts w:cs="Arial"/>
                                <w:b w:val="0"/>
                                <w:iCs w:val="0"/>
                                <w:color w:val="auto"/>
                              </w:rPr>
                            </w:pPr>
                            <w:r w:rsidRPr="009C2C05">
                              <w:rPr>
                                <w:rFonts w:cs="Arial"/>
                                <w:b w:val="0"/>
                                <w:iCs w:val="0"/>
                                <w:color w:val="auto"/>
                              </w:rPr>
                              <w:t>Characteristics that place the project at a disadvantage relative to others.</w:t>
                            </w:r>
                          </w:p>
                          <w:p w:rsidR="00E45ABA" w:rsidRPr="009C2C05" w:rsidRDefault="00E45ABA" w:rsidP="00E96AEE">
                            <w:pPr>
                              <w:pStyle w:val="Style4"/>
                              <w:rPr>
                                <w:rFonts w:cs="Arial"/>
                                <w:b w:val="0"/>
                                <w:color w:val="auto"/>
                              </w:rPr>
                            </w:pPr>
                          </w:p>
                        </w:tc>
                      </w:tr>
                      <w:tr w:rsidR="00E45ABA" w:rsidTr="00E96AEE">
                        <w:tc>
                          <w:tcPr>
                            <w:tcW w:w="3085" w:type="dxa"/>
                            <w:shd w:val="clear" w:color="auto" w:fill="FFFFFF"/>
                          </w:tcPr>
                          <w:p w:rsidR="00E45ABA" w:rsidRPr="00330912" w:rsidRDefault="00E45ABA" w:rsidP="00FC7629">
                            <w:pPr>
                              <w:pStyle w:val="Style4"/>
                              <w:ind w:left="284" w:hanging="284"/>
                              <w:rPr>
                                <w:rFonts w:cs="Arial"/>
                                <w:b w:val="0"/>
                                <w:color w:val="auto"/>
                              </w:rPr>
                            </w:pPr>
                            <w:r w:rsidRPr="00FC7629">
                              <w:rPr>
                                <w:rFonts w:cs="Arial"/>
                                <w:b w:val="0"/>
                                <w:bCs w:val="0"/>
                                <w:color w:val="auto"/>
                              </w:rPr>
                              <w:t xml:space="preserve">Opportunities (external):  </w:t>
                            </w:r>
                          </w:p>
                        </w:tc>
                        <w:tc>
                          <w:tcPr>
                            <w:tcW w:w="7088" w:type="dxa"/>
                            <w:shd w:val="clear" w:color="auto" w:fill="FFFFFF"/>
                          </w:tcPr>
                          <w:p w:rsidR="00E45ABA" w:rsidRPr="009C2C05" w:rsidRDefault="00E45ABA" w:rsidP="00E96AEE">
                            <w:pPr>
                              <w:pStyle w:val="Style4"/>
                              <w:rPr>
                                <w:rFonts w:cs="Arial"/>
                                <w:b w:val="0"/>
                                <w:iCs w:val="0"/>
                                <w:color w:val="auto"/>
                              </w:rPr>
                            </w:pPr>
                            <w:r w:rsidRPr="009C2C05">
                              <w:rPr>
                                <w:rFonts w:cs="Arial"/>
                                <w:b w:val="0"/>
                                <w:iCs w:val="0"/>
                                <w:color w:val="auto"/>
                              </w:rPr>
                              <w:t>Elements in the environment of improving project outcome.</w:t>
                            </w:r>
                          </w:p>
                          <w:p w:rsidR="00E45ABA" w:rsidRPr="009C2C05" w:rsidRDefault="00E45ABA" w:rsidP="00E96AEE">
                            <w:pPr>
                              <w:pStyle w:val="Style4"/>
                              <w:rPr>
                                <w:rFonts w:cs="Arial"/>
                                <w:b w:val="0"/>
                                <w:color w:val="auto"/>
                              </w:rPr>
                            </w:pPr>
                          </w:p>
                        </w:tc>
                      </w:tr>
                      <w:tr w:rsidR="00E45ABA" w:rsidTr="00E96AEE">
                        <w:tc>
                          <w:tcPr>
                            <w:tcW w:w="3085" w:type="dxa"/>
                            <w:shd w:val="clear" w:color="auto" w:fill="FFFFFF"/>
                          </w:tcPr>
                          <w:p w:rsidR="00E45ABA" w:rsidRPr="00FC7629" w:rsidRDefault="00E45ABA" w:rsidP="00FC7629">
                            <w:pPr>
                              <w:pStyle w:val="Style4"/>
                              <w:ind w:left="284" w:hanging="284"/>
                              <w:rPr>
                                <w:rFonts w:cs="Arial"/>
                                <w:b w:val="0"/>
                                <w:color w:val="auto"/>
                              </w:rPr>
                            </w:pPr>
                            <w:r w:rsidRPr="00FC7629">
                              <w:rPr>
                                <w:rFonts w:cs="Arial"/>
                                <w:b w:val="0"/>
                                <w:iCs w:val="0"/>
                                <w:color w:val="auto"/>
                              </w:rPr>
                              <w:t>Threats (external):</w:t>
                            </w:r>
                          </w:p>
                        </w:tc>
                        <w:tc>
                          <w:tcPr>
                            <w:tcW w:w="7088" w:type="dxa"/>
                            <w:shd w:val="clear" w:color="auto" w:fill="FFFFFF"/>
                          </w:tcPr>
                          <w:p w:rsidR="00E45ABA" w:rsidRPr="009C2C05" w:rsidRDefault="00E45ABA" w:rsidP="00E96AEE">
                            <w:pPr>
                              <w:pStyle w:val="Style4"/>
                              <w:rPr>
                                <w:rFonts w:cs="Arial"/>
                                <w:b w:val="0"/>
                                <w:color w:val="auto"/>
                              </w:rPr>
                            </w:pPr>
                            <w:r w:rsidRPr="009C2C05">
                              <w:rPr>
                                <w:rFonts w:cs="Arial"/>
                                <w:b w:val="0"/>
                                <w:iCs w:val="0"/>
                                <w:color w:val="auto"/>
                              </w:rPr>
                              <w:t>Elements in the environment that could cause trouble for the project.</w:t>
                            </w:r>
                          </w:p>
                        </w:tc>
                      </w:tr>
                    </w:tbl>
                    <w:p w:rsidR="00E45ABA" w:rsidRPr="006535CE" w:rsidRDefault="00E45ABA" w:rsidP="00330912">
                      <w:pPr>
                        <w:ind w:left="284" w:hanging="284"/>
                      </w:pPr>
                    </w:p>
                  </w:txbxContent>
                </v:textbox>
                <w10:wrap anchorx="margin"/>
              </v:roundrect>
            </w:pict>
          </mc:Fallback>
        </mc:AlternateContent>
      </w:r>
    </w:p>
    <w:p w:rsidR="00330912" w:rsidRDefault="00330912" w:rsidP="004F2D5B"/>
    <w:p w:rsidR="00330912" w:rsidRDefault="00330912" w:rsidP="004F2D5B"/>
    <w:p w:rsidR="00330912" w:rsidRDefault="00330912" w:rsidP="004F2D5B"/>
    <w:p w:rsidR="00330912" w:rsidRDefault="00330912" w:rsidP="004F2D5B"/>
    <w:p w:rsidR="00330912" w:rsidRDefault="00330912" w:rsidP="004F2D5B"/>
    <w:p w:rsidR="00330912" w:rsidRDefault="00330912" w:rsidP="004F2D5B"/>
    <w:p w:rsidR="00330912" w:rsidRDefault="00330912" w:rsidP="004F2D5B"/>
    <w:p w:rsidR="00330912" w:rsidRDefault="00330912" w:rsidP="004F2D5B"/>
    <w:p w:rsidR="00330912" w:rsidRDefault="00330912" w:rsidP="004F2D5B"/>
    <w:p w:rsidR="00330912" w:rsidRDefault="00330912" w:rsidP="004F2D5B"/>
    <w:p w:rsidR="00330912" w:rsidRPr="00C16527" w:rsidRDefault="00330912" w:rsidP="004F2D5B"/>
    <w:p w:rsidR="00C27F44" w:rsidRPr="00E36F8F" w:rsidRDefault="00C27F44" w:rsidP="004F2D5B">
      <w:pPr>
        <w:autoSpaceDE w:val="0"/>
        <w:autoSpaceDN w:val="0"/>
        <w:adjustRightInd w:val="0"/>
        <w:rPr>
          <w:rFonts w:cs="Arial"/>
          <w:iCs/>
          <w:szCs w:val="24"/>
        </w:rPr>
      </w:pPr>
    </w:p>
    <w:p w:rsidR="006D141B" w:rsidRDefault="006D141B" w:rsidP="004F2D5B">
      <w:pPr>
        <w:autoSpaceDE w:val="0"/>
        <w:autoSpaceDN w:val="0"/>
        <w:adjustRightInd w:val="0"/>
        <w:rPr>
          <w:rFonts w:cs="Arial"/>
          <w:iCs/>
          <w:szCs w:val="24"/>
        </w:rPr>
      </w:pPr>
    </w:p>
    <w:p w:rsidR="00CA2276" w:rsidRDefault="00CA2276" w:rsidP="004F2D5B">
      <w:pPr>
        <w:autoSpaceDE w:val="0"/>
        <w:autoSpaceDN w:val="0"/>
        <w:adjustRightInd w:val="0"/>
        <w:rPr>
          <w:rFonts w:cs="Arial"/>
          <w:iCs/>
          <w:szCs w:val="24"/>
        </w:rPr>
      </w:pPr>
    </w:p>
    <w:p w:rsidR="00C27F44" w:rsidRPr="00E37980" w:rsidRDefault="00C27F44" w:rsidP="004F2D5B">
      <w:pPr>
        <w:autoSpaceDE w:val="0"/>
        <w:autoSpaceDN w:val="0"/>
        <w:adjustRightInd w:val="0"/>
        <w:rPr>
          <w:rFonts w:cs="Arial"/>
          <w:iCs/>
          <w:szCs w:val="24"/>
        </w:rPr>
      </w:pPr>
      <w:r w:rsidRPr="00230882">
        <w:rPr>
          <w:rFonts w:cs="Arial"/>
          <w:iCs/>
          <w:szCs w:val="24"/>
        </w:rPr>
        <w:t>In the context of this handbook, the purpose of the SWOT analysis is to take a second look at the current context, given the more specific and targeted vision and goals of</w:t>
      </w:r>
      <w:r w:rsidRPr="00D31A8C">
        <w:rPr>
          <w:rFonts w:cs="Arial"/>
          <w:iCs/>
          <w:szCs w:val="24"/>
        </w:rPr>
        <w:t xml:space="preserve"> the project, as it becomes further developed. Is there anything about the partnership climate that the partners have not considered? Now that the organizations have a better understanding of what the partnership would li</w:t>
      </w:r>
      <w:r w:rsidRPr="00E37980">
        <w:rPr>
          <w:rFonts w:cs="Arial"/>
          <w:iCs/>
          <w:szCs w:val="24"/>
        </w:rPr>
        <w:t>ke to achieve, are there further opportunities to consider, or risks that have not yet been identified?</w:t>
      </w:r>
    </w:p>
    <w:p w:rsidR="00C27F44" w:rsidRPr="00B87E9E" w:rsidRDefault="00C27F44" w:rsidP="004F2D5B">
      <w:pPr>
        <w:autoSpaceDE w:val="0"/>
        <w:autoSpaceDN w:val="0"/>
        <w:adjustRightInd w:val="0"/>
        <w:rPr>
          <w:rFonts w:cs="Arial"/>
          <w:iCs/>
          <w:szCs w:val="24"/>
        </w:rPr>
      </w:pPr>
    </w:p>
    <w:p w:rsidR="006C6CDD" w:rsidRPr="00823B96" w:rsidRDefault="007E5ED0" w:rsidP="004F2D5B">
      <w:r w:rsidRPr="00FC7629">
        <w:rPr>
          <w:b/>
          <w:color w:val="943634" w:themeColor="accent2" w:themeShade="BF"/>
        </w:rPr>
        <w:t>4) Assessing Potential Implications of the Partnership</w:t>
      </w:r>
    </w:p>
    <w:p w:rsidR="00C27F44" w:rsidRPr="00B87E9E" w:rsidRDefault="00C27F44" w:rsidP="004F2D5B">
      <w:pPr>
        <w:autoSpaceDE w:val="0"/>
        <w:autoSpaceDN w:val="0"/>
        <w:adjustRightInd w:val="0"/>
        <w:rPr>
          <w:rFonts w:cs="Arial"/>
          <w:iCs/>
          <w:szCs w:val="24"/>
        </w:rPr>
      </w:pPr>
      <w:r w:rsidRPr="00B87E9E">
        <w:rPr>
          <w:rFonts w:cs="Arial"/>
          <w:iCs/>
          <w:szCs w:val="24"/>
        </w:rPr>
        <w:t xml:space="preserve">Each partner will be impacted differently by a partnership, and each partnership will have different potential implications, depending on the nature, objectives and goals of the partnership, as well as depending on the partners involved. </w:t>
      </w:r>
    </w:p>
    <w:p w:rsidR="00C27F44" w:rsidRPr="00B87E9E" w:rsidRDefault="00C27F44" w:rsidP="004F2D5B">
      <w:pPr>
        <w:autoSpaceDE w:val="0"/>
        <w:autoSpaceDN w:val="0"/>
        <w:adjustRightInd w:val="0"/>
        <w:rPr>
          <w:rFonts w:cs="Arial"/>
          <w:iCs/>
          <w:szCs w:val="24"/>
        </w:rPr>
      </w:pPr>
    </w:p>
    <w:p w:rsidR="00C27F44" w:rsidRDefault="00C27F44" w:rsidP="004F2D5B">
      <w:pPr>
        <w:autoSpaceDE w:val="0"/>
        <w:autoSpaceDN w:val="0"/>
        <w:adjustRightInd w:val="0"/>
        <w:rPr>
          <w:rFonts w:cs="Arial"/>
          <w:iCs/>
          <w:szCs w:val="24"/>
        </w:rPr>
      </w:pPr>
      <w:r w:rsidRPr="00B87E9E">
        <w:rPr>
          <w:rFonts w:cs="Arial"/>
          <w:iCs/>
          <w:szCs w:val="24"/>
        </w:rPr>
        <w:t>Legal and financial implications should be analyzed very carefully for each partner, prior to committing to a partnershi</w:t>
      </w:r>
      <w:r w:rsidR="0090491B">
        <w:rPr>
          <w:rFonts w:cs="Arial"/>
          <w:iCs/>
          <w:szCs w:val="24"/>
        </w:rPr>
        <w:t>p</w:t>
      </w:r>
      <w:r w:rsidRPr="00B87E9E">
        <w:rPr>
          <w:rFonts w:cs="Arial"/>
          <w:iCs/>
          <w:szCs w:val="24"/>
        </w:rPr>
        <w:t xml:space="preserve">. The analysis of these implications prior to committing to a partnership and beginning collaborative work will help to prevent difficulties later on in the partnership, as well as confusion and unintended consequences. </w:t>
      </w:r>
    </w:p>
    <w:p w:rsidR="006D141B" w:rsidRDefault="006D141B" w:rsidP="004F2D5B">
      <w:pPr>
        <w:autoSpaceDE w:val="0"/>
        <w:autoSpaceDN w:val="0"/>
        <w:adjustRightInd w:val="0"/>
        <w:rPr>
          <w:rFonts w:cs="Arial"/>
          <w:iCs/>
          <w:szCs w:val="24"/>
        </w:rPr>
      </w:pPr>
    </w:p>
    <w:p w:rsidR="00C27F44" w:rsidRPr="00B87E9E" w:rsidRDefault="00C27F44" w:rsidP="004F2D5B">
      <w:pPr>
        <w:autoSpaceDE w:val="0"/>
        <w:autoSpaceDN w:val="0"/>
        <w:adjustRightInd w:val="0"/>
        <w:rPr>
          <w:rFonts w:cs="Arial"/>
          <w:iCs/>
          <w:szCs w:val="24"/>
        </w:rPr>
      </w:pPr>
      <w:r w:rsidRPr="00B87E9E">
        <w:rPr>
          <w:rFonts w:cs="Arial"/>
          <w:iCs/>
          <w:szCs w:val="24"/>
        </w:rPr>
        <w:t xml:space="preserve">Assessing and documenting the legal and financial implications of the partnership is very important. Potential legal and financial consequences in the context of an ASETS partnership could be: </w:t>
      </w:r>
    </w:p>
    <w:p w:rsidR="00C27F44" w:rsidRPr="00B87E9E" w:rsidRDefault="00C27F44" w:rsidP="004F2D5B">
      <w:pPr>
        <w:numPr>
          <w:ilvl w:val="0"/>
          <w:numId w:val="21"/>
        </w:numPr>
        <w:autoSpaceDE w:val="0"/>
        <w:autoSpaceDN w:val="0"/>
        <w:adjustRightInd w:val="0"/>
        <w:ind w:left="714" w:hanging="357"/>
        <w:rPr>
          <w:rFonts w:cs="Arial"/>
          <w:iCs/>
          <w:szCs w:val="24"/>
        </w:rPr>
      </w:pPr>
      <w:r w:rsidRPr="00B87E9E">
        <w:rPr>
          <w:rFonts w:cs="Arial"/>
          <w:iCs/>
          <w:szCs w:val="24"/>
        </w:rPr>
        <w:t xml:space="preserve">What are the expectations of partners whom are contributing financially to the partnership? </w:t>
      </w:r>
    </w:p>
    <w:p w:rsidR="00C27F44" w:rsidRPr="00B87E9E" w:rsidRDefault="00C27F44" w:rsidP="004F2D5B">
      <w:pPr>
        <w:numPr>
          <w:ilvl w:val="0"/>
          <w:numId w:val="21"/>
        </w:numPr>
        <w:autoSpaceDE w:val="0"/>
        <w:autoSpaceDN w:val="0"/>
        <w:adjustRightInd w:val="0"/>
        <w:ind w:left="714" w:hanging="357"/>
        <w:rPr>
          <w:rFonts w:cs="Arial"/>
          <w:iCs/>
          <w:szCs w:val="24"/>
        </w:rPr>
      </w:pPr>
      <w:r w:rsidRPr="00B87E9E">
        <w:rPr>
          <w:rFonts w:cs="Arial"/>
          <w:iCs/>
          <w:szCs w:val="24"/>
        </w:rPr>
        <w:t xml:space="preserve">If the partnership is not successful, do any of the partners expect to receive their investment back? </w:t>
      </w:r>
    </w:p>
    <w:p w:rsidR="00C27F44" w:rsidRPr="00B87E9E" w:rsidRDefault="00C27F44" w:rsidP="004F2D5B">
      <w:pPr>
        <w:numPr>
          <w:ilvl w:val="0"/>
          <w:numId w:val="21"/>
        </w:numPr>
        <w:autoSpaceDE w:val="0"/>
        <w:autoSpaceDN w:val="0"/>
        <w:adjustRightInd w:val="0"/>
        <w:ind w:left="714" w:hanging="357"/>
        <w:rPr>
          <w:rFonts w:cs="Arial"/>
          <w:iCs/>
          <w:szCs w:val="24"/>
        </w:rPr>
      </w:pPr>
      <w:r w:rsidRPr="00B87E9E">
        <w:rPr>
          <w:rFonts w:cs="Arial"/>
          <w:iCs/>
          <w:szCs w:val="24"/>
        </w:rPr>
        <w:t xml:space="preserve">Are there any conflicts of interest to consider? </w:t>
      </w:r>
    </w:p>
    <w:p w:rsidR="00C27F44" w:rsidRPr="00B87E9E" w:rsidRDefault="00C27F44" w:rsidP="004F2D5B">
      <w:pPr>
        <w:numPr>
          <w:ilvl w:val="0"/>
          <w:numId w:val="21"/>
        </w:numPr>
        <w:autoSpaceDE w:val="0"/>
        <w:autoSpaceDN w:val="0"/>
        <w:adjustRightInd w:val="0"/>
        <w:ind w:left="714" w:hanging="357"/>
        <w:rPr>
          <w:rFonts w:cs="Arial"/>
          <w:iCs/>
          <w:szCs w:val="24"/>
        </w:rPr>
      </w:pPr>
      <w:r w:rsidRPr="00B87E9E">
        <w:rPr>
          <w:rFonts w:cs="Arial"/>
          <w:iCs/>
          <w:szCs w:val="24"/>
        </w:rPr>
        <w:lastRenderedPageBreak/>
        <w:t xml:space="preserve">Are there any liability considerations to take into account, for example, if a client should be injured while in training or at a job placement? </w:t>
      </w:r>
    </w:p>
    <w:p w:rsidR="00C27F44" w:rsidRPr="00B87E9E" w:rsidRDefault="00C27F44" w:rsidP="004F2D5B">
      <w:pPr>
        <w:numPr>
          <w:ilvl w:val="0"/>
          <w:numId w:val="21"/>
        </w:numPr>
        <w:autoSpaceDE w:val="0"/>
        <w:autoSpaceDN w:val="0"/>
        <w:adjustRightInd w:val="0"/>
        <w:ind w:left="714" w:hanging="357"/>
        <w:rPr>
          <w:rFonts w:cs="Arial"/>
          <w:iCs/>
          <w:szCs w:val="24"/>
        </w:rPr>
      </w:pPr>
      <w:r w:rsidRPr="00B87E9E">
        <w:rPr>
          <w:rFonts w:cs="Arial"/>
          <w:iCs/>
          <w:szCs w:val="24"/>
        </w:rPr>
        <w:t>Are there any legal obligations if one of the organizations should leave the partnership before determined end date of the project?</w:t>
      </w:r>
    </w:p>
    <w:p w:rsidR="00C27F44" w:rsidRPr="00B87E9E" w:rsidRDefault="00C27F44" w:rsidP="004F2D5B">
      <w:pPr>
        <w:autoSpaceDE w:val="0"/>
        <w:autoSpaceDN w:val="0"/>
        <w:adjustRightInd w:val="0"/>
        <w:rPr>
          <w:rFonts w:cs="Arial"/>
          <w:iCs/>
          <w:szCs w:val="24"/>
        </w:rPr>
      </w:pPr>
    </w:p>
    <w:p w:rsidR="006C6CDD" w:rsidRPr="0090491B" w:rsidRDefault="007E5ED0" w:rsidP="004F2D5B">
      <w:r w:rsidRPr="00FC7629">
        <w:rPr>
          <w:b/>
          <w:color w:val="943634" w:themeColor="accent2" w:themeShade="BF"/>
        </w:rPr>
        <w:t>5) Confirming the Commitment of Partners</w:t>
      </w:r>
    </w:p>
    <w:p w:rsidR="00C27F44" w:rsidRPr="00B87E9E" w:rsidRDefault="00C27F44" w:rsidP="004F2D5B">
      <w:pPr>
        <w:autoSpaceDE w:val="0"/>
        <w:autoSpaceDN w:val="0"/>
        <w:adjustRightInd w:val="0"/>
        <w:rPr>
          <w:rFonts w:cs="Arial"/>
          <w:szCs w:val="24"/>
        </w:rPr>
      </w:pPr>
      <w:r w:rsidRPr="00B87E9E">
        <w:rPr>
          <w:rFonts w:cs="Arial"/>
          <w:szCs w:val="24"/>
        </w:rPr>
        <w:t xml:space="preserve">Once potential partners have considered the vision and goals of the partnership, the current environment, and any legal and financial obligations, they should have a good idea if they remain interested in taking part in the partnership, and are ready to commit to the mutual vision and goals. </w:t>
      </w:r>
    </w:p>
    <w:p w:rsidR="00C27F44" w:rsidRPr="00B87E9E" w:rsidRDefault="00C27F44" w:rsidP="004F2D5B">
      <w:pPr>
        <w:autoSpaceDE w:val="0"/>
        <w:autoSpaceDN w:val="0"/>
        <w:adjustRightInd w:val="0"/>
        <w:rPr>
          <w:rFonts w:cs="Arial"/>
          <w:szCs w:val="24"/>
        </w:rPr>
      </w:pPr>
    </w:p>
    <w:p w:rsidR="00C27F44" w:rsidRPr="00B87E9E" w:rsidRDefault="00C27F44" w:rsidP="004F2D5B">
      <w:pPr>
        <w:autoSpaceDE w:val="0"/>
        <w:autoSpaceDN w:val="0"/>
        <w:adjustRightInd w:val="0"/>
        <w:rPr>
          <w:rFonts w:cs="Arial"/>
          <w:szCs w:val="24"/>
        </w:rPr>
      </w:pPr>
      <w:r w:rsidRPr="00B87E9E">
        <w:rPr>
          <w:rFonts w:cs="Arial"/>
          <w:szCs w:val="24"/>
        </w:rPr>
        <w:t>It is advisable that organizations formally commit to the partnership. The form of this commitment will vary, depending on the goals of the partnership and the partners involved. The commitment does not necessarily need to be a legal document or a contract; it can simply take the form of a partnering agreement or a memorandum of understanding. The difference between an agreement and a contract is that an agreement is usually not legally binding and more readily renegotiable</w:t>
      </w:r>
      <w:r w:rsidR="006535CE">
        <w:rPr>
          <w:rFonts w:cs="Arial"/>
          <w:szCs w:val="24"/>
        </w:rPr>
        <w:t xml:space="preserve">. </w:t>
      </w:r>
    </w:p>
    <w:p w:rsidR="00C27F44" w:rsidRPr="00B87E9E" w:rsidRDefault="00C27F44" w:rsidP="004F2D5B">
      <w:pPr>
        <w:autoSpaceDE w:val="0"/>
        <w:autoSpaceDN w:val="0"/>
        <w:adjustRightInd w:val="0"/>
        <w:rPr>
          <w:rFonts w:cs="Arial"/>
          <w:szCs w:val="24"/>
        </w:rPr>
      </w:pPr>
    </w:p>
    <w:p w:rsidR="00C27F44" w:rsidRPr="00B87E9E" w:rsidRDefault="00C27F44" w:rsidP="004F2D5B">
      <w:pPr>
        <w:autoSpaceDE w:val="0"/>
        <w:autoSpaceDN w:val="0"/>
        <w:adjustRightInd w:val="0"/>
        <w:rPr>
          <w:rFonts w:cs="Arial"/>
          <w:szCs w:val="24"/>
        </w:rPr>
      </w:pPr>
      <w:r w:rsidRPr="00B87E9E">
        <w:rPr>
          <w:rFonts w:cs="Arial"/>
          <w:szCs w:val="24"/>
        </w:rPr>
        <w:t>As mentioned previously, agreeing to collaborate might be all that some potential partners need to start working well together. However, a written commitment will solidify the partnership and will ensure that all parties have considered becoming involved in the partnership carefully</w:t>
      </w:r>
      <w:r w:rsidR="006535CE">
        <w:rPr>
          <w:rFonts w:cs="Arial"/>
          <w:szCs w:val="24"/>
        </w:rPr>
        <w:t xml:space="preserve">. </w:t>
      </w:r>
    </w:p>
    <w:p w:rsidR="00C27F44" w:rsidRPr="00B87E9E" w:rsidRDefault="00C27F44" w:rsidP="004F2D5B">
      <w:pPr>
        <w:autoSpaceDE w:val="0"/>
        <w:autoSpaceDN w:val="0"/>
        <w:adjustRightInd w:val="0"/>
        <w:rPr>
          <w:rFonts w:cs="Arial"/>
          <w:szCs w:val="24"/>
        </w:rPr>
      </w:pPr>
    </w:p>
    <w:p w:rsidR="00330912" w:rsidRDefault="00C27F44" w:rsidP="004F2D5B">
      <w:pPr>
        <w:rPr>
          <w:rFonts w:cs="Arial"/>
          <w:color w:val="943634"/>
        </w:rPr>
      </w:pPr>
      <w:r w:rsidRPr="00B87E9E">
        <w:rPr>
          <w:rFonts w:cs="Arial"/>
          <w:szCs w:val="24"/>
        </w:rPr>
        <w:t xml:space="preserve">It should be noted that some partners may need to have their involvement vetted and approved within their own organization. While this may add time, this is not necessarily negative. It will ensure that the partnership is well-known within the organization and that the representative within the organization is well-supported by the authorities within their organization. </w:t>
      </w:r>
    </w:p>
    <w:p w:rsidR="00C27F44" w:rsidRDefault="00C04004" w:rsidP="004F2D5B">
      <w:pPr>
        <w:autoSpaceDE w:val="0"/>
        <w:autoSpaceDN w:val="0"/>
        <w:adjustRightInd w:val="0"/>
        <w:rPr>
          <w:rFonts w:cs="Arial"/>
          <w:i/>
          <w:iCs/>
          <w:szCs w:val="24"/>
        </w:rPr>
      </w:pPr>
      <w:r>
        <w:rPr>
          <w:rFonts w:cs="Arial"/>
          <w:noProof/>
          <w:szCs w:val="24"/>
          <w:lang w:eastAsia="en-CA"/>
        </w:rPr>
        <mc:AlternateContent>
          <mc:Choice Requires="wps">
            <w:drawing>
              <wp:anchor distT="0" distB="0" distL="114300" distR="114300" simplePos="0" relativeHeight="251727360" behindDoc="0" locked="0" layoutInCell="1" allowOverlap="1" wp14:anchorId="6C05BB58" wp14:editId="32F11FC6">
                <wp:simplePos x="0" y="0"/>
                <wp:positionH relativeFrom="margin">
                  <wp:posOffset>0</wp:posOffset>
                </wp:positionH>
                <wp:positionV relativeFrom="paragraph">
                  <wp:posOffset>180340</wp:posOffset>
                </wp:positionV>
                <wp:extent cx="6480000" cy="2199600"/>
                <wp:effectExtent l="19050" t="19050" r="16510" b="10795"/>
                <wp:wrapNone/>
                <wp:docPr id="197" name="AutoShap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000" cy="2199600"/>
                        </a:xfrm>
                        <a:prstGeom prst="roundRect">
                          <a:avLst>
                            <a:gd name="adj" fmla="val 16667"/>
                          </a:avLst>
                        </a:prstGeom>
                        <a:solidFill>
                          <a:srgbClr val="FFFFFF"/>
                        </a:solidFill>
                        <a:ln w="31750">
                          <a:solidFill>
                            <a:srgbClr val="94363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45ABA" w:rsidRPr="00FC7629" w:rsidRDefault="00E45ABA" w:rsidP="00FC7629">
                            <w:pPr>
                              <w:autoSpaceDE w:val="0"/>
                              <w:autoSpaceDN w:val="0"/>
                              <w:adjustRightInd w:val="0"/>
                              <w:rPr>
                                <w:rFonts w:cs="Arial"/>
                                <w:b/>
                                <w:color w:val="943634" w:themeColor="accent2" w:themeShade="BF"/>
                                <w:szCs w:val="24"/>
                              </w:rPr>
                            </w:pPr>
                            <w:r w:rsidRPr="00FC7629">
                              <w:rPr>
                                <w:b/>
                                <w:color w:val="943634" w:themeColor="accent2" w:themeShade="BF"/>
                              </w:rPr>
                              <w:t xml:space="preserve">Examples of partnership commitments used by ASETS </w:t>
                            </w:r>
                            <w:r w:rsidRPr="00FC7629">
                              <w:rPr>
                                <w:b/>
                                <w:color w:val="943634" w:themeColor="accent2" w:themeShade="BF"/>
                                <w:szCs w:val="24"/>
                              </w:rPr>
                              <w:t>agreement holder</w:t>
                            </w:r>
                            <w:r w:rsidRPr="00FC7629">
                              <w:rPr>
                                <w:b/>
                                <w:color w:val="943634" w:themeColor="accent2" w:themeShade="BF"/>
                              </w:rPr>
                              <w:t>s in the past include:</w:t>
                            </w:r>
                          </w:p>
                          <w:p w:rsidR="00E45ABA" w:rsidRPr="00230882" w:rsidRDefault="00E45ABA" w:rsidP="00330912">
                            <w:pPr>
                              <w:pStyle w:val="ListParagraph"/>
                              <w:numPr>
                                <w:ilvl w:val="0"/>
                                <w:numId w:val="22"/>
                              </w:numPr>
                              <w:tabs>
                                <w:tab w:val="clear" w:pos="720"/>
                              </w:tabs>
                              <w:autoSpaceDE w:val="0"/>
                              <w:autoSpaceDN w:val="0"/>
                              <w:adjustRightInd w:val="0"/>
                              <w:ind w:left="567" w:hanging="283"/>
                              <w:rPr>
                                <w:rFonts w:cs="Arial"/>
                                <w:szCs w:val="24"/>
                              </w:rPr>
                            </w:pPr>
                            <w:r w:rsidRPr="00230882">
                              <w:rPr>
                                <w:rFonts w:cs="Arial"/>
                                <w:szCs w:val="24"/>
                              </w:rPr>
                              <w:t>Letters of understa</w:t>
                            </w:r>
                            <w:r>
                              <w:rPr>
                                <w:rFonts w:cs="Arial"/>
                                <w:szCs w:val="24"/>
                              </w:rPr>
                              <w:t>nding</w:t>
                            </w:r>
                          </w:p>
                          <w:p w:rsidR="00E45ABA" w:rsidRPr="00230882" w:rsidRDefault="00E45ABA" w:rsidP="00330912">
                            <w:pPr>
                              <w:numPr>
                                <w:ilvl w:val="0"/>
                                <w:numId w:val="22"/>
                              </w:numPr>
                              <w:tabs>
                                <w:tab w:val="clear" w:pos="720"/>
                              </w:tabs>
                              <w:autoSpaceDE w:val="0"/>
                              <w:autoSpaceDN w:val="0"/>
                              <w:adjustRightInd w:val="0"/>
                              <w:ind w:left="567" w:hanging="283"/>
                              <w:rPr>
                                <w:rFonts w:cs="Arial"/>
                                <w:szCs w:val="24"/>
                              </w:rPr>
                            </w:pPr>
                            <w:r w:rsidRPr="00E36F8F">
                              <w:rPr>
                                <w:rFonts w:cs="Arial"/>
                                <w:szCs w:val="24"/>
                              </w:rPr>
                              <w:t>Letters of intent</w:t>
                            </w:r>
                          </w:p>
                          <w:p w:rsidR="00E45ABA" w:rsidRPr="00230882" w:rsidRDefault="00E45ABA" w:rsidP="00330912">
                            <w:pPr>
                              <w:numPr>
                                <w:ilvl w:val="0"/>
                                <w:numId w:val="22"/>
                              </w:numPr>
                              <w:tabs>
                                <w:tab w:val="clear" w:pos="720"/>
                              </w:tabs>
                              <w:autoSpaceDE w:val="0"/>
                              <w:autoSpaceDN w:val="0"/>
                              <w:adjustRightInd w:val="0"/>
                              <w:ind w:left="567" w:hanging="283"/>
                              <w:rPr>
                                <w:rFonts w:cs="Arial"/>
                                <w:szCs w:val="24"/>
                              </w:rPr>
                            </w:pPr>
                            <w:r w:rsidRPr="00230882">
                              <w:rPr>
                                <w:rFonts w:cs="Arial"/>
                                <w:szCs w:val="24"/>
                              </w:rPr>
                              <w:t>M</w:t>
                            </w:r>
                            <w:r>
                              <w:rPr>
                                <w:rFonts w:cs="Arial"/>
                                <w:szCs w:val="24"/>
                              </w:rPr>
                              <w:t>emoranda of understanding (MOU)</w:t>
                            </w:r>
                          </w:p>
                          <w:p w:rsidR="00E45ABA" w:rsidRPr="00D31A8C" w:rsidRDefault="00E45ABA" w:rsidP="00330912">
                            <w:pPr>
                              <w:numPr>
                                <w:ilvl w:val="0"/>
                                <w:numId w:val="22"/>
                              </w:numPr>
                              <w:tabs>
                                <w:tab w:val="clear" w:pos="720"/>
                              </w:tabs>
                              <w:autoSpaceDE w:val="0"/>
                              <w:autoSpaceDN w:val="0"/>
                              <w:adjustRightInd w:val="0"/>
                              <w:ind w:left="567" w:hanging="283"/>
                              <w:rPr>
                                <w:rFonts w:cs="Arial"/>
                                <w:szCs w:val="24"/>
                              </w:rPr>
                            </w:pPr>
                            <w:r>
                              <w:rPr>
                                <w:rFonts w:cs="Arial"/>
                                <w:szCs w:val="24"/>
                              </w:rPr>
                              <w:t>Partnership Charters</w:t>
                            </w:r>
                          </w:p>
                          <w:p w:rsidR="00E45ABA" w:rsidRPr="00E37980" w:rsidRDefault="00E45ABA" w:rsidP="00330912">
                            <w:pPr>
                              <w:numPr>
                                <w:ilvl w:val="0"/>
                                <w:numId w:val="22"/>
                              </w:numPr>
                              <w:tabs>
                                <w:tab w:val="clear" w:pos="720"/>
                              </w:tabs>
                              <w:autoSpaceDE w:val="0"/>
                              <w:autoSpaceDN w:val="0"/>
                              <w:adjustRightInd w:val="0"/>
                              <w:ind w:left="567" w:hanging="283"/>
                              <w:rPr>
                                <w:rFonts w:cs="Arial"/>
                                <w:szCs w:val="24"/>
                              </w:rPr>
                            </w:pPr>
                            <w:r>
                              <w:rPr>
                                <w:rFonts w:cs="Arial"/>
                                <w:szCs w:val="24"/>
                              </w:rPr>
                              <w:t>Terms of Reference</w:t>
                            </w:r>
                          </w:p>
                          <w:p w:rsidR="00E45ABA" w:rsidRPr="00B87E9E" w:rsidRDefault="00E45ABA" w:rsidP="00330912">
                            <w:pPr>
                              <w:numPr>
                                <w:ilvl w:val="0"/>
                                <w:numId w:val="22"/>
                              </w:numPr>
                              <w:tabs>
                                <w:tab w:val="clear" w:pos="720"/>
                              </w:tabs>
                              <w:autoSpaceDE w:val="0"/>
                              <w:autoSpaceDN w:val="0"/>
                              <w:adjustRightInd w:val="0"/>
                              <w:ind w:left="567" w:hanging="283"/>
                              <w:rPr>
                                <w:rFonts w:cs="Arial"/>
                                <w:szCs w:val="24"/>
                              </w:rPr>
                            </w:pPr>
                            <w:r>
                              <w:rPr>
                                <w:rFonts w:cs="Arial"/>
                                <w:szCs w:val="24"/>
                              </w:rPr>
                              <w:t>Contracts</w:t>
                            </w:r>
                          </w:p>
                          <w:p w:rsidR="00E45ABA" w:rsidRPr="00B87E9E" w:rsidRDefault="00E45ABA" w:rsidP="00330912">
                            <w:pPr>
                              <w:numPr>
                                <w:ilvl w:val="0"/>
                                <w:numId w:val="22"/>
                              </w:numPr>
                              <w:tabs>
                                <w:tab w:val="clear" w:pos="720"/>
                              </w:tabs>
                              <w:autoSpaceDE w:val="0"/>
                              <w:autoSpaceDN w:val="0"/>
                              <w:adjustRightInd w:val="0"/>
                              <w:ind w:left="567" w:hanging="283"/>
                              <w:rPr>
                                <w:rFonts w:cs="Arial"/>
                                <w:szCs w:val="24"/>
                              </w:rPr>
                            </w:pPr>
                            <w:r>
                              <w:rPr>
                                <w:rFonts w:cs="Arial"/>
                                <w:szCs w:val="24"/>
                              </w:rPr>
                              <w:t>Legal partnership documents</w:t>
                            </w:r>
                          </w:p>
                          <w:p w:rsidR="00E45ABA" w:rsidRPr="006535CE" w:rsidRDefault="00E45A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4" o:spid="_x0000_s1066" style="position:absolute;margin-left:0;margin-top:14.2pt;width:510.25pt;height:173.2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" strokecolor="#943634" strokeweight="2.5pt">
                <v:shadow color="#868686"/>
                <v:textbox>
                  <w:txbxContent>
                    <w:p w:rsidR="00E45ABA" w:rsidRPr="00FC7629" w:rsidRDefault="00E45ABA" w:rsidP="00FC7629">
                      <w:pPr>
                        <w:autoSpaceDE w:val="0"/>
                        <w:autoSpaceDN w:val="0"/>
                        <w:adjustRightInd w:val="0"/>
                        <w:rPr>
                          <w:rFonts w:cs="Arial"/>
                          <w:b/>
                          <w:color w:val="943634" w:themeColor="accent2" w:themeShade="BF"/>
                          <w:szCs w:val="24"/>
                        </w:rPr>
                      </w:pPr>
                      <w:r w:rsidRPr="00FC7629">
                        <w:rPr>
                          <w:b/>
                          <w:color w:val="943634" w:themeColor="accent2" w:themeShade="BF"/>
                        </w:rPr>
                        <w:t xml:space="preserve">Examples of partnership commitments used by ASETS </w:t>
                      </w:r>
                      <w:r w:rsidRPr="00FC7629">
                        <w:rPr>
                          <w:b/>
                          <w:color w:val="943634" w:themeColor="accent2" w:themeShade="BF"/>
                          <w:szCs w:val="24"/>
                        </w:rPr>
                        <w:t>agreement holder</w:t>
                      </w:r>
                      <w:r w:rsidRPr="00FC7629">
                        <w:rPr>
                          <w:b/>
                          <w:color w:val="943634" w:themeColor="accent2" w:themeShade="BF"/>
                        </w:rPr>
                        <w:t>s in the past include:</w:t>
                      </w:r>
                    </w:p>
                    <w:p w:rsidR="00E45ABA" w:rsidRPr="00230882" w:rsidRDefault="00E45ABA" w:rsidP="00330912">
                      <w:pPr>
                        <w:pStyle w:val="ListParagraph"/>
                        <w:numPr>
                          <w:ilvl w:val="0"/>
                          <w:numId w:val="22"/>
                        </w:numPr>
                        <w:tabs>
                          <w:tab w:val="clear" w:pos="720"/>
                        </w:tabs>
                        <w:autoSpaceDE w:val="0"/>
                        <w:autoSpaceDN w:val="0"/>
                        <w:adjustRightInd w:val="0"/>
                        <w:ind w:left="567" w:hanging="283"/>
                        <w:rPr>
                          <w:rFonts w:cs="Arial"/>
                          <w:szCs w:val="24"/>
                        </w:rPr>
                      </w:pPr>
                      <w:r w:rsidRPr="00230882">
                        <w:rPr>
                          <w:rFonts w:cs="Arial"/>
                          <w:szCs w:val="24"/>
                        </w:rPr>
                        <w:t>Letters of understa</w:t>
                      </w:r>
                      <w:r>
                        <w:rPr>
                          <w:rFonts w:cs="Arial"/>
                          <w:szCs w:val="24"/>
                        </w:rPr>
                        <w:t>nding</w:t>
                      </w:r>
                    </w:p>
                    <w:p w:rsidR="00E45ABA" w:rsidRPr="00230882" w:rsidRDefault="00E45ABA" w:rsidP="00330912">
                      <w:pPr>
                        <w:numPr>
                          <w:ilvl w:val="0"/>
                          <w:numId w:val="22"/>
                        </w:numPr>
                        <w:tabs>
                          <w:tab w:val="clear" w:pos="720"/>
                        </w:tabs>
                        <w:autoSpaceDE w:val="0"/>
                        <w:autoSpaceDN w:val="0"/>
                        <w:adjustRightInd w:val="0"/>
                        <w:ind w:left="567" w:hanging="283"/>
                        <w:rPr>
                          <w:rFonts w:cs="Arial"/>
                          <w:szCs w:val="24"/>
                        </w:rPr>
                      </w:pPr>
                      <w:r w:rsidRPr="00E36F8F">
                        <w:rPr>
                          <w:rFonts w:cs="Arial"/>
                          <w:szCs w:val="24"/>
                        </w:rPr>
                        <w:t>Letters of intent</w:t>
                      </w:r>
                    </w:p>
                    <w:p w:rsidR="00E45ABA" w:rsidRPr="00230882" w:rsidRDefault="00E45ABA" w:rsidP="00330912">
                      <w:pPr>
                        <w:numPr>
                          <w:ilvl w:val="0"/>
                          <w:numId w:val="22"/>
                        </w:numPr>
                        <w:tabs>
                          <w:tab w:val="clear" w:pos="720"/>
                        </w:tabs>
                        <w:autoSpaceDE w:val="0"/>
                        <w:autoSpaceDN w:val="0"/>
                        <w:adjustRightInd w:val="0"/>
                        <w:ind w:left="567" w:hanging="283"/>
                        <w:rPr>
                          <w:rFonts w:cs="Arial"/>
                          <w:szCs w:val="24"/>
                        </w:rPr>
                      </w:pPr>
                      <w:r w:rsidRPr="00230882">
                        <w:rPr>
                          <w:rFonts w:cs="Arial"/>
                          <w:szCs w:val="24"/>
                        </w:rPr>
                        <w:t>M</w:t>
                      </w:r>
                      <w:r>
                        <w:rPr>
                          <w:rFonts w:cs="Arial"/>
                          <w:szCs w:val="24"/>
                        </w:rPr>
                        <w:t>emoranda of understanding (MOU)</w:t>
                      </w:r>
                    </w:p>
                    <w:p w:rsidR="00E45ABA" w:rsidRPr="00D31A8C" w:rsidRDefault="00E45ABA" w:rsidP="00330912">
                      <w:pPr>
                        <w:numPr>
                          <w:ilvl w:val="0"/>
                          <w:numId w:val="22"/>
                        </w:numPr>
                        <w:tabs>
                          <w:tab w:val="clear" w:pos="720"/>
                        </w:tabs>
                        <w:autoSpaceDE w:val="0"/>
                        <w:autoSpaceDN w:val="0"/>
                        <w:adjustRightInd w:val="0"/>
                        <w:ind w:left="567" w:hanging="283"/>
                        <w:rPr>
                          <w:rFonts w:cs="Arial"/>
                          <w:szCs w:val="24"/>
                        </w:rPr>
                      </w:pPr>
                      <w:r>
                        <w:rPr>
                          <w:rFonts w:cs="Arial"/>
                          <w:szCs w:val="24"/>
                        </w:rPr>
                        <w:t>Partnership Charters</w:t>
                      </w:r>
                    </w:p>
                    <w:p w:rsidR="00E45ABA" w:rsidRPr="00E37980" w:rsidRDefault="00E45ABA" w:rsidP="00330912">
                      <w:pPr>
                        <w:numPr>
                          <w:ilvl w:val="0"/>
                          <w:numId w:val="22"/>
                        </w:numPr>
                        <w:tabs>
                          <w:tab w:val="clear" w:pos="720"/>
                        </w:tabs>
                        <w:autoSpaceDE w:val="0"/>
                        <w:autoSpaceDN w:val="0"/>
                        <w:adjustRightInd w:val="0"/>
                        <w:ind w:left="567" w:hanging="283"/>
                        <w:rPr>
                          <w:rFonts w:cs="Arial"/>
                          <w:szCs w:val="24"/>
                        </w:rPr>
                      </w:pPr>
                      <w:r>
                        <w:rPr>
                          <w:rFonts w:cs="Arial"/>
                          <w:szCs w:val="24"/>
                        </w:rPr>
                        <w:t>Terms of Reference</w:t>
                      </w:r>
                    </w:p>
                    <w:p w:rsidR="00E45ABA" w:rsidRPr="00B87E9E" w:rsidRDefault="00E45ABA" w:rsidP="00330912">
                      <w:pPr>
                        <w:numPr>
                          <w:ilvl w:val="0"/>
                          <w:numId w:val="22"/>
                        </w:numPr>
                        <w:tabs>
                          <w:tab w:val="clear" w:pos="720"/>
                        </w:tabs>
                        <w:autoSpaceDE w:val="0"/>
                        <w:autoSpaceDN w:val="0"/>
                        <w:adjustRightInd w:val="0"/>
                        <w:ind w:left="567" w:hanging="283"/>
                        <w:rPr>
                          <w:rFonts w:cs="Arial"/>
                          <w:szCs w:val="24"/>
                        </w:rPr>
                      </w:pPr>
                      <w:r>
                        <w:rPr>
                          <w:rFonts w:cs="Arial"/>
                          <w:szCs w:val="24"/>
                        </w:rPr>
                        <w:t>Contracts</w:t>
                      </w:r>
                    </w:p>
                    <w:p w:rsidR="00E45ABA" w:rsidRPr="00B87E9E" w:rsidRDefault="00E45ABA" w:rsidP="00330912">
                      <w:pPr>
                        <w:numPr>
                          <w:ilvl w:val="0"/>
                          <w:numId w:val="22"/>
                        </w:numPr>
                        <w:tabs>
                          <w:tab w:val="clear" w:pos="720"/>
                        </w:tabs>
                        <w:autoSpaceDE w:val="0"/>
                        <w:autoSpaceDN w:val="0"/>
                        <w:adjustRightInd w:val="0"/>
                        <w:ind w:left="567" w:hanging="283"/>
                        <w:rPr>
                          <w:rFonts w:cs="Arial"/>
                          <w:szCs w:val="24"/>
                        </w:rPr>
                      </w:pPr>
                      <w:r>
                        <w:rPr>
                          <w:rFonts w:cs="Arial"/>
                          <w:szCs w:val="24"/>
                        </w:rPr>
                        <w:t>Legal partnership documents</w:t>
                      </w:r>
                    </w:p>
                    <w:p w:rsidR="00E45ABA" w:rsidRPr="006535CE" w:rsidRDefault="00E45ABA"/>
                  </w:txbxContent>
                </v:textbox>
                <w10:wrap anchorx="margin"/>
              </v:roundrect>
            </w:pict>
          </mc:Fallback>
        </mc:AlternateContent>
      </w:r>
    </w:p>
    <w:p w:rsidR="00E63A83" w:rsidRPr="00FC7629" w:rsidRDefault="00E63A83" w:rsidP="004F2D5B">
      <w:pPr>
        <w:autoSpaceDE w:val="0"/>
        <w:autoSpaceDN w:val="0"/>
        <w:adjustRightInd w:val="0"/>
        <w:rPr>
          <w:rFonts w:cs="Arial"/>
          <w:iCs/>
          <w:szCs w:val="24"/>
        </w:rPr>
      </w:pPr>
    </w:p>
    <w:p w:rsidR="00E63A83" w:rsidRPr="00FC7629" w:rsidRDefault="00E63A83" w:rsidP="004F2D5B">
      <w:pPr>
        <w:autoSpaceDE w:val="0"/>
        <w:autoSpaceDN w:val="0"/>
        <w:adjustRightInd w:val="0"/>
        <w:rPr>
          <w:rFonts w:cs="Arial"/>
          <w:iCs/>
          <w:szCs w:val="24"/>
        </w:rPr>
      </w:pPr>
    </w:p>
    <w:p w:rsidR="00E63A83" w:rsidRPr="00FC7629" w:rsidRDefault="00E63A83" w:rsidP="004F2D5B">
      <w:pPr>
        <w:autoSpaceDE w:val="0"/>
        <w:autoSpaceDN w:val="0"/>
        <w:adjustRightInd w:val="0"/>
        <w:rPr>
          <w:rFonts w:cs="Arial"/>
          <w:iCs/>
          <w:szCs w:val="24"/>
        </w:rPr>
      </w:pPr>
    </w:p>
    <w:p w:rsidR="00E63A83" w:rsidRPr="00FC7629" w:rsidRDefault="00E63A83" w:rsidP="004F2D5B">
      <w:pPr>
        <w:autoSpaceDE w:val="0"/>
        <w:autoSpaceDN w:val="0"/>
        <w:adjustRightInd w:val="0"/>
        <w:rPr>
          <w:rFonts w:cs="Arial"/>
          <w:iCs/>
          <w:szCs w:val="24"/>
        </w:rPr>
      </w:pPr>
    </w:p>
    <w:p w:rsidR="00E63A83" w:rsidRPr="00FC7629" w:rsidRDefault="00E63A83" w:rsidP="004F2D5B">
      <w:pPr>
        <w:autoSpaceDE w:val="0"/>
        <w:autoSpaceDN w:val="0"/>
        <w:adjustRightInd w:val="0"/>
        <w:rPr>
          <w:rFonts w:cs="Arial"/>
          <w:iCs/>
          <w:szCs w:val="24"/>
        </w:rPr>
      </w:pPr>
    </w:p>
    <w:p w:rsidR="00E63A83" w:rsidRPr="00FC7629" w:rsidRDefault="00E63A83" w:rsidP="004F2D5B">
      <w:pPr>
        <w:autoSpaceDE w:val="0"/>
        <w:autoSpaceDN w:val="0"/>
        <w:adjustRightInd w:val="0"/>
        <w:rPr>
          <w:rFonts w:cs="Arial"/>
          <w:iCs/>
          <w:szCs w:val="24"/>
        </w:rPr>
      </w:pPr>
    </w:p>
    <w:p w:rsidR="00C27F44" w:rsidRPr="00330912" w:rsidRDefault="00C27F44" w:rsidP="004F2D5B">
      <w:pPr>
        <w:autoSpaceDE w:val="0"/>
        <w:autoSpaceDN w:val="0"/>
        <w:adjustRightInd w:val="0"/>
        <w:rPr>
          <w:rFonts w:cs="Arial"/>
          <w:szCs w:val="24"/>
        </w:rPr>
      </w:pPr>
    </w:p>
    <w:p w:rsidR="00C27F44" w:rsidRPr="00330912" w:rsidRDefault="00C27F44" w:rsidP="004F2D5B">
      <w:pPr>
        <w:autoSpaceDE w:val="0"/>
        <w:autoSpaceDN w:val="0"/>
        <w:adjustRightInd w:val="0"/>
        <w:rPr>
          <w:rFonts w:cs="Arial"/>
          <w:szCs w:val="24"/>
        </w:rPr>
      </w:pPr>
    </w:p>
    <w:p w:rsidR="00E63A83" w:rsidRPr="00B87E9E" w:rsidRDefault="00E63A83" w:rsidP="004F2D5B">
      <w:pPr>
        <w:autoSpaceDE w:val="0"/>
        <w:autoSpaceDN w:val="0"/>
        <w:adjustRightInd w:val="0"/>
        <w:rPr>
          <w:rFonts w:cs="Arial"/>
          <w:szCs w:val="24"/>
        </w:rPr>
      </w:pPr>
    </w:p>
    <w:p w:rsidR="00330912" w:rsidRDefault="00330912" w:rsidP="004F2D5B">
      <w:pPr>
        <w:autoSpaceDE w:val="0"/>
        <w:autoSpaceDN w:val="0"/>
        <w:adjustRightInd w:val="0"/>
        <w:rPr>
          <w:rFonts w:cs="Arial"/>
          <w:szCs w:val="24"/>
        </w:rPr>
      </w:pPr>
    </w:p>
    <w:p w:rsidR="00330912" w:rsidRDefault="00330912" w:rsidP="004F2D5B">
      <w:pPr>
        <w:autoSpaceDE w:val="0"/>
        <w:autoSpaceDN w:val="0"/>
        <w:adjustRightInd w:val="0"/>
        <w:rPr>
          <w:rFonts w:cs="Arial"/>
          <w:szCs w:val="24"/>
        </w:rPr>
      </w:pPr>
    </w:p>
    <w:p w:rsidR="00A43F9D" w:rsidRDefault="00A43F9D" w:rsidP="004F2D5B">
      <w:pPr>
        <w:autoSpaceDE w:val="0"/>
        <w:autoSpaceDN w:val="0"/>
        <w:adjustRightInd w:val="0"/>
        <w:rPr>
          <w:rFonts w:cs="Arial"/>
          <w:szCs w:val="24"/>
        </w:rPr>
      </w:pPr>
    </w:p>
    <w:p w:rsidR="00C27F44" w:rsidRDefault="00C27F44" w:rsidP="004F2D5B">
      <w:pPr>
        <w:autoSpaceDE w:val="0"/>
        <w:autoSpaceDN w:val="0"/>
        <w:adjustRightInd w:val="0"/>
        <w:rPr>
          <w:rFonts w:cs="Arial"/>
          <w:szCs w:val="24"/>
        </w:rPr>
      </w:pPr>
      <w:r w:rsidRPr="00B87E9E">
        <w:rPr>
          <w:rFonts w:cs="Arial"/>
          <w:szCs w:val="24"/>
        </w:rPr>
        <w:t xml:space="preserve">Partners should consider these and other forms of partnership commitments and select a format that is most appropriate to the partnership and the project. Examples of partnership agreement </w:t>
      </w:r>
      <w:r w:rsidRPr="00B87E9E">
        <w:rPr>
          <w:rFonts w:cs="Arial"/>
          <w:szCs w:val="24"/>
        </w:rPr>
        <w:lastRenderedPageBreak/>
        <w:t xml:space="preserve">tools have been included in the </w:t>
      </w:r>
      <w:r w:rsidRPr="00B87E9E">
        <w:rPr>
          <w:rFonts w:cs="Arial"/>
          <w:b/>
          <w:szCs w:val="24"/>
        </w:rPr>
        <w:t xml:space="preserve">Tools Section </w:t>
      </w:r>
      <w:r w:rsidRPr="00B87E9E">
        <w:rPr>
          <w:rFonts w:cs="Arial"/>
          <w:szCs w:val="24"/>
        </w:rPr>
        <w:t xml:space="preserve">for reference. In addition, many examples of the above forms are available throughout the internet and can be adapted to the specific circumstances of the partnership at hand. </w:t>
      </w:r>
    </w:p>
    <w:p w:rsidR="00A43F9D" w:rsidRPr="00B87E9E" w:rsidRDefault="00A43F9D" w:rsidP="004F2D5B">
      <w:pPr>
        <w:autoSpaceDE w:val="0"/>
        <w:autoSpaceDN w:val="0"/>
        <w:adjustRightInd w:val="0"/>
        <w:rPr>
          <w:rFonts w:cs="Arial"/>
          <w:szCs w:val="24"/>
        </w:rPr>
      </w:pPr>
    </w:p>
    <w:p w:rsidR="006C6CDD" w:rsidRPr="0090491B" w:rsidRDefault="007E5ED0" w:rsidP="004F2D5B">
      <w:r w:rsidRPr="00FC7629">
        <w:rPr>
          <w:b/>
          <w:color w:val="943634" w:themeColor="accent2" w:themeShade="BF"/>
        </w:rPr>
        <w:t>6) Selecting a Project Leader</w:t>
      </w:r>
    </w:p>
    <w:p w:rsidR="00C27F44" w:rsidRPr="00B87E9E" w:rsidRDefault="00C27F44" w:rsidP="004F2D5B">
      <w:pPr>
        <w:autoSpaceDE w:val="0"/>
        <w:autoSpaceDN w:val="0"/>
        <w:adjustRightInd w:val="0"/>
        <w:rPr>
          <w:rFonts w:cs="Arial"/>
          <w:szCs w:val="24"/>
        </w:rPr>
      </w:pPr>
      <w:r w:rsidRPr="00B87E9E">
        <w:rPr>
          <w:rFonts w:cs="Arial"/>
          <w:szCs w:val="24"/>
        </w:rPr>
        <w:t>While a partnership is a collaborative effort, a leader, who will coordinate the project, manage its implementation and ensure that it is moving forward as planned, is often needed. Leadership can come from one organization, or it can be shared among the organizations in the form of a newly formed entity, such as a Board or Leading Committee for the partnership</w:t>
      </w:r>
      <w:r w:rsidR="006535CE">
        <w:rPr>
          <w:rFonts w:cs="Arial"/>
          <w:szCs w:val="24"/>
        </w:rPr>
        <w:t xml:space="preserve">. </w:t>
      </w:r>
      <w:r w:rsidRPr="00B87E9E">
        <w:rPr>
          <w:rFonts w:cs="Arial"/>
          <w:szCs w:val="24"/>
        </w:rPr>
        <w:t>Leadership can also rotate as the partnership moves forward. No matter the form of the leadership selected, it is important that leadership is defined and clarified for all members of the partnership before planning and work begins. Leadership should be reviewed at set times throughout the partnership so adjustment s can be made if need be.</w:t>
      </w:r>
    </w:p>
    <w:p w:rsidR="00C27F44" w:rsidRPr="0090491B" w:rsidRDefault="00C27F44" w:rsidP="004F2D5B"/>
    <w:p w:rsidR="006C6CDD" w:rsidRPr="0090491B" w:rsidRDefault="007E5ED0" w:rsidP="004F2D5B">
      <w:r w:rsidRPr="00FC7629">
        <w:rPr>
          <w:b/>
          <w:color w:val="943634" w:themeColor="accent2" w:themeShade="BF"/>
        </w:rPr>
        <w:t>7) Determining Roles and Responsibilities</w:t>
      </w:r>
    </w:p>
    <w:p w:rsidR="00C27F44" w:rsidRPr="00B87E9E" w:rsidRDefault="00C27F44" w:rsidP="004F2D5B">
      <w:pPr>
        <w:autoSpaceDE w:val="0"/>
        <w:autoSpaceDN w:val="0"/>
        <w:adjustRightInd w:val="0"/>
        <w:rPr>
          <w:rFonts w:cs="Arial"/>
          <w:szCs w:val="24"/>
        </w:rPr>
      </w:pPr>
      <w:r w:rsidRPr="00B87E9E">
        <w:rPr>
          <w:rFonts w:cs="Arial"/>
          <w:szCs w:val="24"/>
        </w:rPr>
        <w:t xml:space="preserve">The selection of a leader and ensuring that partners are committed are key components in ensuring a successful partnership. However, leadership and commitment on their own will not help to prevent conflict or to manage expectations. In many cases, some ground rules, expectations and clear roles and responsibilities are required to determine how partners will conduct business. Despite the fact that an overall leader has been identified, what is the overall responsibility of each partner? How often do the partners want to meet? What issues need to be considered by the overall group, and which ones can be dealt with by small working groups or individuals? How will meetings be conducted? </w:t>
      </w:r>
    </w:p>
    <w:p w:rsidR="00C27F44" w:rsidRPr="00B87E9E" w:rsidRDefault="00C27F44" w:rsidP="004F2D5B">
      <w:pPr>
        <w:autoSpaceDE w:val="0"/>
        <w:autoSpaceDN w:val="0"/>
        <w:adjustRightInd w:val="0"/>
        <w:rPr>
          <w:rFonts w:cs="Arial"/>
          <w:szCs w:val="24"/>
        </w:rPr>
      </w:pPr>
    </w:p>
    <w:p w:rsidR="00C27F44" w:rsidRPr="00B87E9E" w:rsidRDefault="0090491B" w:rsidP="004F2D5B">
      <w:pPr>
        <w:autoSpaceDE w:val="0"/>
        <w:autoSpaceDN w:val="0"/>
        <w:adjustRightInd w:val="0"/>
        <w:rPr>
          <w:rFonts w:cs="Arial"/>
          <w:szCs w:val="24"/>
        </w:rPr>
      </w:pPr>
      <w:r>
        <w:rPr>
          <w:rFonts w:cs="Arial"/>
          <w:szCs w:val="24"/>
        </w:rPr>
        <w:t>D</w:t>
      </w:r>
      <w:r w:rsidR="00C27F44" w:rsidRPr="00B87E9E">
        <w:rPr>
          <w:rFonts w:cs="Arial"/>
          <w:szCs w:val="24"/>
        </w:rPr>
        <w:t>iscuss all of these details with the partners prior to embarking on i</w:t>
      </w:r>
      <w:r>
        <w:rPr>
          <w:rFonts w:cs="Arial"/>
          <w:szCs w:val="24"/>
        </w:rPr>
        <w:t xml:space="preserve">mplementation. This will </w:t>
      </w:r>
      <w:r w:rsidR="00C27F44" w:rsidRPr="00B87E9E">
        <w:rPr>
          <w:rFonts w:cs="Arial"/>
          <w:szCs w:val="24"/>
        </w:rPr>
        <w:t>add structure to the</w:t>
      </w:r>
      <w:r>
        <w:rPr>
          <w:rFonts w:cs="Arial"/>
          <w:szCs w:val="24"/>
        </w:rPr>
        <w:t xml:space="preserve"> partnership and help ensure </w:t>
      </w:r>
      <w:r w:rsidR="00C27F44" w:rsidRPr="00B87E9E">
        <w:rPr>
          <w:rFonts w:cs="Arial"/>
          <w:szCs w:val="24"/>
        </w:rPr>
        <w:t>partners understand clearly their roles and responsibilities.</w:t>
      </w:r>
    </w:p>
    <w:p w:rsidR="00C27F44" w:rsidRPr="00B87E9E" w:rsidRDefault="00C27F44" w:rsidP="004F2D5B">
      <w:pPr>
        <w:autoSpaceDE w:val="0"/>
        <w:autoSpaceDN w:val="0"/>
        <w:adjustRightInd w:val="0"/>
        <w:rPr>
          <w:rFonts w:cs="Arial"/>
          <w:szCs w:val="24"/>
        </w:rPr>
      </w:pPr>
    </w:p>
    <w:p w:rsidR="00C27F44" w:rsidRPr="00B87E9E" w:rsidRDefault="00C27F44" w:rsidP="004F2D5B">
      <w:pPr>
        <w:autoSpaceDE w:val="0"/>
        <w:autoSpaceDN w:val="0"/>
        <w:adjustRightInd w:val="0"/>
        <w:rPr>
          <w:rFonts w:cs="Arial"/>
          <w:szCs w:val="24"/>
        </w:rPr>
      </w:pPr>
      <w:r w:rsidRPr="00B87E9E">
        <w:rPr>
          <w:rFonts w:cs="Arial"/>
          <w:szCs w:val="24"/>
        </w:rPr>
        <w:t xml:space="preserve">The partnership group may also want to consider setting ground rules through a code-of-conduct, a group charter or simple ground-rules statements. Ground rules will remind everyone of the importance of respect for others and acceptable behaviour. </w:t>
      </w:r>
    </w:p>
    <w:p w:rsidR="00C27F44" w:rsidRPr="00B87E9E" w:rsidRDefault="00C27F44" w:rsidP="004F2D5B">
      <w:pPr>
        <w:autoSpaceDE w:val="0"/>
        <w:autoSpaceDN w:val="0"/>
        <w:adjustRightInd w:val="0"/>
        <w:rPr>
          <w:rFonts w:cs="Arial"/>
          <w:szCs w:val="24"/>
        </w:rPr>
      </w:pPr>
    </w:p>
    <w:p w:rsidR="00C27F44" w:rsidRDefault="0090491B" w:rsidP="004F2D5B">
      <w:pPr>
        <w:autoSpaceDE w:val="0"/>
        <w:autoSpaceDN w:val="0"/>
        <w:adjustRightInd w:val="0"/>
        <w:rPr>
          <w:rFonts w:cs="Arial"/>
          <w:szCs w:val="24"/>
        </w:rPr>
      </w:pPr>
      <w:r>
        <w:rPr>
          <w:rFonts w:cs="Arial"/>
          <w:szCs w:val="24"/>
        </w:rPr>
        <w:t xml:space="preserve">Don’t hesitate to write </w:t>
      </w:r>
      <w:r w:rsidR="00C27F44" w:rsidRPr="00B87E9E">
        <w:rPr>
          <w:rFonts w:cs="Arial"/>
          <w:szCs w:val="24"/>
        </w:rPr>
        <w:t xml:space="preserve">the rules on a </w:t>
      </w:r>
      <w:r>
        <w:rPr>
          <w:rFonts w:cs="Arial"/>
          <w:szCs w:val="24"/>
        </w:rPr>
        <w:t>poster or flip-chart and post them</w:t>
      </w:r>
      <w:r w:rsidR="00C27F44" w:rsidRPr="00B87E9E">
        <w:rPr>
          <w:rFonts w:cs="Arial"/>
          <w:szCs w:val="24"/>
        </w:rPr>
        <w:t xml:space="preserve"> at the beginning of each meeting</w:t>
      </w:r>
      <w:r w:rsidR="006535CE">
        <w:rPr>
          <w:rFonts w:cs="Arial"/>
          <w:szCs w:val="24"/>
        </w:rPr>
        <w:t xml:space="preserve">. </w:t>
      </w:r>
      <w:r w:rsidR="00C27F44" w:rsidRPr="00B87E9E">
        <w:rPr>
          <w:rFonts w:cs="Arial"/>
          <w:szCs w:val="24"/>
        </w:rPr>
        <w:t>Or type them up and circulate a copy to all members and keep a copy on hand</w:t>
      </w:r>
      <w:r w:rsidR="006535CE">
        <w:rPr>
          <w:rFonts w:cs="Arial"/>
          <w:szCs w:val="24"/>
        </w:rPr>
        <w:t xml:space="preserve">. </w:t>
      </w:r>
      <w:r w:rsidR="00C27F44" w:rsidRPr="00B87E9E">
        <w:rPr>
          <w:rFonts w:cs="Arial"/>
          <w:szCs w:val="24"/>
        </w:rPr>
        <w:t xml:space="preserve">It can be useful if an issue arises, to go back to the charter and remind everyone of how the group had decided they would work together. An example of a group charter is provided in the </w:t>
      </w:r>
      <w:hyperlink w:anchor="_Sample_Group_Charter" w:tooltip="Sample Group Charter" w:history="1">
        <w:r w:rsidR="007E5ED0" w:rsidRPr="00823B96">
          <w:rPr>
            <w:rStyle w:val="Hyperlink"/>
            <w:rFonts w:ascii="Arial" w:hAnsi="Arial" w:cs="Arial"/>
            <w:b/>
            <w:szCs w:val="24"/>
            <w:u w:val="none"/>
          </w:rPr>
          <w:t>Tools Section</w:t>
        </w:r>
      </w:hyperlink>
      <w:r w:rsidR="009F40BF" w:rsidRPr="00823B96">
        <w:rPr>
          <w:rStyle w:val="Hyperlink"/>
          <w:rFonts w:ascii="Arial" w:hAnsi="Arial" w:cs="Arial"/>
          <w:szCs w:val="24"/>
          <w:u w:val="none"/>
        </w:rPr>
        <w:t xml:space="preserve"> </w:t>
      </w:r>
      <w:r w:rsidR="00C27F44" w:rsidRPr="00B87E9E">
        <w:rPr>
          <w:rFonts w:cs="Arial"/>
          <w:szCs w:val="24"/>
        </w:rPr>
        <w:t xml:space="preserve">on </w:t>
      </w:r>
      <w:r w:rsidR="007E5ED0" w:rsidRPr="00823B96">
        <w:rPr>
          <w:rFonts w:cs="Arial"/>
          <w:szCs w:val="24"/>
        </w:rPr>
        <w:t>page 6</w:t>
      </w:r>
      <w:r w:rsidR="00826150">
        <w:rPr>
          <w:rFonts w:cs="Arial"/>
          <w:szCs w:val="24"/>
        </w:rPr>
        <w:t>1</w:t>
      </w:r>
      <w:r w:rsidR="007E5ED0" w:rsidRPr="00823B96">
        <w:rPr>
          <w:rFonts w:cs="Arial"/>
          <w:szCs w:val="24"/>
        </w:rPr>
        <w:t>.</w:t>
      </w:r>
    </w:p>
    <w:p w:rsidR="00A43F9D" w:rsidRDefault="00A43F9D" w:rsidP="004F2D5B">
      <w:pPr>
        <w:autoSpaceDE w:val="0"/>
        <w:autoSpaceDN w:val="0"/>
        <w:adjustRightInd w:val="0"/>
        <w:rPr>
          <w:rFonts w:cs="Arial"/>
          <w:szCs w:val="24"/>
        </w:rPr>
      </w:pPr>
    </w:p>
    <w:p w:rsidR="00A43F9D" w:rsidRDefault="00A43F9D" w:rsidP="004F2D5B">
      <w:pPr>
        <w:autoSpaceDE w:val="0"/>
        <w:autoSpaceDN w:val="0"/>
        <w:adjustRightInd w:val="0"/>
        <w:rPr>
          <w:rFonts w:cs="Arial"/>
          <w:szCs w:val="24"/>
        </w:rPr>
      </w:pPr>
    </w:p>
    <w:p w:rsidR="00A43F9D" w:rsidRDefault="00A43F9D" w:rsidP="004F2D5B">
      <w:pPr>
        <w:autoSpaceDE w:val="0"/>
        <w:autoSpaceDN w:val="0"/>
        <w:adjustRightInd w:val="0"/>
        <w:rPr>
          <w:rFonts w:cs="Arial"/>
          <w:szCs w:val="24"/>
        </w:rPr>
      </w:pPr>
    </w:p>
    <w:p w:rsidR="004F2D5B" w:rsidRPr="0090491B" w:rsidRDefault="004F2D5B" w:rsidP="004F2D5B">
      <w:pPr>
        <w:autoSpaceDE w:val="0"/>
        <w:autoSpaceDN w:val="0"/>
        <w:adjustRightInd w:val="0"/>
      </w:pPr>
    </w:p>
    <w:p w:rsidR="006C6CDD" w:rsidRPr="00974BCD" w:rsidRDefault="004010CE" w:rsidP="004F2D5B">
      <w:r w:rsidRPr="00974BCD">
        <w:rPr>
          <w:noProof/>
          <w:lang w:eastAsia="en-CA"/>
        </w:rPr>
        <w:lastRenderedPageBreak/>
        <mc:AlternateContent>
          <mc:Choice Requires="wps">
            <w:drawing>
              <wp:anchor distT="0" distB="0" distL="114300" distR="114300" simplePos="0" relativeHeight="251728384" behindDoc="0" locked="0" layoutInCell="1" allowOverlap="1" wp14:anchorId="675CABB2" wp14:editId="6933B16A">
                <wp:simplePos x="0" y="0"/>
                <wp:positionH relativeFrom="margin">
                  <wp:posOffset>0</wp:posOffset>
                </wp:positionH>
                <wp:positionV relativeFrom="paragraph">
                  <wp:posOffset>85090</wp:posOffset>
                </wp:positionV>
                <wp:extent cx="6480000" cy="1285200"/>
                <wp:effectExtent l="19050" t="19050" r="16510" b="10795"/>
                <wp:wrapNone/>
                <wp:docPr id="196" name="AutoShap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000" cy="1285200"/>
                        </a:xfrm>
                        <a:prstGeom prst="roundRect">
                          <a:avLst>
                            <a:gd name="adj" fmla="val 16667"/>
                          </a:avLst>
                        </a:prstGeom>
                        <a:solidFill>
                          <a:srgbClr val="FFFFFF"/>
                        </a:solidFill>
                        <a:ln w="31750">
                          <a:solidFill>
                            <a:srgbClr val="94363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45ABA" w:rsidRPr="00FC7629" w:rsidRDefault="00E45ABA" w:rsidP="00FC7629">
                            <w:pPr>
                              <w:pStyle w:val="Style4"/>
                              <w:rPr>
                                <w:rFonts w:cs="Arial"/>
                                <w:color w:val="943634" w:themeColor="accent2" w:themeShade="BF"/>
                              </w:rPr>
                            </w:pPr>
                            <w:r w:rsidRPr="00FC7629">
                              <w:rPr>
                                <w:rFonts w:cs="Arial"/>
                                <w:color w:val="943634" w:themeColor="accent2" w:themeShade="BF"/>
                              </w:rPr>
                              <w:t xml:space="preserve">Examples of ground rules include: </w:t>
                            </w:r>
                          </w:p>
                          <w:p w:rsidR="00E45ABA" w:rsidRPr="00230882" w:rsidRDefault="00E45ABA" w:rsidP="004010CE">
                            <w:pPr>
                              <w:numPr>
                                <w:ilvl w:val="0"/>
                                <w:numId w:val="24"/>
                              </w:numPr>
                              <w:tabs>
                                <w:tab w:val="clear" w:pos="720"/>
                              </w:tabs>
                              <w:autoSpaceDE w:val="0"/>
                              <w:autoSpaceDN w:val="0"/>
                              <w:adjustRightInd w:val="0"/>
                              <w:ind w:left="567" w:hanging="283"/>
                              <w:rPr>
                                <w:rFonts w:cs="Arial"/>
                                <w:szCs w:val="24"/>
                              </w:rPr>
                            </w:pPr>
                            <w:r w:rsidRPr="00230882">
                              <w:rPr>
                                <w:rFonts w:cs="Arial"/>
                                <w:szCs w:val="24"/>
                              </w:rPr>
                              <w:t xml:space="preserve">No interrupting other members; </w:t>
                            </w:r>
                          </w:p>
                          <w:p w:rsidR="00E45ABA" w:rsidRPr="00230882" w:rsidRDefault="00E45ABA" w:rsidP="004010CE">
                            <w:pPr>
                              <w:numPr>
                                <w:ilvl w:val="0"/>
                                <w:numId w:val="24"/>
                              </w:numPr>
                              <w:tabs>
                                <w:tab w:val="clear" w:pos="720"/>
                              </w:tabs>
                              <w:autoSpaceDE w:val="0"/>
                              <w:autoSpaceDN w:val="0"/>
                              <w:adjustRightInd w:val="0"/>
                              <w:ind w:left="567" w:hanging="283"/>
                              <w:rPr>
                                <w:rFonts w:cs="Arial"/>
                                <w:szCs w:val="24"/>
                              </w:rPr>
                            </w:pPr>
                            <w:r w:rsidRPr="00230882">
                              <w:rPr>
                                <w:rFonts w:cs="Arial"/>
                                <w:szCs w:val="24"/>
                              </w:rPr>
                              <w:t xml:space="preserve">Respect other members time by arriving at meetings prepared and on-time; </w:t>
                            </w:r>
                          </w:p>
                          <w:p w:rsidR="00E45ABA" w:rsidRPr="00D31A8C" w:rsidRDefault="00E45ABA" w:rsidP="004010CE">
                            <w:pPr>
                              <w:numPr>
                                <w:ilvl w:val="0"/>
                                <w:numId w:val="24"/>
                              </w:numPr>
                              <w:tabs>
                                <w:tab w:val="clear" w:pos="720"/>
                              </w:tabs>
                              <w:autoSpaceDE w:val="0"/>
                              <w:autoSpaceDN w:val="0"/>
                              <w:adjustRightInd w:val="0"/>
                              <w:ind w:left="567" w:hanging="283"/>
                              <w:rPr>
                                <w:rFonts w:cs="Arial"/>
                                <w:szCs w:val="24"/>
                              </w:rPr>
                            </w:pPr>
                            <w:r w:rsidRPr="00D31A8C">
                              <w:rPr>
                                <w:rFonts w:cs="Arial"/>
                                <w:szCs w:val="24"/>
                              </w:rPr>
                              <w:t>Listen to one another and allow each member to present his or her ideas; and,</w:t>
                            </w:r>
                          </w:p>
                          <w:p w:rsidR="00E45ABA" w:rsidRDefault="00E45ABA" w:rsidP="00FC7629">
                            <w:pPr>
                              <w:numPr>
                                <w:ilvl w:val="0"/>
                                <w:numId w:val="24"/>
                              </w:numPr>
                              <w:tabs>
                                <w:tab w:val="clear" w:pos="720"/>
                              </w:tabs>
                              <w:autoSpaceDE w:val="0"/>
                              <w:autoSpaceDN w:val="0"/>
                              <w:adjustRightInd w:val="0"/>
                              <w:ind w:left="567" w:hanging="283"/>
                              <w:rPr>
                                <w:rFonts w:cs="Arial"/>
                                <w:szCs w:val="24"/>
                              </w:rPr>
                            </w:pPr>
                            <w:r w:rsidRPr="00E37980">
                              <w:rPr>
                                <w:rFonts w:cs="Arial"/>
                                <w:szCs w:val="24"/>
                              </w:rPr>
                              <w:t xml:space="preserve">Discuss issues immediately rather than allowing situations to persist.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8" o:spid="_x0000_s1067" style="position:absolute;margin-left:0;margin-top:6.7pt;width:510.25pt;height:101.2pt;z-index:25172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" strokecolor="#943634" strokeweight="2.5pt">
                <v:shadow color="#868686"/>
                <v:textbox>
                  <w:txbxContent>
                    <w:p w:rsidR="00E45ABA" w:rsidRPr="00FC7629" w:rsidRDefault="00E45ABA" w:rsidP="00FC7629">
                      <w:pPr>
                        <w:pStyle w:val="Style4"/>
                        <w:rPr>
                          <w:rFonts w:cs="Arial"/>
                          <w:color w:val="943634" w:themeColor="accent2" w:themeShade="BF"/>
                        </w:rPr>
                      </w:pPr>
                      <w:r w:rsidRPr="00FC7629">
                        <w:rPr>
                          <w:rFonts w:cs="Arial"/>
                          <w:color w:val="943634" w:themeColor="accent2" w:themeShade="BF"/>
                        </w:rPr>
                        <w:t xml:space="preserve">Examples of ground rules include: </w:t>
                      </w:r>
                    </w:p>
                    <w:p w:rsidR="00E45ABA" w:rsidRPr="00230882" w:rsidRDefault="00E45ABA" w:rsidP="004010CE">
                      <w:pPr>
                        <w:numPr>
                          <w:ilvl w:val="0"/>
                          <w:numId w:val="24"/>
                        </w:numPr>
                        <w:tabs>
                          <w:tab w:val="clear" w:pos="720"/>
                        </w:tabs>
                        <w:autoSpaceDE w:val="0"/>
                        <w:autoSpaceDN w:val="0"/>
                        <w:adjustRightInd w:val="0"/>
                        <w:ind w:left="567" w:hanging="283"/>
                        <w:rPr>
                          <w:rFonts w:cs="Arial"/>
                          <w:szCs w:val="24"/>
                        </w:rPr>
                      </w:pPr>
                      <w:r w:rsidRPr="00230882">
                        <w:rPr>
                          <w:rFonts w:cs="Arial"/>
                          <w:szCs w:val="24"/>
                        </w:rPr>
                        <w:t xml:space="preserve">No interrupting other members; </w:t>
                      </w:r>
                    </w:p>
                    <w:p w:rsidR="00E45ABA" w:rsidRPr="00230882" w:rsidRDefault="00E45ABA" w:rsidP="004010CE">
                      <w:pPr>
                        <w:numPr>
                          <w:ilvl w:val="0"/>
                          <w:numId w:val="24"/>
                        </w:numPr>
                        <w:tabs>
                          <w:tab w:val="clear" w:pos="720"/>
                        </w:tabs>
                        <w:autoSpaceDE w:val="0"/>
                        <w:autoSpaceDN w:val="0"/>
                        <w:adjustRightInd w:val="0"/>
                        <w:ind w:left="567" w:hanging="283"/>
                        <w:rPr>
                          <w:rFonts w:cs="Arial"/>
                          <w:szCs w:val="24"/>
                        </w:rPr>
                      </w:pPr>
                      <w:r w:rsidRPr="00230882">
                        <w:rPr>
                          <w:rFonts w:cs="Arial"/>
                          <w:szCs w:val="24"/>
                        </w:rPr>
                        <w:t xml:space="preserve">Respect other members time by arriving at meetings prepared and on-time; </w:t>
                      </w:r>
                    </w:p>
                    <w:p w:rsidR="00E45ABA" w:rsidRPr="00D31A8C" w:rsidRDefault="00E45ABA" w:rsidP="004010CE">
                      <w:pPr>
                        <w:numPr>
                          <w:ilvl w:val="0"/>
                          <w:numId w:val="24"/>
                        </w:numPr>
                        <w:tabs>
                          <w:tab w:val="clear" w:pos="720"/>
                        </w:tabs>
                        <w:autoSpaceDE w:val="0"/>
                        <w:autoSpaceDN w:val="0"/>
                        <w:adjustRightInd w:val="0"/>
                        <w:ind w:left="567" w:hanging="283"/>
                        <w:rPr>
                          <w:rFonts w:cs="Arial"/>
                          <w:szCs w:val="24"/>
                        </w:rPr>
                      </w:pPr>
                      <w:r w:rsidRPr="00D31A8C">
                        <w:rPr>
                          <w:rFonts w:cs="Arial"/>
                          <w:szCs w:val="24"/>
                        </w:rPr>
                        <w:t>Listen to one another and allow each member to present his or her ideas; and,</w:t>
                      </w:r>
                    </w:p>
                    <w:p w:rsidR="00E45ABA" w:rsidRDefault="00E45ABA" w:rsidP="00FC7629">
                      <w:pPr>
                        <w:numPr>
                          <w:ilvl w:val="0"/>
                          <w:numId w:val="24"/>
                        </w:numPr>
                        <w:tabs>
                          <w:tab w:val="clear" w:pos="720"/>
                        </w:tabs>
                        <w:autoSpaceDE w:val="0"/>
                        <w:autoSpaceDN w:val="0"/>
                        <w:adjustRightInd w:val="0"/>
                        <w:ind w:left="567" w:hanging="283"/>
                        <w:rPr>
                          <w:rFonts w:cs="Arial"/>
                          <w:szCs w:val="24"/>
                        </w:rPr>
                      </w:pPr>
                      <w:r w:rsidRPr="00E37980">
                        <w:rPr>
                          <w:rFonts w:cs="Arial"/>
                          <w:szCs w:val="24"/>
                        </w:rPr>
                        <w:t xml:space="preserve">Discuss issues immediately rather than allowing situations to persist. </w:t>
                      </w:r>
                    </w:p>
                  </w:txbxContent>
                </v:textbox>
                <w10:wrap anchorx="margin"/>
              </v:roundrect>
            </w:pict>
          </mc:Fallback>
        </mc:AlternateContent>
      </w:r>
    </w:p>
    <w:p w:rsidR="00C27F44" w:rsidRDefault="00C27F44" w:rsidP="004F2D5B">
      <w:pPr>
        <w:autoSpaceDE w:val="0"/>
        <w:autoSpaceDN w:val="0"/>
        <w:adjustRightInd w:val="0"/>
        <w:rPr>
          <w:rFonts w:cs="Arial"/>
          <w:szCs w:val="24"/>
        </w:rPr>
      </w:pPr>
    </w:p>
    <w:p w:rsidR="006C6CDD" w:rsidRDefault="006C6CDD" w:rsidP="004F2D5B">
      <w:pPr>
        <w:autoSpaceDE w:val="0"/>
        <w:autoSpaceDN w:val="0"/>
        <w:adjustRightInd w:val="0"/>
        <w:rPr>
          <w:rFonts w:cs="Arial"/>
          <w:szCs w:val="24"/>
        </w:rPr>
      </w:pPr>
    </w:p>
    <w:p w:rsidR="006C6CDD" w:rsidRDefault="006C6CDD" w:rsidP="004F2D5B">
      <w:pPr>
        <w:autoSpaceDE w:val="0"/>
        <w:autoSpaceDN w:val="0"/>
        <w:adjustRightInd w:val="0"/>
        <w:rPr>
          <w:rFonts w:cs="Arial"/>
          <w:szCs w:val="24"/>
        </w:rPr>
      </w:pPr>
    </w:p>
    <w:p w:rsidR="006C6CDD" w:rsidRDefault="006C6CDD" w:rsidP="004F2D5B">
      <w:pPr>
        <w:autoSpaceDE w:val="0"/>
        <w:autoSpaceDN w:val="0"/>
        <w:adjustRightInd w:val="0"/>
        <w:rPr>
          <w:rFonts w:cs="Arial"/>
          <w:szCs w:val="24"/>
        </w:rPr>
      </w:pPr>
    </w:p>
    <w:p w:rsidR="00605D8E" w:rsidRPr="00230882" w:rsidRDefault="00605D8E" w:rsidP="004F2D5B">
      <w:pPr>
        <w:autoSpaceDE w:val="0"/>
        <w:autoSpaceDN w:val="0"/>
        <w:adjustRightInd w:val="0"/>
        <w:rPr>
          <w:rFonts w:cs="Arial"/>
          <w:szCs w:val="24"/>
        </w:rPr>
      </w:pPr>
    </w:p>
    <w:p w:rsidR="00A43F9D" w:rsidRDefault="00A43F9D" w:rsidP="004F2D5B">
      <w:pPr>
        <w:rPr>
          <w:rFonts w:cs="Arial"/>
          <w:b/>
          <w:color w:val="943634" w:themeColor="accent2" w:themeShade="BF"/>
        </w:rPr>
      </w:pPr>
    </w:p>
    <w:p w:rsidR="00A43F9D" w:rsidRDefault="00A43F9D" w:rsidP="004F2D5B">
      <w:pPr>
        <w:rPr>
          <w:rFonts w:cs="Arial"/>
          <w:b/>
          <w:color w:val="943634" w:themeColor="accent2" w:themeShade="BF"/>
        </w:rPr>
      </w:pPr>
    </w:p>
    <w:p w:rsidR="006C6CDD" w:rsidRPr="0090491B" w:rsidRDefault="007E5ED0" w:rsidP="004F2D5B">
      <w:r w:rsidRPr="00FC7629">
        <w:rPr>
          <w:rFonts w:cs="Arial"/>
          <w:b/>
          <w:color w:val="943634" w:themeColor="accent2" w:themeShade="BF"/>
        </w:rPr>
        <w:t>8) Deciding How Decisions Will Be Made</w:t>
      </w:r>
    </w:p>
    <w:p w:rsidR="00C27F44" w:rsidRDefault="00C27F44" w:rsidP="004F2D5B">
      <w:pPr>
        <w:autoSpaceDE w:val="0"/>
        <w:autoSpaceDN w:val="0"/>
        <w:adjustRightInd w:val="0"/>
        <w:rPr>
          <w:rFonts w:cs="Arial"/>
          <w:szCs w:val="24"/>
        </w:rPr>
      </w:pPr>
      <w:r w:rsidRPr="00B87E9E">
        <w:rPr>
          <w:rFonts w:cs="Arial"/>
          <w:szCs w:val="24"/>
        </w:rPr>
        <w:t xml:space="preserve">While a partnership is a collaboration and partners all have the same goals, it does not mean that all of the partners have the same style for making decisions, discussing issues and finding solutions to problems. It should not be assumed that the selected leader(s) will make all of the decisions. A partnership implies that the views of all partners should be taken into account in some way; however, there are many ways to do this. Determining a process for discussing issues and making decisions will manage the expectation of the partners, reduce confusion and help to prevent potential conflict. </w:t>
      </w:r>
    </w:p>
    <w:p w:rsidR="004010CE" w:rsidRDefault="004010CE" w:rsidP="004F2D5B">
      <w:pPr>
        <w:autoSpaceDE w:val="0"/>
        <w:autoSpaceDN w:val="0"/>
        <w:adjustRightInd w:val="0"/>
        <w:rPr>
          <w:rFonts w:cs="Arial"/>
          <w:szCs w:val="24"/>
        </w:rPr>
      </w:pPr>
    </w:p>
    <w:p w:rsidR="000D0BE9" w:rsidRPr="000D0BE9" w:rsidRDefault="000D0BE9" w:rsidP="004F2D5B">
      <w:pPr>
        <w:rPr>
          <w:vanish/>
        </w:rPr>
      </w:pPr>
    </w:p>
    <w:p w:rsidR="00C27F44" w:rsidRPr="00230882" w:rsidRDefault="00C27F44" w:rsidP="004F2D5B">
      <w:pPr>
        <w:autoSpaceDE w:val="0"/>
        <w:autoSpaceDN w:val="0"/>
        <w:adjustRightInd w:val="0"/>
        <w:rPr>
          <w:rFonts w:cs="Arial"/>
          <w:szCs w:val="24"/>
        </w:rPr>
      </w:pPr>
      <w:r w:rsidRPr="005450AF">
        <w:rPr>
          <w:rFonts w:cs="Arial"/>
          <w:szCs w:val="24"/>
        </w:rPr>
        <w:t>Partners should discuss the various forms of decision-making and determine a manner of proceeding based on the work style</w:t>
      </w:r>
      <w:r w:rsidRPr="00230882">
        <w:rPr>
          <w:rFonts w:cs="Arial"/>
          <w:szCs w:val="24"/>
        </w:rPr>
        <w:t>s, commitment and interest of the partners. It is appropriate to engage in different forms of decision-making for different issues: for example, when an issue is very technical and is focussed on one part of the project, expert-based decision making may be the most appropriate. For transactional matters such as budgeting, the voting methods of decision-making may be most appropriate. Finally, for decisions that will have a significant impact on the project and its future, consensus-based decision making may be the best choice.</w:t>
      </w:r>
    </w:p>
    <w:p w:rsidR="004010CE" w:rsidRDefault="004010CE" w:rsidP="004F2D5B">
      <w:pPr>
        <w:rPr>
          <w:b/>
          <w:color w:val="943634"/>
        </w:rPr>
      </w:pPr>
    </w:p>
    <w:p w:rsidR="006C6CDD" w:rsidRPr="00230882" w:rsidRDefault="007E5ED0" w:rsidP="004F2D5B">
      <w:r w:rsidRPr="00FC7629">
        <w:rPr>
          <w:b/>
          <w:color w:val="943634" w:themeColor="accent2" w:themeShade="BF"/>
        </w:rPr>
        <w:t>9) Ensuring that line</w:t>
      </w:r>
      <w:r w:rsidR="00953E2D" w:rsidRPr="00FC7629">
        <w:rPr>
          <w:b/>
          <w:color w:val="943634" w:themeColor="accent2" w:themeShade="BF"/>
        </w:rPr>
        <w:t>s</w:t>
      </w:r>
      <w:r w:rsidRPr="00FC7629">
        <w:rPr>
          <w:b/>
          <w:color w:val="943634" w:themeColor="accent2" w:themeShade="BF"/>
        </w:rPr>
        <w:t xml:space="preserve"> of communication are in place</w:t>
      </w:r>
    </w:p>
    <w:p w:rsidR="00C27F44" w:rsidRPr="00B87E9E" w:rsidRDefault="00C27F44" w:rsidP="004F2D5B">
      <w:pPr>
        <w:autoSpaceDE w:val="0"/>
        <w:autoSpaceDN w:val="0"/>
        <w:adjustRightInd w:val="0"/>
        <w:rPr>
          <w:rFonts w:cs="Arial"/>
          <w:szCs w:val="24"/>
        </w:rPr>
      </w:pPr>
      <w:r w:rsidRPr="00D31A8C">
        <w:rPr>
          <w:rFonts w:cs="Arial"/>
          <w:szCs w:val="24"/>
        </w:rPr>
        <w:t>Partnerships can be complex and include a large number of organizations; each of these organizations will have their own l</w:t>
      </w:r>
      <w:r w:rsidRPr="00E37980">
        <w:rPr>
          <w:rFonts w:cs="Arial"/>
          <w:szCs w:val="24"/>
        </w:rPr>
        <w:t>ines of communication and will need to continue to be informed of the project’s progress as it moves forward. In addition, partnerships may draw attention from within the community. If the project will have an impact on the community and on many (or even s</w:t>
      </w:r>
      <w:r w:rsidRPr="00B87E9E">
        <w:rPr>
          <w:rFonts w:cs="Arial"/>
          <w:szCs w:val="24"/>
        </w:rPr>
        <w:t xml:space="preserve">ome) community members, the partners will need to determine a way to share information with the community on how the partnership is proceeding. </w:t>
      </w:r>
    </w:p>
    <w:p w:rsidR="00C27F44" w:rsidRPr="00B87E9E" w:rsidRDefault="00C27F44" w:rsidP="004F2D5B">
      <w:pPr>
        <w:autoSpaceDE w:val="0"/>
        <w:autoSpaceDN w:val="0"/>
        <w:adjustRightInd w:val="0"/>
        <w:rPr>
          <w:rFonts w:cs="Arial"/>
          <w:szCs w:val="24"/>
        </w:rPr>
      </w:pPr>
    </w:p>
    <w:p w:rsidR="004010CE" w:rsidRDefault="00C27F44" w:rsidP="004F2D5B">
      <w:pPr>
        <w:autoSpaceDE w:val="0"/>
        <w:autoSpaceDN w:val="0"/>
        <w:adjustRightInd w:val="0"/>
        <w:rPr>
          <w:rFonts w:cs="Arial"/>
          <w:szCs w:val="24"/>
        </w:rPr>
      </w:pPr>
      <w:r w:rsidRPr="00B87E9E">
        <w:rPr>
          <w:rFonts w:cs="Arial"/>
          <w:szCs w:val="24"/>
        </w:rPr>
        <w:t xml:space="preserve">Furthermore, partners need to determine a way to communicate with each other, and to ensure that everyone involved in the partnership feels informed. As discussed in the previous section on decision-making, not all partners may be involved in all decisions. This does not mean that they do not want or need to be informed of progress. Partners should determine strategies for ensuring that all partners remain informed and feel they are being provided with adequate opportunities to contribute. </w:t>
      </w:r>
    </w:p>
    <w:p w:rsidR="00A43F9D" w:rsidRDefault="00A43F9D" w:rsidP="004F2D5B">
      <w:pPr>
        <w:autoSpaceDE w:val="0"/>
        <w:autoSpaceDN w:val="0"/>
        <w:adjustRightInd w:val="0"/>
        <w:rPr>
          <w:rFonts w:cs="Arial"/>
          <w:szCs w:val="24"/>
        </w:rPr>
      </w:pPr>
    </w:p>
    <w:p w:rsidR="00A43F9D" w:rsidRDefault="00A43F9D" w:rsidP="004F2D5B">
      <w:pPr>
        <w:autoSpaceDE w:val="0"/>
        <w:autoSpaceDN w:val="0"/>
        <w:adjustRightInd w:val="0"/>
        <w:rPr>
          <w:rFonts w:cs="Arial"/>
          <w:szCs w:val="24"/>
        </w:rPr>
      </w:pPr>
    </w:p>
    <w:p w:rsidR="000F604E" w:rsidRPr="000F604E" w:rsidRDefault="000F604E" w:rsidP="004F2D5B">
      <w:pPr>
        <w:autoSpaceDE w:val="0"/>
        <w:autoSpaceDN w:val="0"/>
        <w:adjustRightInd w:val="0"/>
        <w:rPr>
          <w:rFonts w:cs="Arial"/>
          <w:sz w:val="2"/>
          <w:szCs w:val="24"/>
        </w:rPr>
      </w:pPr>
    </w:p>
    <w:p w:rsidR="004010CE" w:rsidRDefault="004010CE" w:rsidP="004F2D5B">
      <w:r w:rsidRPr="00FC7629">
        <w:rPr>
          <w:rFonts w:cs="Arial"/>
          <w:b/>
          <w:noProof/>
          <w:color w:val="632423"/>
          <w:lang w:eastAsia="en-CA"/>
        </w:rPr>
        <w:lastRenderedPageBreak/>
        <mc:AlternateContent>
          <mc:Choice Requires="wps">
            <w:drawing>
              <wp:anchor distT="0" distB="0" distL="114300" distR="114300" simplePos="0" relativeHeight="251767296" behindDoc="0" locked="0" layoutInCell="1" allowOverlap="1" wp14:anchorId="7F2A22F8" wp14:editId="0E8C80C7">
                <wp:simplePos x="0" y="0"/>
                <wp:positionH relativeFrom="margin">
                  <wp:posOffset>0</wp:posOffset>
                </wp:positionH>
                <wp:positionV relativeFrom="paragraph">
                  <wp:posOffset>180340</wp:posOffset>
                </wp:positionV>
                <wp:extent cx="6480000" cy="1551600"/>
                <wp:effectExtent l="19050" t="19050" r="16510" b="10795"/>
                <wp:wrapNone/>
                <wp:docPr id="1481" name="AutoShap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000" cy="1551600"/>
                        </a:xfrm>
                        <a:prstGeom prst="roundRect">
                          <a:avLst>
                            <a:gd name="adj" fmla="val 16667"/>
                          </a:avLst>
                        </a:prstGeom>
                        <a:solidFill>
                          <a:srgbClr val="FFFFFF"/>
                        </a:solidFill>
                        <a:ln w="31750">
                          <a:solidFill>
                            <a:srgbClr val="94363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45ABA" w:rsidRPr="00D2379B" w:rsidRDefault="00E45ABA" w:rsidP="004010CE">
                            <w:pPr>
                              <w:pStyle w:val="Style4"/>
                              <w:rPr>
                                <w:rFonts w:cs="Arial"/>
                                <w:b w:val="0"/>
                                <w:color w:val="632423"/>
                                <w:sz w:val="28"/>
                              </w:rPr>
                            </w:pPr>
                            <w:r w:rsidRPr="00FC7629">
                              <w:rPr>
                                <w:rFonts w:cs="Arial"/>
                                <w:color w:val="943634" w:themeColor="accent2" w:themeShade="BF"/>
                              </w:rPr>
                              <w:t>The communications strategy should include:</w:t>
                            </w:r>
                          </w:p>
                          <w:p w:rsidR="00E45ABA" w:rsidRPr="00325C2D" w:rsidRDefault="00E45ABA" w:rsidP="00A43F9D">
                            <w:pPr>
                              <w:pStyle w:val="ListParagraph"/>
                              <w:numPr>
                                <w:ilvl w:val="0"/>
                                <w:numId w:val="101"/>
                              </w:numPr>
                              <w:autoSpaceDE w:val="0"/>
                              <w:autoSpaceDN w:val="0"/>
                              <w:adjustRightInd w:val="0"/>
                              <w:ind w:left="567" w:right="86" w:hanging="283"/>
                              <w:jc w:val="both"/>
                              <w:rPr>
                                <w:rFonts w:cs="Arial"/>
                                <w:szCs w:val="24"/>
                              </w:rPr>
                            </w:pPr>
                            <w:r w:rsidRPr="003B7C3F">
                              <w:rPr>
                                <w:rFonts w:cs="Arial"/>
                                <w:szCs w:val="24"/>
                              </w:rPr>
                              <w:t>The day-to-day information for the partnership group;</w:t>
                            </w:r>
                          </w:p>
                          <w:p w:rsidR="00E45ABA" w:rsidRPr="00FC7629" w:rsidRDefault="00E45ABA" w:rsidP="00FC7629">
                            <w:pPr>
                              <w:pStyle w:val="ListParagraph"/>
                              <w:numPr>
                                <w:ilvl w:val="0"/>
                                <w:numId w:val="101"/>
                              </w:numPr>
                              <w:autoSpaceDE w:val="0"/>
                              <w:autoSpaceDN w:val="0"/>
                              <w:adjustRightInd w:val="0"/>
                              <w:ind w:left="567" w:right="567" w:hanging="283"/>
                              <w:jc w:val="both"/>
                              <w:rPr>
                                <w:rFonts w:cs="Arial"/>
                                <w:szCs w:val="24"/>
                              </w:rPr>
                            </w:pPr>
                            <w:r w:rsidRPr="00FC7629">
                              <w:rPr>
                                <w:rFonts w:cs="Arial"/>
                                <w:szCs w:val="24"/>
                              </w:rPr>
                              <w:t>Overview information for interested others - such as a brochure or handout;</w:t>
                            </w:r>
                          </w:p>
                          <w:p w:rsidR="00E45ABA" w:rsidRPr="00FC7629" w:rsidRDefault="00E45ABA" w:rsidP="00FC7629">
                            <w:pPr>
                              <w:pStyle w:val="ListParagraph"/>
                              <w:numPr>
                                <w:ilvl w:val="0"/>
                                <w:numId w:val="101"/>
                              </w:numPr>
                              <w:autoSpaceDE w:val="0"/>
                              <w:autoSpaceDN w:val="0"/>
                              <w:adjustRightInd w:val="0"/>
                              <w:ind w:left="567" w:right="567" w:hanging="283"/>
                              <w:jc w:val="both"/>
                              <w:rPr>
                                <w:rFonts w:cs="Arial"/>
                                <w:szCs w:val="24"/>
                              </w:rPr>
                            </w:pPr>
                            <w:r w:rsidRPr="00FC7629">
                              <w:rPr>
                                <w:rFonts w:cs="Arial"/>
                                <w:szCs w:val="24"/>
                              </w:rPr>
                              <w:t>Specific information as required, for the media or for funding sources;</w:t>
                            </w:r>
                          </w:p>
                          <w:p w:rsidR="00E45ABA" w:rsidRPr="00325C2D" w:rsidRDefault="00E45ABA" w:rsidP="00FC7629">
                            <w:pPr>
                              <w:pStyle w:val="ListParagraph"/>
                              <w:numPr>
                                <w:ilvl w:val="0"/>
                                <w:numId w:val="101"/>
                              </w:numPr>
                              <w:ind w:left="567" w:hanging="283"/>
                            </w:pPr>
                            <w:r w:rsidRPr="004010CE">
                              <w:t>Very focused information for support and lobbying purposes; and</w:t>
                            </w:r>
                            <w:r w:rsidRPr="003B7C3F">
                              <w:t xml:space="preserve"> </w:t>
                            </w:r>
                          </w:p>
                          <w:p w:rsidR="00E45ABA" w:rsidRPr="004010CE" w:rsidRDefault="00E45ABA" w:rsidP="00FC7629">
                            <w:pPr>
                              <w:pStyle w:val="ListParagraph"/>
                              <w:numPr>
                                <w:ilvl w:val="0"/>
                                <w:numId w:val="100"/>
                              </w:numPr>
                              <w:ind w:left="567" w:hanging="283"/>
                            </w:pPr>
                            <w:r w:rsidRPr="00FC7629">
                              <w:t>Information for the public or community at large.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8" style="position:absolute;margin-left:0;margin-top:14.2pt;width:510.25pt;height:122.15pt;z-index:25176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" strokecolor="#943634" strokeweight="2.5pt">
                <v:shadow color="#868686"/>
                <v:textbox>
                  <w:txbxContent>
                    <w:p w:rsidR="00E45ABA" w:rsidRPr="00D2379B" w:rsidRDefault="00E45ABA" w:rsidP="004010CE">
                      <w:pPr>
                        <w:pStyle w:val="Style4"/>
                        <w:rPr>
                          <w:rFonts w:cs="Arial"/>
                          <w:b w:val="0"/>
                          <w:color w:val="632423"/>
                          <w:sz w:val="28"/>
                        </w:rPr>
                      </w:pPr>
                      <w:r w:rsidRPr="00FC7629">
                        <w:rPr>
                          <w:rFonts w:cs="Arial"/>
                          <w:color w:val="943634" w:themeColor="accent2" w:themeShade="BF"/>
                        </w:rPr>
                        <w:t>The communications strategy should include:</w:t>
                      </w:r>
                    </w:p>
                    <w:p w:rsidR="00E45ABA" w:rsidRPr="00325C2D" w:rsidRDefault="00E45ABA" w:rsidP="00A43F9D">
                      <w:pPr>
                        <w:pStyle w:val="ListParagraph"/>
                        <w:numPr>
                          <w:ilvl w:val="0"/>
                          <w:numId w:val="101"/>
                        </w:numPr>
                        <w:autoSpaceDE w:val="0"/>
                        <w:autoSpaceDN w:val="0"/>
                        <w:adjustRightInd w:val="0"/>
                        <w:ind w:left="567" w:right="86" w:hanging="283"/>
                        <w:jc w:val="both"/>
                        <w:rPr>
                          <w:rFonts w:cs="Arial"/>
                          <w:szCs w:val="24"/>
                        </w:rPr>
                      </w:pPr>
                      <w:r w:rsidRPr="003B7C3F">
                        <w:rPr>
                          <w:rFonts w:cs="Arial"/>
                          <w:szCs w:val="24"/>
                        </w:rPr>
                        <w:t>The day-to-day information for the partnership group;</w:t>
                      </w:r>
                    </w:p>
                    <w:p w:rsidR="00E45ABA" w:rsidRPr="00FC7629" w:rsidRDefault="00E45ABA" w:rsidP="00FC7629">
                      <w:pPr>
                        <w:pStyle w:val="ListParagraph"/>
                        <w:numPr>
                          <w:ilvl w:val="0"/>
                          <w:numId w:val="101"/>
                        </w:numPr>
                        <w:autoSpaceDE w:val="0"/>
                        <w:autoSpaceDN w:val="0"/>
                        <w:adjustRightInd w:val="0"/>
                        <w:ind w:left="567" w:right="567" w:hanging="283"/>
                        <w:jc w:val="both"/>
                        <w:rPr>
                          <w:rFonts w:cs="Arial"/>
                          <w:szCs w:val="24"/>
                        </w:rPr>
                      </w:pPr>
                      <w:r w:rsidRPr="00FC7629">
                        <w:rPr>
                          <w:rFonts w:cs="Arial"/>
                          <w:szCs w:val="24"/>
                        </w:rPr>
                        <w:t>Overview information for interested others - such as a brochure or handout;</w:t>
                      </w:r>
                    </w:p>
                    <w:p w:rsidR="00E45ABA" w:rsidRPr="00FC7629" w:rsidRDefault="00E45ABA" w:rsidP="00FC7629">
                      <w:pPr>
                        <w:pStyle w:val="ListParagraph"/>
                        <w:numPr>
                          <w:ilvl w:val="0"/>
                          <w:numId w:val="101"/>
                        </w:numPr>
                        <w:autoSpaceDE w:val="0"/>
                        <w:autoSpaceDN w:val="0"/>
                        <w:adjustRightInd w:val="0"/>
                        <w:ind w:left="567" w:right="567" w:hanging="283"/>
                        <w:jc w:val="both"/>
                        <w:rPr>
                          <w:rFonts w:cs="Arial"/>
                          <w:szCs w:val="24"/>
                        </w:rPr>
                      </w:pPr>
                      <w:r w:rsidRPr="00FC7629">
                        <w:rPr>
                          <w:rFonts w:cs="Arial"/>
                          <w:szCs w:val="24"/>
                        </w:rPr>
                        <w:t>Specific information as required, for the media or for funding sources;</w:t>
                      </w:r>
                    </w:p>
                    <w:p w:rsidR="00E45ABA" w:rsidRPr="00325C2D" w:rsidRDefault="00E45ABA" w:rsidP="00FC7629">
                      <w:pPr>
                        <w:pStyle w:val="ListParagraph"/>
                        <w:numPr>
                          <w:ilvl w:val="0"/>
                          <w:numId w:val="101"/>
                        </w:numPr>
                        <w:ind w:left="567" w:hanging="283"/>
                      </w:pPr>
                      <w:r w:rsidRPr="004010CE">
                        <w:t>Very focused information for support and lobbying purposes; and</w:t>
                      </w:r>
                      <w:r w:rsidRPr="003B7C3F">
                        <w:t xml:space="preserve"> </w:t>
                      </w:r>
                    </w:p>
                    <w:p w:rsidR="00E45ABA" w:rsidRPr="004010CE" w:rsidRDefault="00E45ABA" w:rsidP="00FC7629">
                      <w:pPr>
                        <w:pStyle w:val="ListParagraph"/>
                        <w:numPr>
                          <w:ilvl w:val="0"/>
                          <w:numId w:val="100"/>
                        </w:numPr>
                        <w:ind w:left="567" w:hanging="283"/>
                      </w:pPr>
                      <w:r w:rsidRPr="00FC7629">
                        <w:t>Information for the public or community at large.</w:t>
                      </w:r>
                    </w:p>
                  </w:txbxContent>
                </v:textbox>
                <w10:wrap anchorx="margin"/>
              </v:roundrect>
            </w:pict>
          </mc:Fallback>
        </mc:AlternateContent>
      </w:r>
    </w:p>
    <w:p w:rsidR="004010CE" w:rsidRDefault="004010CE" w:rsidP="004F2D5B"/>
    <w:p w:rsidR="004010CE" w:rsidRDefault="004010CE" w:rsidP="004F2D5B"/>
    <w:p w:rsidR="004010CE" w:rsidRDefault="004010CE" w:rsidP="004F2D5B"/>
    <w:p w:rsidR="004010CE" w:rsidRDefault="004010CE" w:rsidP="004F2D5B"/>
    <w:p w:rsidR="004010CE" w:rsidRDefault="004010CE" w:rsidP="004F2D5B"/>
    <w:p w:rsidR="004010CE" w:rsidRDefault="004010CE" w:rsidP="004F2D5B"/>
    <w:p w:rsidR="004010CE" w:rsidRDefault="004010CE" w:rsidP="004F2D5B"/>
    <w:p w:rsidR="004010CE" w:rsidRDefault="004010CE" w:rsidP="004F2D5B"/>
    <w:p w:rsidR="00061E87" w:rsidRDefault="00061E87" w:rsidP="004F2D5B">
      <w:pPr>
        <w:spacing w:line="240" w:lineRule="auto"/>
      </w:pPr>
    </w:p>
    <w:p w:rsidR="00C27F44" w:rsidRPr="00D31A8C" w:rsidRDefault="00C04004" w:rsidP="004F2D5B">
      <w:pPr>
        <w:spacing w:line="240" w:lineRule="auto"/>
      </w:pPr>
      <w:r>
        <w:rPr>
          <w:noProof/>
          <w:lang w:eastAsia="en-CA"/>
        </w:rPr>
        <mc:AlternateContent>
          <mc:Choice Requires="wps">
            <w:drawing>
              <wp:anchor distT="0" distB="0" distL="114300" distR="114300" simplePos="0" relativeHeight="251615744" behindDoc="0" locked="0" layoutInCell="1" allowOverlap="1" wp14:anchorId="3F350F5C" wp14:editId="719B17AF">
                <wp:simplePos x="0" y="0"/>
                <wp:positionH relativeFrom="column">
                  <wp:posOffset>92075</wp:posOffset>
                </wp:positionH>
                <wp:positionV relativeFrom="paragraph">
                  <wp:posOffset>104140</wp:posOffset>
                </wp:positionV>
                <wp:extent cx="314960" cy="315595"/>
                <wp:effectExtent l="0" t="0" r="46990" b="46355"/>
                <wp:wrapNone/>
                <wp:docPr id="1283" name="AutoShape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315595"/>
                        </a:xfrm>
                        <a:prstGeom prst="triangle">
                          <a:avLst>
                            <a:gd name="adj" fmla="val 50000"/>
                          </a:avLst>
                        </a:prstGeom>
                        <a:solidFill>
                          <a:srgbClr val="FF0000"/>
                        </a:solidFill>
                        <a:ln>
                          <a:noFill/>
                        </a:ln>
                        <a:effectLst>
                          <a:outerShdw dist="35921" dir="2700000" algn="ctr" rotWithShape="0">
                            <a:srgbClr val="808080"/>
                          </a:outerShdw>
                        </a:effectLst>
                        <a:extLst>
                          <a:ext uri="{91240B29-F687-4F45-9708-019B960494DF}">
                            <a14:hiddenLine xmlns:a14="http://schemas.microsoft.com/office/drawing/2010/main" w="9525">
                              <a:solidFill>
                                <a:srgbClr val="8DB3E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2" o:spid="_x0000_s1026" type="#_x0000_t5" style="position:absolute;margin-left:7.25pt;margin-top:8.2pt;width:24.8pt;height:24.8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" fillcolor="red" stroked="f" strokecolor="#8db3e2">
                <v:shadow on="t"/>
              </v:shape>
            </w:pict>
          </mc:Fallback>
        </mc:AlternateContent>
      </w:r>
    </w:p>
    <w:p w:rsidR="00C507EF" w:rsidRPr="00FC7629" w:rsidRDefault="007E5ED0" w:rsidP="004F2D5B">
      <w:pPr>
        <w:spacing w:line="240" w:lineRule="auto"/>
        <w:ind w:left="720"/>
        <w:rPr>
          <w:rFonts w:eastAsia="Times New Roman" w:cs="Arial"/>
          <w:bCs/>
          <w:iCs/>
          <w:color w:val="943634" w:themeColor="accent2" w:themeShade="BF"/>
          <w:szCs w:val="24"/>
          <w:lang w:eastAsia="en-CA" w:bidi="ta-IN"/>
        </w:rPr>
      </w:pPr>
      <w:r w:rsidRPr="00FC7629">
        <w:rPr>
          <w:rFonts w:eastAsia="Times New Roman" w:cs="Arial"/>
          <w:b/>
          <w:bCs/>
          <w:iCs/>
          <w:color w:val="943634" w:themeColor="accent2" w:themeShade="BF"/>
          <w:szCs w:val="24"/>
          <w:lang w:eastAsia="en-CA" w:bidi="ta-IN"/>
        </w:rPr>
        <w:t>Tips to Remember</w:t>
      </w:r>
    </w:p>
    <w:p w:rsidR="00C27F44" w:rsidRPr="007260FC" w:rsidRDefault="00C27F44" w:rsidP="004F2D5B">
      <w:pPr>
        <w:spacing w:line="240" w:lineRule="auto"/>
        <w:rPr>
          <w:rFonts w:eastAsia="Times New Roman" w:cs="Arial"/>
          <w:bCs/>
          <w:iCs/>
          <w:color w:val="17365D"/>
          <w:szCs w:val="24"/>
          <w:lang w:eastAsia="en-CA" w:bidi="ta-IN"/>
        </w:rPr>
      </w:pPr>
    </w:p>
    <w:p w:rsidR="00C507EF" w:rsidRDefault="00C27F44" w:rsidP="004F2D5B">
      <w:pPr>
        <w:numPr>
          <w:ilvl w:val="0"/>
          <w:numId w:val="69"/>
        </w:numPr>
        <w:rPr>
          <w:rFonts w:eastAsia="Times New Roman" w:cs="Arial"/>
          <w:bCs/>
          <w:iCs/>
          <w:szCs w:val="24"/>
          <w:lang w:eastAsia="en-CA" w:bidi="ta-IN"/>
        </w:rPr>
      </w:pPr>
      <w:r w:rsidRPr="007260FC">
        <w:rPr>
          <w:rFonts w:eastAsia="Times New Roman" w:cs="Arial"/>
          <w:bCs/>
          <w:iCs/>
          <w:szCs w:val="24"/>
          <w:lang w:eastAsia="en-CA" w:bidi="ta-IN"/>
        </w:rPr>
        <w:t>Following a partnership process makes the development of the partnership easier.</w:t>
      </w:r>
    </w:p>
    <w:p w:rsidR="00C27F44" w:rsidRPr="004010CE" w:rsidRDefault="00C27F44" w:rsidP="004F2D5B">
      <w:pPr>
        <w:numPr>
          <w:ilvl w:val="0"/>
          <w:numId w:val="69"/>
        </w:numPr>
        <w:rPr>
          <w:rFonts w:eastAsia="Times New Roman" w:cs="Arial"/>
          <w:bCs/>
          <w:iCs/>
          <w:szCs w:val="24"/>
          <w:lang w:eastAsia="en-CA" w:bidi="ta-IN"/>
        </w:rPr>
      </w:pPr>
      <w:r w:rsidRPr="004010CE">
        <w:rPr>
          <w:rFonts w:eastAsia="Times New Roman" w:cs="Arial"/>
          <w:bCs/>
          <w:iCs/>
          <w:szCs w:val="24"/>
          <w:lang w:eastAsia="en-CA" w:bidi="ta-IN"/>
        </w:rPr>
        <w:t>All partners should be involved in describing the vision and setting the partnership goals.</w:t>
      </w:r>
    </w:p>
    <w:p w:rsidR="00C27F44" w:rsidRPr="004010CE" w:rsidRDefault="00C27F44" w:rsidP="004F2D5B">
      <w:pPr>
        <w:numPr>
          <w:ilvl w:val="0"/>
          <w:numId w:val="69"/>
        </w:numPr>
        <w:rPr>
          <w:rFonts w:eastAsia="Times New Roman" w:cs="Arial"/>
          <w:bCs/>
          <w:iCs/>
          <w:szCs w:val="24"/>
          <w:lang w:eastAsia="en-CA" w:bidi="ta-IN"/>
        </w:rPr>
      </w:pPr>
      <w:r w:rsidRPr="004010CE">
        <w:rPr>
          <w:rFonts w:eastAsia="Times New Roman" w:cs="Arial"/>
          <w:bCs/>
          <w:iCs/>
          <w:szCs w:val="24"/>
          <w:lang w:eastAsia="en-CA" w:bidi="ta-IN"/>
        </w:rPr>
        <w:t>Partnership work well when there are clear decision-making protocols/procedures agreed to and in place.</w:t>
      </w:r>
    </w:p>
    <w:p w:rsidR="00C27F44" w:rsidRDefault="00C27F44" w:rsidP="004F2D5B">
      <w:pPr>
        <w:numPr>
          <w:ilvl w:val="0"/>
          <w:numId w:val="69"/>
        </w:numPr>
        <w:rPr>
          <w:szCs w:val="24"/>
        </w:rPr>
      </w:pPr>
      <w:r w:rsidRPr="004010CE">
        <w:rPr>
          <w:rFonts w:eastAsia="Times New Roman" w:cs="Arial"/>
          <w:bCs/>
          <w:iCs/>
          <w:szCs w:val="24"/>
          <w:lang w:eastAsia="en-CA" w:bidi="ta-IN"/>
        </w:rPr>
        <w:t>Each member should understand the legal and other implications of forming a partnership since partnerships mean shared resources, power, risk and benefit. Seek outside advice or technical assistance if it is required</w:t>
      </w:r>
      <w:r w:rsidR="004010CE">
        <w:rPr>
          <w:szCs w:val="24"/>
        </w:rPr>
        <w:t>.</w:t>
      </w:r>
    </w:p>
    <w:p w:rsidR="004010CE" w:rsidRDefault="004010CE" w:rsidP="004F2D5B"/>
    <w:p w:rsidR="004010CE" w:rsidRPr="003B7C3F" w:rsidRDefault="004010CE" w:rsidP="004F2D5B"/>
    <w:p w:rsidR="00C27F44" w:rsidRPr="00B87E9E" w:rsidRDefault="00C04004" w:rsidP="004F2D5B">
      <w:r>
        <w:rPr>
          <w:noProof/>
          <w:lang w:eastAsia="en-CA"/>
        </w:rPr>
        <mc:AlternateContent>
          <mc:Choice Requires="wpg">
            <w:drawing>
              <wp:anchor distT="0" distB="0" distL="114300" distR="114300" simplePos="0" relativeHeight="251633152" behindDoc="0" locked="0" layoutInCell="1" allowOverlap="1" wp14:anchorId="65E8778D" wp14:editId="223F5A7B">
                <wp:simplePos x="0" y="0"/>
                <wp:positionH relativeFrom="column">
                  <wp:posOffset>0</wp:posOffset>
                </wp:positionH>
                <wp:positionV relativeFrom="paragraph">
                  <wp:posOffset>132715</wp:posOffset>
                </wp:positionV>
                <wp:extent cx="896620" cy="1232535"/>
                <wp:effectExtent l="0" t="0" r="0" b="0"/>
                <wp:wrapSquare wrapText="bothSides"/>
                <wp:docPr id="192" name="Group 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6620" cy="1232535"/>
                          <a:chOff x="2200" y="5837"/>
                          <a:chExt cx="1412" cy="1758"/>
                        </a:xfrm>
                      </wpg:grpSpPr>
                      <wps:wsp>
                        <wps:cNvPr id="193" name="Rectangle 1000"/>
                        <wps:cNvSpPr>
                          <a:spLocks noChangeArrowheads="1"/>
                        </wps:cNvSpPr>
                        <wps:spPr bwMode="auto">
                          <a:xfrm>
                            <a:off x="2276" y="5837"/>
                            <a:ext cx="1077"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8DB3E2"/>
                                </a:solidFill>
                                <a:miter lim="800000"/>
                                <a:headEnd/>
                                <a:tailEnd/>
                              </a14:hiddenLine>
                            </a:ext>
                          </a:extLst>
                        </wps:spPr>
                        <wps:txbx>
                          <w:txbxContent>
                            <w:p w:rsidR="00E45ABA" w:rsidRPr="00D10208" w:rsidRDefault="00E45ABA" w:rsidP="00C27F44">
                              <w:pPr>
                                <w:rPr>
                                  <w:rFonts w:cs="Arial"/>
                                  <w:b/>
                                  <w:color w:val="17365D"/>
                                </w:rPr>
                              </w:pPr>
                              <w:r w:rsidRPr="00D10208">
                                <w:rPr>
                                  <w:rFonts w:cs="Arial"/>
                                  <w:b/>
                                  <w:color w:val="17365D"/>
                                </w:rPr>
                                <w:t>ASETS</w:t>
                              </w:r>
                            </w:p>
                          </w:txbxContent>
                        </wps:txbx>
                        <wps:bodyPr rot="0" vert="horz" wrap="square" lIns="91440" tIns="45720" rIns="91440" bIns="45720" anchor="t" anchorCtr="0" upright="1">
                          <a:noAutofit/>
                        </wps:bodyPr>
                      </wps:wsp>
                      <wps:wsp>
                        <wps:cNvPr id="194" name="Rectangle 1001"/>
                        <wps:cNvSpPr>
                          <a:spLocks noChangeArrowheads="1"/>
                        </wps:cNvSpPr>
                        <wps:spPr bwMode="auto">
                          <a:xfrm>
                            <a:off x="2200" y="7160"/>
                            <a:ext cx="1412"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ABA" w:rsidRPr="009D476C" w:rsidRDefault="00E45ABA" w:rsidP="00C27F44">
                              <w:pPr>
                                <w:rPr>
                                  <w:rFonts w:eastAsia="Batang" w:cs="Arial"/>
                                  <w:color w:val="17365D"/>
                                  <w:sz w:val="18"/>
                                  <w:szCs w:val="18"/>
                                  <w:lang w:eastAsia="en-CA" w:bidi="ta-IN"/>
                                </w:rPr>
                              </w:pPr>
                              <w:r>
                                <w:rPr>
                                  <w:rFonts w:eastAsia="Batang" w:cs="Arial"/>
                                  <w:color w:val="17365D"/>
                                  <w:sz w:val="18"/>
                                  <w:szCs w:val="18"/>
                                  <w:lang w:eastAsia="en-CA" w:bidi="ta-IN"/>
                                </w:rPr>
                                <w:t xml:space="preserve"> Specifics</w:t>
                              </w:r>
                            </w:p>
                            <w:p w:rsidR="00E45ABA" w:rsidRDefault="00E45ABA" w:rsidP="00C27F44"/>
                          </w:txbxContent>
                        </wps:txbx>
                        <wps:bodyPr rot="0" vert="horz" wrap="square" lIns="91440" tIns="45720" rIns="91440" bIns="45720" anchor="t" anchorCtr="0" upright="1">
                          <a:noAutofit/>
                        </wps:bodyPr>
                      </wps:wsp>
                      <pic:pic xmlns:pic="http://schemas.openxmlformats.org/drawingml/2006/picture">
                        <pic:nvPicPr>
                          <pic:cNvPr id="195" name="Picture 1002" descr="MC90043485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45" y="6222"/>
                            <a:ext cx="910" cy="910"/>
                          </a:xfrm>
                          <a:prstGeom prst="rect">
                            <a:avLst/>
                          </a:prstGeom>
                          <a:noFill/>
                          <a:ln w="28575">
                            <a:solidFill>
                              <a:srgbClr val="548DD4"/>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999" o:spid="_x0000_s1069" style="position:absolute;margin-left:0;margin-top:10.45pt;width:70.6pt;height:97.05pt;z-index:251633152" coordorigin="2200,5837" coordsize="1412,1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">
                <v:rect id="Rectangle 1000" o:spid="_x0000_s1070" style="position:absolute;left:2276;top:5837;width:1077;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paicMA&#10;AADcAAAADwAAAGRycy9kb3ducmV2LnhtbESPzWrDMBCE74W8g9hAb7UcFxrXsRzaQiHX/Fxy21hb&#10;y461MpbquG8fFQq97TLzzc6W29n2YqLRt44VrJIUBHHtdMuNgtPx8ykH4QOyxt4xKfghD9tq8VBi&#10;od2N9zQdQiNiCPsCFZgQhkJKXxuy6BM3EEfty40WQ1zHRuoRbzHc9jJL0xdpseV4weBAH4bq6+Hb&#10;xhr7s6kv2bzK0a/N+p2O1OlOqcfl/LYBEWgO/+Y/eqcj9/oMv8/ECW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paicMAAADcAAAADwAAAAAAAAAAAAAAAACYAgAAZHJzL2Rv&#10;d25yZXYueG1sUEsFBgAAAAAEAAQA9QAAAIgDAAAAAA==&#10;" filled="f" stroked="f" strokecolor="#8db3e2" strokeweight="2.25pt">
                  <v:textbox>
                    <w:txbxContent>
                      <w:p w:rsidR="00E45ABA" w:rsidRPr="00D10208" w:rsidRDefault="00E45ABA" w:rsidP="00C27F44">
                        <w:pPr>
                          <w:rPr>
                            <w:rFonts w:cs="Arial"/>
                            <w:b/>
                            <w:color w:val="17365D"/>
                          </w:rPr>
                        </w:pPr>
                        <w:r w:rsidRPr="00D10208">
                          <w:rPr>
                            <w:rFonts w:cs="Arial"/>
                            <w:b/>
                            <w:color w:val="17365D"/>
                          </w:rPr>
                          <w:t>ASETS</w:t>
                        </w:r>
                      </w:p>
                    </w:txbxContent>
                  </v:textbox>
                </v:rect>
                <v:rect id="Rectangle 1001" o:spid="_x0000_s1071" style="position:absolute;left:2200;top:7160;width:1412;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MIlsMA&#10;AADcAAAADwAAAGRycy9kb3ducmV2LnhtbERPTWvCQBC9F/wPywheRDdKKZq6ighikIIYrechO01C&#10;s7Mxuybpv+8WhN7m8T5ntelNJVpqXGlZwWwagSDOrC45V3C97CcLEM4ja6wsk4IfcrBZD15WGGvb&#10;8Zna1OcihLCLUUHhfR1L6bKCDLqprYkD92Ubgz7AJpe6wS6Em0rOo+hNGiw5NBRY066g7Dt9GAVd&#10;dmpvl4+DPI1vieV7ct+ln0elRsN++w7CU+//xU93osP85Sv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MIlsMAAADcAAAADwAAAAAAAAAAAAAAAACYAgAAZHJzL2Rv&#10;d25yZXYueG1sUEsFBgAAAAAEAAQA9QAAAIgDAAAAAA==&#10;" filled="f" stroked="f">
                  <v:textbox>
                    <w:txbxContent>
                      <w:p w:rsidR="00E45ABA" w:rsidRPr="009D476C" w:rsidRDefault="00E45ABA" w:rsidP="00C27F44">
                        <w:pPr>
                          <w:rPr>
                            <w:rFonts w:eastAsia="Batang" w:cs="Arial"/>
                            <w:color w:val="17365D"/>
                            <w:sz w:val="18"/>
                            <w:szCs w:val="18"/>
                            <w:lang w:eastAsia="en-CA" w:bidi="ta-IN"/>
                          </w:rPr>
                        </w:pPr>
                        <w:r>
                          <w:rPr>
                            <w:rFonts w:eastAsia="Batang" w:cs="Arial"/>
                            <w:color w:val="17365D"/>
                            <w:sz w:val="18"/>
                            <w:szCs w:val="18"/>
                            <w:lang w:eastAsia="en-CA" w:bidi="ta-IN"/>
                          </w:rPr>
                          <w:t xml:space="preserve"> Specifics</w:t>
                        </w:r>
                      </w:p>
                      <w:p w:rsidR="00E45ABA" w:rsidRDefault="00E45ABA" w:rsidP="00C27F44"/>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2" o:spid="_x0000_s1072" type="#_x0000_t75" alt="MC900434854[1]" style="position:absolute;left:2345;top:6222;width:910;height: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D7C/AAAAA3AAAAA8AAABkcnMvZG93bnJldi54bWxET0uLwjAQvgv7H8IseNO0irp2jbIIijef&#10;sNehGZtiMylNtN1/vxEEb/PxPWex6mwlHtT40rGCdJiAIM6dLrlQcDlvBl8gfEDWWDkmBX/kYbX8&#10;6C0w067lIz1OoRAxhH2GCkwIdSalzw1Z9ENXE0fu6hqLIcKmkLrBNobbSo6SZCotlhwbDNa0NpTf&#10;TnergNy49tskuNmv2d+2m7S9pOODUv3P7ucbRKAuvMUv907H+fMJPJ+JF8jl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UPsL8AAAADcAAAADwAAAAAAAAAAAAAAAACfAgAA&#10;ZHJzL2Rvd25yZXYueG1sUEsFBgAAAAAEAAQA9wAAAIwDAAAAAA==&#10;" stroked="t" strokecolor="#548dd4" strokeweight="2.25pt">
                  <v:imagedata r:id="rId21" o:title="MC900434854[1]"/>
                </v:shape>
                <w10:wrap type="square"/>
              </v:group>
            </w:pict>
          </mc:Fallback>
        </mc:AlternateContent>
      </w:r>
    </w:p>
    <w:p w:rsidR="00C507EF" w:rsidRDefault="00C27F44" w:rsidP="004F2D5B">
      <w:pPr>
        <w:rPr>
          <w:rFonts w:eastAsia="Times New Roman" w:cs="Arial"/>
          <w:bCs/>
          <w:iCs/>
          <w:szCs w:val="24"/>
          <w:lang w:eastAsia="en-CA" w:bidi="ta-IN"/>
        </w:rPr>
      </w:pPr>
      <w:r w:rsidRPr="00C16527">
        <w:rPr>
          <w:rFonts w:eastAsia="Times New Roman" w:cs="Arial"/>
          <w:bCs/>
          <w:iCs/>
          <w:szCs w:val="24"/>
          <w:lang w:eastAsia="en-CA" w:bidi="ta-IN"/>
        </w:rPr>
        <w:t>Your partnership project should align with the partnership strategies and priorities you identified in your Strategic Business Plan (SBP</w:t>
      </w:r>
      <w:r w:rsidRPr="007260FC">
        <w:rPr>
          <w:rFonts w:eastAsia="Times New Roman" w:cs="Arial"/>
          <w:bCs/>
          <w:iCs/>
          <w:szCs w:val="24"/>
          <w:lang w:eastAsia="en-CA" w:bidi="ta-IN"/>
        </w:rPr>
        <w:t>)</w:t>
      </w:r>
      <w:r w:rsidR="006535CE">
        <w:rPr>
          <w:rFonts w:eastAsia="Times New Roman" w:cs="Arial"/>
          <w:bCs/>
          <w:iCs/>
          <w:szCs w:val="24"/>
          <w:lang w:eastAsia="en-CA" w:bidi="ta-IN"/>
        </w:rPr>
        <w:t xml:space="preserve">. </w:t>
      </w:r>
      <w:r w:rsidRPr="007260FC">
        <w:rPr>
          <w:rFonts w:eastAsia="Times New Roman" w:cs="Arial"/>
          <w:bCs/>
          <w:iCs/>
          <w:szCs w:val="24"/>
          <w:lang w:eastAsia="en-CA" w:bidi="ta-IN"/>
        </w:rPr>
        <w:t>Compare you partnership’s vision and goals to your partnership priorities</w:t>
      </w:r>
      <w:r w:rsidR="006535CE">
        <w:rPr>
          <w:rFonts w:eastAsia="Times New Roman" w:cs="Arial"/>
          <w:bCs/>
          <w:iCs/>
          <w:szCs w:val="24"/>
          <w:lang w:eastAsia="en-CA" w:bidi="ta-IN"/>
        </w:rPr>
        <w:t xml:space="preserve">. </w:t>
      </w:r>
      <w:r w:rsidRPr="007260FC">
        <w:rPr>
          <w:rFonts w:eastAsia="Times New Roman" w:cs="Arial"/>
          <w:bCs/>
          <w:iCs/>
          <w:szCs w:val="24"/>
          <w:lang w:eastAsia="en-CA" w:bidi="ta-IN"/>
        </w:rPr>
        <w:t>If adjustments are required to your SBP, you should specify this in your Annual Operational Plan (AOP) as well as be prepared to discuss in during your Mid-Year Dialogue (MYD).</w:t>
      </w:r>
    </w:p>
    <w:p w:rsidR="006C6CDD" w:rsidRPr="007260FC" w:rsidRDefault="006C6CDD" w:rsidP="004F2D5B">
      <w:pPr>
        <w:ind w:left="720"/>
        <w:rPr>
          <w:rFonts w:eastAsia="Times New Roman" w:cs="Arial"/>
          <w:bCs/>
          <w:iCs/>
          <w:szCs w:val="24"/>
          <w:lang w:eastAsia="en-CA" w:bidi="ta-IN"/>
        </w:rPr>
      </w:pPr>
    </w:p>
    <w:p w:rsidR="00C27F44" w:rsidRPr="00B87E9E" w:rsidRDefault="00C27F44" w:rsidP="004F2D5B">
      <w:pPr>
        <w:pStyle w:val="ListParagraph"/>
        <w:autoSpaceDE w:val="0"/>
        <w:autoSpaceDN w:val="0"/>
        <w:adjustRightInd w:val="0"/>
        <w:ind w:left="0"/>
        <w:rPr>
          <w:rFonts w:cs="Arial"/>
          <w:szCs w:val="24"/>
        </w:rPr>
      </w:pPr>
    </w:p>
    <w:p w:rsidR="004010CE" w:rsidRDefault="00C04004" w:rsidP="004F2D5B">
      <w:pPr>
        <w:pStyle w:val="ListParagraph"/>
      </w:pPr>
      <w:r>
        <w:rPr>
          <w:noProof/>
          <w:lang w:eastAsia="en-CA"/>
        </w:rPr>
        <w:drawing>
          <wp:anchor distT="0" distB="0" distL="114300" distR="114300" simplePos="0" relativeHeight="251616768" behindDoc="0" locked="0" layoutInCell="1" allowOverlap="1" wp14:anchorId="737ED6A1" wp14:editId="63FCD64C">
            <wp:simplePos x="0" y="0"/>
            <wp:positionH relativeFrom="column">
              <wp:posOffset>80010</wp:posOffset>
            </wp:positionH>
            <wp:positionV relativeFrom="paragraph">
              <wp:posOffset>179070</wp:posOffset>
            </wp:positionV>
            <wp:extent cx="534670" cy="630555"/>
            <wp:effectExtent l="0" t="0" r="0" b="0"/>
            <wp:wrapSquare wrapText="bothSides"/>
            <wp:docPr id="212" name="Picture 632" descr="MC900433810[1]">
              <a:hlinkClick xmlns:a="http://schemas.openxmlformats.org/drawingml/2006/main" r:id="rId22" tooltip="SWOT Analysis Question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MC900433810[1]">
                      <a:hlinkClick r:id="rId22" tooltip="SWOT Analysis Questions"/>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4670" cy="630555"/>
                    </a:xfrm>
                    <a:prstGeom prst="rect">
                      <a:avLst/>
                    </a:prstGeom>
                    <a:noFill/>
                  </pic:spPr>
                </pic:pic>
              </a:graphicData>
            </a:graphic>
            <wp14:sizeRelH relativeFrom="page">
              <wp14:pctWidth>0</wp14:pctWidth>
            </wp14:sizeRelH>
            <wp14:sizeRelV relativeFrom="page">
              <wp14:pctHeight>0</wp14:pctHeight>
            </wp14:sizeRelV>
          </wp:anchor>
        </w:drawing>
      </w:r>
      <w:r w:rsidR="00C27F44" w:rsidRPr="00B87E9E">
        <w:t xml:space="preserve">Tools have been developed and are included at the end of this document in order to help clarify and support the information introduced in </w:t>
      </w:r>
      <w:r w:rsidR="007E5ED0" w:rsidRPr="00FC7629">
        <w:rPr>
          <w:b/>
          <w:color w:val="943634" w:themeColor="accent2" w:themeShade="BF"/>
        </w:rPr>
        <w:t>Section</w:t>
      </w:r>
      <w:r w:rsidR="00D2379B" w:rsidRPr="00FC7629">
        <w:rPr>
          <w:b/>
          <w:color w:val="943634" w:themeColor="accent2" w:themeShade="BF"/>
        </w:rPr>
        <w:t xml:space="preserve"> </w:t>
      </w:r>
      <w:r w:rsidR="007E5ED0" w:rsidRPr="00FC7629">
        <w:rPr>
          <w:b/>
          <w:color w:val="943634" w:themeColor="accent2" w:themeShade="BF"/>
        </w:rPr>
        <w:t>4</w:t>
      </w:r>
      <w:r w:rsidR="00C27F44" w:rsidRPr="00E36F8F">
        <w:t>. The tools titled “</w:t>
      </w:r>
      <w:r w:rsidR="00C27F44" w:rsidRPr="00E36F8F">
        <w:rPr>
          <w:i/>
        </w:rPr>
        <w:t>SWOT Analysis Questio</w:t>
      </w:r>
      <w:r w:rsidR="00C27F44" w:rsidRPr="00230882">
        <w:rPr>
          <w:i/>
        </w:rPr>
        <w:t>ns</w:t>
      </w:r>
      <w:r w:rsidR="00C27F44" w:rsidRPr="00230882">
        <w:t>” and “</w:t>
      </w:r>
      <w:r w:rsidR="00C27F44" w:rsidRPr="00230882">
        <w:rPr>
          <w:i/>
        </w:rPr>
        <w:t>Sample Group Charter</w:t>
      </w:r>
      <w:r w:rsidR="00C27F44" w:rsidRPr="00230882">
        <w:t xml:space="preserve">” can be found in the </w:t>
      </w:r>
      <w:r w:rsidR="00C27F44" w:rsidRPr="00230882">
        <w:rPr>
          <w:b/>
        </w:rPr>
        <w:t xml:space="preserve">Tools </w:t>
      </w:r>
      <w:r w:rsidR="00C27F44" w:rsidRPr="00D31A8C">
        <w:rPr>
          <w:b/>
        </w:rPr>
        <w:t>Section</w:t>
      </w:r>
      <w:r w:rsidR="00C27F44" w:rsidRPr="00D31A8C">
        <w:t xml:space="preserve"> on </w:t>
      </w:r>
      <w:r w:rsidR="00796832">
        <w:t xml:space="preserve">pages </w:t>
      </w:r>
      <w:r w:rsidR="00194AE0">
        <w:t>6</w:t>
      </w:r>
      <w:r w:rsidR="00826150">
        <w:t>0</w:t>
      </w:r>
      <w:r w:rsidR="00194AE0">
        <w:t>-6</w:t>
      </w:r>
      <w:r w:rsidR="00826150">
        <w:t>2</w:t>
      </w:r>
      <w:r w:rsidR="00C27F44" w:rsidRPr="00D31A8C">
        <w:t xml:space="preserve"> at the end of this Handbook or by clicking on the tool symbol to the left.</w:t>
      </w:r>
    </w:p>
    <w:p w:rsidR="004010CE" w:rsidRDefault="004010CE" w:rsidP="004F2D5B">
      <w:pPr>
        <w:spacing w:line="240" w:lineRule="auto"/>
      </w:pPr>
      <w:r>
        <w:rPr>
          <w:b/>
        </w:rPr>
        <w:br w:type="page"/>
      </w:r>
    </w:p>
    <w:p w:rsidR="004010CE" w:rsidRPr="00FC7629" w:rsidRDefault="004010CE" w:rsidP="004F2D5B">
      <w:pPr>
        <w:pStyle w:val="Heading1"/>
      </w:pPr>
      <w:bookmarkStart w:id="62" w:name="_Toc402420859"/>
      <w:r w:rsidRPr="00FC7629">
        <w:lastRenderedPageBreak/>
        <w:t>SECTION 5</w:t>
      </w:r>
      <w:bookmarkEnd w:id="62"/>
    </w:p>
    <w:bookmarkStart w:id="63" w:name="_Toc381101010"/>
    <w:bookmarkStart w:id="64" w:name="_Toc336939958"/>
    <w:bookmarkStart w:id="65" w:name="_Toc336955661"/>
    <w:bookmarkStart w:id="66" w:name="_Toc343601725"/>
    <w:bookmarkStart w:id="67" w:name="_Toc343602169"/>
    <w:bookmarkStart w:id="68" w:name="_Toc402420860"/>
    <w:p w:rsidR="00C27F44" w:rsidRPr="00B87E9E" w:rsidRDefault="00C04004" w:rsidP="004F2D5B">
      <w:pPr>
        <w:pStyle w:val="Heading1"/>
        <w:rPr>
          <w:color w:val="auto"/>
        </w:rPr>
      </w:pPr>
      <w:r w:rsidRPr="00FC7629">
        <w:rPr>
          <w:noProof/>
          <w:lang w:eastAsia="en-CA"/>
        </w:rPr>
        <mc:AlternateContent>
          <mc:Choice Requires="wps">
            <w:drawing>
              <wp:anchor distT="0" distB="0" distL="114297" distR="114297" simplePos="0" relativeHeight="251643392" behindDoc="0" locked="0" layoutInCell="1" allowOverlap="1" wp14:anchorId="75B60C87" wp14:editId="640B9EF6">
                <wp:simplePos x="0" y="0"/>
                <wp:positionH relativeFrom="column">
                  <wp:posOffset>6642735</wp:posOffset>
                </wp:positionH>
                <wp:positionV relativeFrom="paragraph">
                  <wp:posOffset>-345440</wp:posOffset>
                </wp:positionV>
                <wp:extent cx="0" cy="8233200"/>
                <wp:effectExtent l="0" t="0" r="19050" b="15875"/>
                <wp:wrapNone/>
                <wp:docPr id="1267" name="Straight Connector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233200"/>
                        </a:xfrm>
                        <a:prstGeom prst="line">
                          <a:avLst/>
                        </a:prstGeom>
                        <a:noFill/>
                        <a:ln w="9525" cap="flat" cmpd="sng" algn="ctr">
                          <a:solidFill>
                            <a:schemeClr val="accent2">
                              <a:lumMod val="75000"/>
                            </a:scheme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84" o:spid="_x0000_s1026" style="position:absolute;z-index:2516433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523.05pt,-27.2pt" to="523.05pt,6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" strokecolor="#943634 [2405]">
                <o:lock v:ext="edit" shapetype="f"/>
              </v:line>
            </w:pict>
          </mc:Fallback>
        </mc:AlternateContent>
      </w:r>
      <w:r w:rsidR="007E5ED0" w:rsidRPr="00BC31A5">
        <w:rPr>
          <w:b w:val="0"/>
          <w:lang w:eastAsia="en-CA" w:bidi="ta-IN"/>
        </w:rPr>
        <w:t>Delivering the Partnership</w:t>
      </w:r>
      <w:bookmarkStart w:id="69" w:name="_Toc381101011"/>
      <w:bookmarkEnd w:id="63"/>
      <w:r w:rsidR="004010CE" w:rsidRPr="00BC31A5">
        <w:rPr>
          <w:b w:val="0"/>
          <w:lang w:eastAsia="en-CA" w:bidi="ta-IN"/>
        </w:rPr>
        <w:t xml:space="preserve"> </w:t>
      </w:r>
      <w:r w:rsidR="007E5ED0" w:rsidRPr="00BC31A5">
        <w:rPr>
          <w:b w:val="0"/>
          <w:lang w:eastAsia="en-CA" w:bidi="ta-IN"/>
        </w:rPr>
        <w:t>Project</w:t>
      </w:r>
      <w:bookmarkEnd w:id="64"/>
      <w:bookmarkEnd w:id="65"/>
      <w:bookmarkEnd w:id="66"/>
      <w:bookmarkEnd w:id="67"/>
      <w:bookmarkEnd w:id="68"/>
      <w:bookmarkEnd w:id="69"/>
    </w:p>
    <w:p w:rsidR="00C27F44" w:rsidRPr="00B87E9E" w:rsidRDefault="00C27F44" w:rsidP="004F2D5B"/>
    <w:p w:rsidR="00C27F44" w:rsidRPr="00B87E9E" w:rsidRDefault="00C04004" w:rsidP="004F2D5B">
      <w:r>
        <w:rPr>
          <w:noProof/>
          <w:lang w:eastAsia="en-CA"/>
        </w:rPr>
        <mc:AlternateContent>
          <mc:Choice Requires="wps">
            <w:drawing>
              <wp:anchor distT="0" distB="0" distL="114300" distR="114300" simplePos="0" relativeHeight="251645440" behindDoc="0" locked="0" layoutInCell="1" allowOverlap="1" wp14:anchorId="2CDE303D" wp14:editId="62ED6B13">
                <wp:simplePos x="0" y="0"/>
                <wp:positionH relativeFrom="column">
                  <wp:posOffset>6390640</wp:posOffset>
                </wp:positionH>
                <wp:positionV relativeFrom="margin">
                  <wp:posOffset>2264410</wp:posOffset>
                </wp:positionV>
                <wp:extent cx="496800" cy="4114800"/>
                <wp:effectExtent l="0" t="0" r="17780" b="19050"/>
                <wp:wrapNone/>
                <wp:docPr id="1266"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6800" cy="4114800"/>
                        </a:xfrm>
                        <a:prstGeom prst="rect">
                          <a:avLst/>
                        </a:prstGeom>
                        <a:solidFill>
                          <a:schemeClr val="accent2">
                            <a:lumMod val="75000"/>
                          </a:schemeClr>
                        </a:solidFill>
                        <a:ln w="25400" cap="flat" cmpd="sng" algn="ctr">
                          <a:solidFill>
                            <a:schemeClr val="accent2">
                              <a:lumMod val="75000"/>
                            </a:schemeClr>
                          </a:solidFill>
                          <a:prstDash val="solid"/>
                        </a:ln>
                        <a:effectLst/>
                      </wps:spPr>
                      <wps:txbx>
                        <w:txbxContent>
                          <w:p w:rsidR="00E45ABA" w:rsidRPr="00823B96" w:rsidRDefault="00E45ABA" w:rsidP="00C27F44">
                            <w:pPr>
                              <w:jc w:val="center"/>
                              <w:rPr>
                                <w:rFonts w:cs="Arial"/>
                                <w:color w:val="FFFFFF"/>
                                <w:sz w:val="28"/>
                                <w:szCs w:val="36"/>
                              </w:rPr>
                            </w:pPr>
                            <w:r w:rsidRPr="00823B96">
                              <w:rPr>
                                <w:rFonts w:cs="Arial"/>
                                <w:color w:val="FFFFFF"/>
                                <w:sz w:val="28"/>
                                <w:szCs w:val="36"/>
                              </w:rPr>
                              <w:t>Delivering the Partnership Project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5" o:spid="_x0000_s1073" style="position:absolute;margin-left:503.2pt;margin-top:178.3pt;width:39.1pt;height:32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" fillcolor="#943634 [2405]" strokecolor="#943634 [2405]" strokeweight="2pt">
                <v:path arrowok="t"/>
                <v:textbox style="layout-flow:vertical;mso-layout-flow-alt:bottom-to-top">
                  <w:txbxContent>
                    <w:p w:rsidR="00E45ABA" w:rsidRPr="00823B96" w:rsidRDefault="00E45ABA" w:rsidP="00C27F44">
                      <w:pPr>
                        <w:jc w:val="center"/>
                        <w:rPr>
                          <w:rFonts w:cs="Arial"/>
                          <w:color w:val="FFFFFF"/>
                          <w:sz w:val="28"/>
                          <w:szCs w:val="36"/>
                        </w:rPr>
                      </w:pPr>
                      <w:r w:rsidRPr="00823B96">
                        <w:rPr>
                          <w:rFonts w:cs="Arial"/>
                          <w:color w:val="FFFFFF"/>
                          <w:sz w:val="28"/>
                          <w:szCs w:val="36"/>
                        </w:rPr>
                        <w:t>Delivering the Partnership Project</w:t>
                      </w:r>
                    </w:p>
                  </w:txbxContent>
                </v:textbox>
                <w10:wrap anchory="margin"/>
              </v:rect>
            </w:pict>
          </mc:Fallback>
        </mc:AlternateContent>
      </w:r>
      <w:r w:rsidR="00C27F44" w:rsidRPr="00B87E9E">
        <w:t>Now that partners have come together, there are some excellent techniques and tools that will help all parties deliver the project in a positive and effective way</w:t>
      </w:r>
      <w:r w:rsidR="006535CE">
        <w:t xml:space="preserve">. </w:t>
      </w:r>
    </w:p>
    <w:p w:rsidR="00C27F44" w:rsidRPr="00B87E9E" w:rsidRDefault="00C27F44" w:rsidP="004F2D5B"/>
    <w:p w:rsidR="004E1864" w:rsidRPr="00B87E9E" w:rsidRDefault="007E5ED0" w:rsidP="004F2D5B">
      <w:r w:rsidRPr="00FC7629">
        <w:rPr>
          <w:b/>
          <w:color w:val="943634" w:themeColor="accent2" w:themeShade="BF"/>
        </w:rPr>
        <w:t>Action Planning</w:t>
      </w:r>
    </w:p>
    <w:p w:rsidR="00C27F44" w:rsidRPr="00B87E9E" w:rsidRDefault="00C27F44" w:rsidP="004F2D5B">
      <w:pPr>
        <w:autoSpaceDE w:val="0"/>
        <w:autoSpaceDN w:val="0"/>
        <w:adjustRightInd w:val="0"/>
        <w:rPr>
          <w:rFonts w:cs="Arial"/>
          <w:szCs w:val="24"/>
        </w:rPr>
      </w:pPr>
      <w:r w:rsidRPr="00B87E9E">
        <w:rPr>
          <w:rFonts w:cs="Arial"/>
          <w:szCs w:val="24"/>
        </w:rPr>
        <w:t>Once partners have set a collaborative vision and goals, and have committed formally to the partnership, it is important that an action plan is developed that will guide the partners in implementing tasks and meeting their goals (and hopefully, to achieve their vision)</w:t>
      </w:r>
      <w:r w:rsidR="006535CE">
        <w:rPr>
          <w:rFonts w:cs="Arial"/>
          <w:szCs w:val="24"/>
        </w:rPr>
        <w:t xml:space="preserve">. </w:t>
      </w:r>
    </w:p>
    <w:p w:rsidR="00C27F44" w:rsidRPr="00B87E9E" w:rsidRDefault="00C27F44" w:rsidP="004F2D5B">
      <w:pPr>
        <w:autoSpaceDE w:val="0"/>
        <w:autoSpaceDN w:val="0"/>
        <w:adjustRightInd w:val="0"/>
        <w:rPr>
          <w:rFonts w:cs="Arial"/>
          <w:szCs w:val="24"/>
        </w:rPr>
      </w:pPr>
    </w:p>
    <w:p w:rsidR="00C27F44" w:rsidRPr="00B87E9E" w:rsidRDefault="007E5ED0" w:rsidP="004F2D5B">
      <w:pPr>
        <w:rPr>
          <w:rFonts w:cs="Arial"/>
          <w:szCs w:val="24"/>
        </w:rPr>
      </w:pPr>
      <w:r w:rsidRPr="00823B96">
        <w:t xml:space="preserve">An action plan should include the following: </w:t>
      </w:r>
    </w:p>
    <w:p w:rsidR="00C27F44" w:rsidRPr="00B87E9E" w:rsidRDefault="00C27F44" w:rsidP="004F2D5B">
      <w:pPr>
        <w:numPr>
          <w:ilvl w:val="0"/>
          <w:numId w:val="29"/>
        </w:numPr>
        <w:autoSpaceDE w:val="0"/>
        <w:autoSpaceDN w:val="0"/>
        <w:adjustRightInd w:val="0"/>
        <w:ind w:left="714" w:hanging="357"/>
        <w:rPr>
          <w:rFonts w:cs="Arial"/>
          <w:szCs w:val="24"/>
        </w:rPr>
      </w:pPr>
      <w:r w:rsidRPr="00B87E9E">
        <w:rPr>
          <w:rFonts w:cs="Arial"/>
          <w:szCs w:val="24"/>
        </w:rPr>
        <w:t>Clear ”mini” action plans related to each partnership goal;</w:t>
      </w:r>
    </w:p>
    <w:p w:rsidR="00C27F44" w:rsidRPr="00B87E9E" w:rsidRDefault="00C27F44" w:rsidP="004F2D5B">
      <w:pPr>
        <w:numPr>
          <w:ilvl w:val="0"/>
          <w:numId w:val="29"/>
        </w:numPr>
        <w:autoSpaceDE w:val="0"/>
        <w:autoSpaceDN w:val="0"/>
        <w:adjustRightInd w:val="0"/>
        <w:ind w:left="714" w:hanging="357"/>
        <w:rPr>
          <w:rFonts w:cs="Arial"/>
          <w:szCs w:val="24"/>
        </w:rPr>
      </w:pPr>
      <w:r w:rsidRPr="00B87E9E">
        <w:rPr>
          <w:rFonts w:cs="Arial"/>
          <w:szCs w:val="24"/>
        </w:rPr>
        <w:t xml:space="preserve">An identification of the resources available to the partnership and how they will be </w:t>
      </w:r>
      <w:r w:rsidR="000F604E">
        <w:rPr>
          <w:rFonts w:cs="Arial"/>
          <w:szCs w:val="24"/>
        </w:rPr>
        <w:t xml:space="preserve">    </w:t>
      </w:r>
      <w:r w:rsidRPr="00B87E9E">
        <w:rPr>
          <w:rFonts w:cs="Arial"/>
          <w:szCs w:val="24"/>
        </w:rPr>
        <w:t>used; and</w:t>
      </w:r>
    </w:p>
    <w:p w:rsidR="00C27F44" w:rsidRPr="00B87E9E" w:rsidRDefault="00C27F44" w:rsidP="004F2D5B">
      <w:pPr>
        <w:numPr>
          <w:ilvl w:val="0"/>
          <w:numId w:val="29"/>
        </w:numPr>
        <w:autoSpaceDE w:val="0"/>
        <w:autoSpaceDN w:val="0"/>
        <w:adjustRightInd w:val="0"/>
        <w:ind w:left="714" w:hanging="357"/>
        <w:rPr>
          <w:rFonts w:cs="Arial"/>
          <w:szCs w:val="24"/>
        </w:rPr>
      </w:pPr>
      <w:r w:rsidRPr="00B87E9E">
        <w:rPr>
          <w:rFonts w:cs="Arial"/>
          <w:szCs w:val="24"/>
        </w:rPr>
        <w:t>A clear understanding of the role and responsibilities of each partnership member.</w:t>
      </w:r>
    </w:p>
    <w:p w:rsidR="00C27F44" w:rsidRPr="00B87E9E" w:rsidRDefault="00C27F44" w:rsidP="004F2D5B">
      <w:pPr>
        <w:autoSpaceDE w:val="0"/>
        <w:autoSpaceDN w:val="0"/>
        <w:adjustRightInd w:val="0"/>
        <w:rPr>
          <w:rFonts w:cs="Arial"/>
          <w:szCs w:val="24"/>
        </w:rPr>
      </w:pPr>
    </w:p>
    <w:p w:rsidR="000F604E" w:rsidRDefault="00C27F44" w:rsidP="004F2D5B">
      <w:pPr>
        <w:autoSpaceDE w:val="0"/>
        <w:autoSpaceDN w:val="0"/>
        <w:adjustRightInd w:val="0"/>
        <w:rPr>
          <w:rFonts w:cs="Arial"/>
          <w:szCs w:val="24"/>
        </w:rPr>
      </w:pPr>
      <w:r w:rsidRPr="00B87E9E">
        <w:rPr>
          <w:rFonts w:cs="Arial"/>
          <w:szCs w:val="24"/>
        </w:rPr>
        <w:t xml:space="preserve">The action plan should look at each goal set out for the partnership and bring it to life. </w:t>
      </w:r>
      <w:r w:rsidR="006C55BF">
        <w:rPr>
          <w:rFonts w:cs="Arial"/>
          <w:szCs w:val="24"/>
        </w:rPr>
        <w:t xml:space="preserve"> </w:t>
      </w:r>
    </w:p>
    <w:p w:rsidR="00C27F44" w:rsidRPr="00B87E9E" w:rsidRDefault="00C27F44" w:rsidP="004F2D5B">
      <w:pPr>
        <w:autoSpaceDE w:val="0"/>
        <w:autoSpaceDN w:val="0"/>
        <w:adjustRightInd w:val="0"/>
        <w:rPr>
          <w:rFonts w:cs="Arial"/>
          <w:szCs w:val="24"/>
        </w:rPr>
      </w:pPr>
      <w:r w:rsidRPr="00B87E9E">
        <w:rPr>
          <w:rFonts w:cs="Arial"/>
          <w:szCs w:val="24"/>
        </w:rPr>
        <w:t xml:space="preserve">Partners ask themselves what it will take, in concrete terms, to achieve that goal. </w:t>
      </w:r>
    </w:p>
    <w:p w:rsidR="00C27F44" w:rsidRPr="00B87E9E" w:rsidRDefault="00C27F44" w:rsidP="004F2D5B"/>
    <w:p w:rsidR="00C27F44" w:rsidRPr="007260FC" w:rsidRDefault="007E5ED0" w:rsidP="004F2D5B">
      <w:pPr>
        <w:rPr>
          <w:rFonts w:cs="Arial"/>
        </w:rPr>
      </w:pPr>
      <w:r w:rsidRPr="00823B96">
        <w:t xml:space="preserve">Action plans are developed by: </w:t>
      </w:r>
    </w:p>
    <w:p w:rsidR="00C27F44" w:rsidRPr="00B87E9E" w:rsidRDefault="00C27F44" w:rsidP="004F2D5B">
      <w:pPr>
        <w:numPr>
          <w:ilvl w:val="0"/>
          <w:numId w:val="30"/>
        </w:numPr>
        <w:autoSpaceDE w:val="0"/>
        <w:autoSpaceDN w:val="0"/>
        <w:adjustRightInd w:val="0"/>
        <w:ind w:hanging="357"/>
        <w:rPr>
          <w:rFonts w:cs="Arial"/>
          <w:szCs w:val="24"/>
        </w:rPr>
      </w:pPr>
      <w:r w:rsidRPr="00B87E9E">
        <w:rPr>
          <w:rFonts w:cs="Arial"/>
          <w:szCs w:val="24"/>
        </w:rPr>
        <w:t>Reviewing your understanding of the current situation;</w:t>
      </w:r>
    </w:p>
    <w:p w:rsidR="00C27F44" w:rsidRPr="00B87E9E" w:rsidRDefault="00C27F44" w:rsidP="004F2D5B">
      <w:pPr>
        <w:numPr>
          <w:ilvl w:val="0"/>
          <w:numId w:val="30"/>
        </w:numPr>
        <w:autoSpaceDE w:val="0"/>
        <w:autoSpaceDN w:val="0"/>
        <w:adjustRightInd w:val="0"/>
        <w:ind w:hanging="357"/>
        <w:rPr>
          <w:rFonts w:cs="Arial"/>
          <w:szCs w:val="24"/>
        </w:rPr>
      </w:pPr>
      <w:r w:rsidRPr="00B87E9E">
        <w:rPr>
          <w:rFonts w:cs="Arial"/>
          <w:szCs w:val="24"/>
        </w:rPr>
        <w:t>Identifying concrete steps that close the gaps between the current situation and</w:t>
      </w:r>
      <w:r w:rsidR="000F604E">
        <w:rPr>
          <w:rFonts w:cs="Arial"/>
          <w:szCs w:val="24"/>
        </w:rPr>
        <w:t xml:space="preserve">   </w:t>
      </w:r>
      <w:r w:rsidRPr="00B87E9E">
        <w:rPr>
          <w:rFonts w:cs="Arial"/>
          <w:szCs w:val="24"/>
        </w:rPr>
        <w:t>reaching the particular goal;</w:t>
      </w:r>
    </w:p>
    <w:p w:rsidR="00C27F44" w:rsidRPr="00B87E9E" w:rsidRDefault="00C27F44" w:rsidP="004F2D5B">
      <w:pPr>
        <w:numPr>
          <w:ilvl w:val="0"/>
          <w:numId w:val="30"/>
        </w:numPr>
        <w:autoSpaceDE w:val="0"/>
        <w:autoSpaceDN w:val="0"/>
        <w:adjustRightInd w:val="0"/>
        <w:ind w:hanging="357"/>
        <w:rPr>
          <w:rFonts w:cs="Arial"/>
          <w:szCs w:val="24"/>
        </w:rPr>
      </w:pPr>
      <w:r w:rsidRPr="00B87E9E">
        <w:rPr>
          <w:rFonts w:cs="Arial"/>
          <w:szCs w:val="24"/>
        </w:rPr>
        <w:t>Determining the resources that are needed to undertake the actions;</w:t>
      </w:r>
    </w:p>
    <w:p w:rsidR="00C27F44" w:rsidRPr="00B87E9E" w:rsidRDefault="00C27F44" w:rsidP="004F2D5B">
      <w:pPr>
        <w:numPr>
          <w:ilvl w:val="0"/>
          <w:numId w:val="30"/>
        </w:numPr>
        <w:autoSpaceDE w:val="0"/>
        <w:autoSpaceDN w:val="0"/>
        <w:adjustRightInd w:val="0"/>
        <w:ind w:hanging="357"/>
        <w:rPr>
          <w:rFonts w:cs="Arial"/>
          <w:szCs w:val="24"/>
        </w:rPr>
      </w:pPr>
      <w:r w:rsidRPr="00B87E9E">
        <w:rPr>
          <w:rFonts w:cs="Arial"/>
          <w:szCs w:val="24"/>
        </w:rPr>
        <w:t>Identifying whom will take lead responsibility for undertaking each action;</w:t>
      </w:r>
    </w:p>
    <w:p w:rsidR="00C27F44" w:rsidRPr="00B87E9E" w:rsidRDefault="00C27F44" w:rsidP="004F2D5B">
      <w:pPr>
        <w:numPr>
          <w:ilvl w:val="0"/>
          <w:numId w:val="30"/>
        </w:numPr>
        <w:autoSpaceDE w:val="0"/>
        <w:autoSpaceDN w:val="0"/>
        <w:adjustRightInd w:val="0"/>
        <w:ind w:hanging="357"/>
        <w:rPr>
          <w:rFonts w:cs="Arial"/>
          <w:szCs w:val="24"/>
        </w:rPr>
      </w:pPr>
      <w:r w:rsidRPr="00B87E9E">
        <w:rPr>
          <w:rFonts w:cs="Arial"/>
          <w:szCs w:val="24"/>
        </w:rPr>
        <w:t>Estimating the timeframe required to complete the tasks or actions;</w:t>
      </w:r>
    </w:p>
    <w:p w:rsidR="00C27F44" w:rsidRPr="00B87E9E" w:rsidRDefault="00C27F44" w:rsidP="004F2D5B">
      <w:pPr>
        <w:numPr>
          <w:ilvl w:val="0"/>
          <w:numId w:val="30"/>
        </w:numPr>
        <w:autoSpaceDE w:val="0"/>
        <w:autoSpaceDN w:val="0"/>
        <w:adjustRightInd w:val="0"/>
        <w:ind w:hanging="357"/>
        <w:rPr>
          <w:rFonts w:cs="Arial"/>
          <w:szCs w:val="24"/>
        </w:rPr>
      </w:pPr>
      <w:r w:rsidRPr="00B87E9E">
        <w:rPr>
          <w:rFonts w:cs="Arial"/>
          <w:szCs w:val="24"/>
        </w:rPr>
        <w:t>Identifying any support that may be required; and</w:t>
      </w:r>
    </w:p>
    <w:p w:rsidR="00C27F44" w:rsidRPr="00B87E9E" w:rsidRDefault="00C27F44" w:rsidP="004F2D5B">
      <w:pPr>
        <w:numPr>
          <w:ilvl w:val="0"/>
          <w:numId w:val="30"/>
        </w:numPr>
        <w:autoSpaceDE w:val="0"/>
        <w:autoSpaceDN w:val="0"/>
        <w:adjustRightInd w:val="0"/>
        <w:ind w:hanging="357"/>
        <w:rPr>
          <w:rFonts w:cs="Arial"/>
          <w:szCs w:val="24"/>
        </w:rPr>
      </w:pPr>
      <w:r w:rsidRPr="00B87E9E">
        <w:rPr>
          <w:rFonts w:cs="Arial"/>
          <w:szCs w:val="24"/>
        </w:rPr>
        <w:t>Establishing key milestones or decision points to help you assess whether or not the action plan is on track.</w:t>
      </w:r>
    </w:p>
    <w:p w:rsidR="00C27F44" w:rsidRPr="00C16527" w:rsidRDefault="00C27F44" w:rsidP="004F2D5B"/>
    <w:p w:rsidR="00C507EF" w:rsidRPr="00FC7629" w:rsidRDefault="007E5ED0" w:rsidP="004F2D5B">
      <w:pPr>
        <w:rPr>
          <w:color w:val="943634" w:themeColor="accent2" w:themeShade="BF"/>
        </w:rPr>
      </w:pPr>
      <w:r w:rsidRPr="00FC7629">
        <w:rPr>
          <w:b/>
          <w:color w:val="943634" w:themeColor="accent2" w:themeShade="BF"/>
        </w:rPr>
        <w:t>Process for Developing an Action Plan</w:t>
      </w:r>
    </w:p>
    <w:p w:rsidR="00C27F44" w:rsidRDefault="00C27F44" w:rsidP="004F2D5B">
      <w:pPr>
        <w:autoSpaceDE w:val="0"/>
        <w:autoSpaceDN w:val="0"/>
        <w:adjustRightInd w:val="0"/>
        <w:rPr>
          <w:rFonts w:cs="Arial"/>
          <w:szCs w:val="24"/>
        </w:rPr>
      </w:pPr>
      <w:r w:rsidRPr="00B87E9E">
        <w:rPr>
          <w:rFonts w:cs="Arial"/>
          <w:szCs w:val="24"/>
        </w:rPr>
        <w:t xml:space="preserve">It is important that all partners feel involved in the action planning, even if all partners will not be involved in all aspects of the project. The action planning process can be undertaken in a manner similar to a brainstorming session. This is the opportunity to get as many ideas on the table as possible. </w:t>
      </w:r>
    </w:p>
    <w:p w:rsidR="00F46417" w:rsidRDefault="00F46417" w:rsidP="004F2D5B">
      <w:pPr>
        <w:autoSpaceDE w:val="0"/>
        <w:autoSpaceDN w:val="0"/>
        <w:adjustRightInd w:val="0"/>
        <w:rPr>
          <w:rFonts w:cs="Arial"/>
          <w:szCs w:val="24"/>
        </w:rPr>
      </w:pPr>
    </w:p>
    <w:p w:rsidR="00F46417" w:rsidRPr="00F46417" w:rsidRDefault="00F46417" w:rsidP="004F2D5B">
      <w:pPr>
        <w:rPr>
          <w:b/>
        </w:rPr>
      </w:pPr>
      <w:r w:rsidRPr="00E05259">
        <w:t xml:space="preserve">For each goal, you can use the following sections to develop your action plan. Once the actions have been selected, they can form part of a greater, overall action plan for the project. </w:t>
      </w:r>
    </w:p>
    <w:p w:rsidR="00F46417" w:rsidRPr="00FC7629" w:rsidRDefault="00F46417" w:rsidP="004F2D5B">
      <w:pPr>
        <w:pStyle w:val="ListParagraph"/>
        <w:numPr>
          <w:ilvl w:val="0"/>
          <w:numId w:val="102"/>
        </w:numPr>
        <w:autoSpaceDE w:val="0"/>
        <w:autoSpaceDN w:val="0"/>
        <w:adjustRightInd w:val="0"/>
        <w:rPr>
          <w:rFonts w:cs="Arial"/>
          <w:szCs w:val="24"/>
        </w:rPr>
      </w:pPr>
      <w:r w:rsidRPr="003B7C3F">
        <w:rPr>
          <w:rFonts w:cs="Arial"/>
          <w:szCs w:val="24"/>
        </w:rPr>
        <w:lastRenderedPageBreak/>
        <w:t>What needs to</w:t>
      </w:r>
      <w:r w:rsidRPr="00325C2D">
        <w:rPr>
          <w:rFonts w:cs="Arial"/>
          <w:szCs w:val="24"/>
        </w:rPr>
        <w:t xml:space="preserve"> be done?</w:t>
      </w:r>
    </w:p>
    <w:p w:rsidR="00F46417" w:rsidRPr="00FC7629" w:rsidRDefault="00F46417" w:rsidP="004F2D5B">
      <w:pPr>
        <w:pStyle w:val="ListParagraph"/>
        <w:numPr>
          <w:ilvl w:val="0"/>
          <w:numId w:val="102"/>
        </w:numPr>
        <w:autoSpaceDE w:val="0"/>
        <w:autoSpaceDN w:val="0"/>
        <w:adjustRightInd w:val="0"/>
        <w:rPr>
          <w:rFonts w:cs="Arial"/>
          <w:szCs w:val="24"/>
        </w:rPr>
      </w:pPr>
      <w:r w:rsidRPr="00FC7629">
        <w:rPr>
          <w:rFonts w:cs="Arial"/>
          <w:szCs w:val="24"/>
        </w:rPr>
        <w:t>Who will do it?</w:t>
      </w:r>
    </w:p>
    <w:p w:rsidR="00F46417" w:rsidRPr="00FC7629" w:rsidRDefault="00F46417" w:rsidP="004F2D5B">
      <w:pPr>
        <w:pStyle w:val="ListParagraph"/>
        <w:numPr>
          <w:ilvl w:val="0"/>
          <w:numId w:val="102"/>
        </w:numPr>
        <w:autoSpaceDE w:val="0"/>
        <w:autoSpaceDN w:val="0"/>
        <w:adjustRightInd w:val="0"/>
        <w:rPr>
          <w:rFonts w:cs="Arial"/>
          <w:szCs w:val="24"/>
        </w:rPr>
      </w:pPr>
      <w:r w:rsidRPr="00FC7629">
        <w:rPr>
          <w:rFonts w:cs="Arial"/>
          <w:szCs w:val="24"/>
        </w:rPr>
        <w:t>What resources are required?</w:t>
      </w:r>
    </w:p>
    <w:p w:rsidR="00F46417" w:rsidRPr="00FC7629" w:rsidRDefault="00F46417" w:rsidP="004F2D5B">
      <w:pPr>
        <w:pStyle w:val="ListParagraph"/>
        <w:numPr>
          <w:ilvl w:val="0"/>
          <w:numId w:val="102"/>
        </w:numPr>
        <w:autoSpaceDE w:val="0"/>
        <w:autoSpaceDN w:val="0"/>
        <w:adjustRightInd w:val="0"/>
        <w:rPr>
          <w:rFonts w:cs="Arial"/>
          <w:szCs w:val="24"/>
        </w:rPr>
      </w:pPr>
      <w:r w:rsidRPr="00FC7629">
        <w:rPr>
          <w:rFonts w:cs="Arial"/>
          <w:szCs w:val="24"/>
        </w:rPr>
        <w:t>What support is needed?</w:t>
      </w:r>
    </w:p>
    <w:p w:rsidR="00F46417" w:rsidRPr="00FC7629" w:rsidRDefault="00F46417" w:rsidP="004F2D5B">
      <w:pPr>
        <w:pStyle w:val="ListParagraph"/>
        <w:numPr>
          <w:ilvl w:val="0"/>
          <w:numId w:val="102"/>
        </w:numPr>
        <w:autoSpaceDE w:val="0"/>
        <w:autoSpaceDN w:val="0"/>
        <w:adjustRightInd w:val="0"/>
        <w:rPr>
          <w:rFonts w:cs="Arial"/>
          <w:szCs w:val="24"/>
        </w:rPr>
      </w:pPr>
      <w:r w:rsidRPr="00FC7629">
        <w:rPr>
          <w:rFonts w:cs="Arial"/>
          <w:szCs w:val="24"/>
        </w:rPr>
        <w:t xml:space="preserve">When will it be done? What is the time frame? </w:t>
      </w:r>
    </w:p>
    <w:p w:rsidR="00F46417" w:rsidRPr="00FC7629" w:rsidRDefault="00F46417" w:rsidP="004F2D5B">
      <w:pPr>
        <w:pStyle w:val="ListParagraph"/>
        <w:numPr>
          <w:ilvl w:val="0"/>
          <w:numId w:val="102"/>
        </w:numPr>
        <w:autoSpaceDE w:val="0"/>
        <w:autoSpaceDN w:val="0"/>
        <w:adjustRightInd w:val="0"/>
        <w:rPr>
          <w:rFonts w:cs="Arial"/>
          <w:szCs w:val="24"/>
        </w:rPr>
      </w:pPr>
      <w:r w:rsidRPr="00FC7629">
        <w:rPr>
          <w:rFonts w:cs="Arial"/>
          <w:szCs w:val="24"/>
        </w:rPr>
        <w:t>What are key decision points/important milestones?</w:t>
      </w:r>
    </w:p>
    <w:p w:rsidR="00F46417" w:rsidRDefault="00F46417" w:rsidP="004F2D5B">
      <w:pPr>
        <w:rPr>
          <w:color w:val="943634"/>
        </w:rPr>
      </w:pPr>
    </w:p>
    <w:p w:rsidR="00C507EF" w:rsidRPr="00823B96" w:rsidRDefault="007E5ED0" w:rsidP="004F2D5B">
      <w:pPr>
        <w:rPr>
          <w:b/>
        </w:rPr>
      </w:pPr>
      <w:r w:rsidRPr="00823B96">
        <w:t xml:space="preserve">Once all of the actions are laid out for the group, they should be tested for possible pitfalls: </w:t>
      </w:r>
    </w:p>
    <w:p w:rsidR="00C27F44" w:rsidRPr="00B87E9E" w:rsidRDefault="00C27F44" w:rsidP="004F2D5B">
      <w:pPr>
        <w:numPr>
          <w:ilvl w:val="0"/>
          <w:numId w:val="31"/>
        </w:numPr>
        <w:autoSpaceDE w:val="0"/>
        <w:autoSpaceDN w:val="0"/>
        <w:adjustRightInd w:val="0"/>
        <w:ind w:left="714" w:hanging="357"/>
        <w:rPr>
          <w:rFonts w:cs="Arial"/>
          <w:szCs w:val="24"/>
        </w:rPr>
      </w:pPr>
      <w:r w:rsidRPr="00B87E9E">
        <w:rPr>
          <w:rFonts w:cs="Arial"/>
          <w:szCs w:val="24"/>
        </w:rPr>
        <w:t xml:space="preserve">Are any of the actions dependent on each other, and in what sequence should they occur? </w:t>
      </w:r>
    </w:p>
    <w:p w:rsidR="00C27F44" w:rsidRPr="00B87E9E" w:rsidRDefault="00C27F44" w:rsidP="004F2D5B">
      <w:pPr>
        <w:numPr>
          <w:ilvl w:val="0"/>
          <w:numId w:val="31"/>
        </w:numPr>
        <w:autoSpaceDE w:val="0"/>
        <w:autoSpaceDN w:val="0"/>
        <w:adjustRightInd w:val="0"/>
        <w:ind w:left="714" w:hanging="357"/>
        <w:rPr>
          <w:rFonts w:cs="Arial"/>
          <w:szCs w:val="24"/>
        </w:rPr>
      </w:pPr>
      <w:r w:rsidRPr="00B87E9E">
        <w:rPr>
          <w:rFonts w:cs="Arial"/>
          <w:szCs w:val="24"/>
        </w:rPr>
        <w:t xml:space="preserve">Do all of the partners agree to the roles and responsibilities as set out in the action plan? </w:t>
      </w:r>
    </w:p>
    <w:p w:rsidR="00C27F44" w:rsidRPr="00B87E9E" w:rsidRDefault="00C27F44" w:rsidP="004F2D5B">
      <w:pPr>
        <w:numPr>
          <w:ilvl w:val="0"/>
          <w:numId w:val="31"/>
        </w:numPr>
        <w:autoSpaceDE w:val="0"/>
        <w:autoSpaceDN w:val="0"/>
        <w:adjustRightInd w:val="0"/>
        <w:ind w:left="714" w:hanging="357"/>
        <w:rPr>
          <w:rFonts w:cs="Arial"/>
          <w:szCs w:val="24"/>
        </w:rPr>
      </w:pPr>
      <w:r w:rsidRPr="00B87E9E">
        <w:rPr>
          <w:rFonts w:cs="Arial"/>
          <w:szCs w:val="24"/>
        </w:rPr>
        <w:t xml:space="preserve">Are all of the partners still confident that they can commit the time that is needed to achieve the goals of this partnership, now that the timing and actions have been laid out? </w:t>
      </w:r>
    </w:p>
    <w:p w:rsidR="00C27F44" w:rsidRPr="00B87E9E" w:rsidRDefault="00C27F44" w:rsidP="004F2D5B">
      <w:pPr>
        <w:numPr>
          <w:ilvl w:val="0"/>
          <w:numId w:val="31"/>
        </w:numPr>
        <w:autoSpaceDE w:val="0"/>
        <w:autoSpaceDN w:val="0"/>
        <w:adjustRightInd w:val="0"/>
        <w:ind w:left="714" w:hanging="357"/>
        <w:rPr>
          <w:rFonts w:cs="Arial"/>
          <w:szCs w:val="24"/>
        </w:rPr>
      </w:pPr>
      <w:r w:rsidRPr="00B87E9E">
        <w:rPr>
          <w:rFonts w:cs="Arial"/>
          <w:szCs w:val="24"/>
        </w:rPr>
        <w:t xml:space="preserve">What happens to this plan if one or more partner cannot continue? </w:t>
      </w:r>
    </w:p>
    <w:p w:rsidR="00C27F44" w:rsidRPr="00B87E9E" w:rsidRDefault="00C27F44" w:rsidP="004F2D5B">
      <w:pPr>
        <w:numPr>
          <w:ilvl w:val="0"/>
          <w:numId w:val="31"/>
        </w:numPr>
        <w:autoSpaceDE w:val="0"/>
        <w:autoSpaceDN w:val="0"/>
        <w:adjustRightInd w:val="0"/>
        <w:ind w:left="714" w:hanging="357"/>
        <w:rPr>
          <w:rFonts w:cs="Arial"/>
          <w:szCs w:val="24"/>
        </w:rPr>
      </w:pPr>
      <w:r w:rsidRPr="00B87E9E">
        <w:rPr>
          <w:rFonts w:cs="Arial"/>
          <w:szCs w:val="24"/>
        </w:rPr>
        <w:t xml:space="preserve">Do we have the resources that we need to undertake this task? If not, what are some alternatives? </w:t>
      </w:r>
    </w:p>
    <w:p w:rsidR="00C27F44" w:rsidRPr="00B87E9E" w:rsidRDefault="00C27F44" w:rsidP="004F2D5B">
      <w:pPr>
        <w:numPr>
          <w:ilvl w:val="0"/>
          <w:numId w:val="31"/>
        </w:numPr>
        <w:autoSpaceDE w:val="0"/>
        <w:autoSpaceDN w:val="0"/>
        <w:adjustRightInd w:val="0"/>
        <w:ind w:left="714" w:hanging="357"/>
        <w:rPr>
          <w:rFonts w:cs="Arial"/>
          <w:szCs w:val="24"/>
        </w:rPr>
      </w:pPr>
      <w:r w:rsidRPr="00B87E9E">
        <w:rPr>
          <w:rFonts w:cs="Arial"/>
          <w:szCs w:val="24"/>
        </w:rPr>
        <w:t xml:space="preserve">Is this the best course of action to meet the goals of the partnership? Are there other options we have not considered? </w:t>
      </w:r>
    </w:p>
    <w:p w:rsidR="00C27F44" w:rsidRPr="00B87E9E" w:rsidRDefault="00C27F44" w:rsidP="004F2D5B"/>
    <w:p w:rsidR="00C27F44" w:rsidRPr="007260FC" w:rsidRDefault="007E5ED0" w:rsidP="004F2D5B">
      <w:pPr>
        <w:rPr>
          <w:rFonts w:cs="Arial"/>
          <w:color w:val="632423"/>
        </w:rPr>
      </w:pPr>
      <w:r w:rsidRPr="00FC7629">
        <w:rPr>
          <w:b/>
          <w:color w:val="943634" w:themeColor="accent2" w:themeShade="BF"/>
        </w:rPr>
        <w:t>Ensuring You Have the Capacity to Support the Implementation of Your Partnership Project</w:t>
      </w:r>
    </w:p>
    <w:p w:rsidR="00C27F44" w:rsidRPr="00B87E9E" w:rsidRDefault="00C27F44" w:rsidP="004F2D5B">
      <w:pPr>
        <w:autoSpaceDE w:val="0"/>
        <w:autoSpaceDN w:val="0"/>
        <w:adjustRightInd w:val="0"/>
        <w:rPr>
          <w:rFonts w:cs="Arial"/>
          <w:szCs w:val="24"/>
        </w:rPr>
      </w:pPr>
      <w:r w:rsidRPr="00B87E9E">
        <w:rPr>
          <w:rFonts w:cs="Arial"/>
          <w:szCs w:val="24"/>
        </w:rPr>
        <w:t xml:space="preserve">In </w:t>
      </w:r>
      <w:r w:rsidRPr="00FC7629">
        <w:rPr>
          <w:rFonts w:cs="Arial"/>
          <w:b/>
          <w:color w:val="31849B" w:themeColor="accent5" w:themeShade="BF"/>
          <w:szCs w:val="24"/>
        </w:rPr>
        <w:t>Section 3</w:t>
      </w:r>
      <w:r w:rsidRPr="00B87E9E">
        <w:rPr>
          <w:rFonts w:cs="Arial"/>
          <w:szCs w:val="24"/>
        </w:rPr>
        <w:t xml:space="preserve">, we </w:t>
      </w:r>
      <w:r w:rsidR="004E1864">
        <w:rPr>
          <w:rFonts w:cs="Arial"/>
          <w:szCs w:val="24"/>
        </w:rPr>
        <w:t>presented</w:t>
      </w:r>
      <w:r w:rsidR="006C55BF">
        <w:rPr>
          <w:rFonts w:cs="Arial"/>
          <w:szCs w:val="24"/>
        </w:rPr>
        <w:t xml:space="preserve"> </w:t>
      </w:r>
      <w:r w:rsidRPr="00B87E9E">
        <w:rPr>
          <w:rFonts w:cs="Arial"/>
          <w:szCs w:val="24"/>
        </w:rPr>
        <w:t xml:space="preserve">the skills and attitudes which are essential to developing and maintaining effective partnerships and how the collective skills, resources and time of the partners should be pooled where necessary to achieve the partnership goals. However, it is not expected that the partners should have all of the pieces of the puzzle immediately. In most cases, even with the most qualified and committed of partnerships, capacity gaps will persist. </w:t>
      </w:r>
    </w:p>
    <w:p w:rsidR="00C27F44" w:rsidRPr="00B87E9E" w:rsidRDefault="00C27F44" w:rsidP="004F2D5B">
      <w:pPr>
        <w:autoSpaceDE w:val="0"/>
        <w:autoSpaceDN w:val="0"/>
        <w:adjustRightInd w:val="0"/>
        <w:rPr>
          <w:rFonts w:cs="Arial"/>
          <w:szCs w:val="24"/>
        </w:rPr>
      </w:pPr>
    </w:p>
    <w:p w:rsidR="00C27F44" w:rsidRPr="00B87E9E" w:rsidRDefault="007E5ED0" w:rsidP="004F2D5B">
      <w:pPr>
        <w:rPr>
          <w:rFonts w:cs="Arial"/>
          <w:szCs w:val="24"/>
        </w:rPr>
      </w:pPr>
      <w:r w:rsidRPr="00823B96">
        <w:t>While developing an action plan, partners should re-assess their capacity-building needs and identify strategies for addressing them by:</w:t>
      </w:r>
    </w:p>
    <w:p w:rsidR="00C27F44" w:rsidRPr="00B87E9E" w:rsidRDefault="00C27F44" w:rsidP="004F2D5B">
      <w:pPr>
        <w:numPr>
          <w:ilvl w:val="0"/>
          <w:numId w:val="32"/>
        </w:numPr>
        <w:autoSpaceDE w:val="0"/>
        <w:autoSpaceDN w:val="0"/>
        <w:adjustRightInd w:val="0"/>
        <w:ind w:left="714" w:hanging="357"/>
        <w:rPr>
          <w:rFonts w:cs="Arial"/>
          <w:szCs w:val="24"/>
        </w:rPr>
      </w:pPr>
      <w:r w:rsidRPr="00B87E9E">
        <w:rPr>
          <w:rFonts w:cs="Arial"/>
          <w:szCs w:val="24"/>
        </w:rPr>
        <w:t>Understanding and assessing the skills, knowledge and attitudes required to carry out the plan, role or action;</w:t>
      </w:r>
    </w:p>
    <w:p w:rsidR="00C27F44" w:rsidRPr="00B87E9E" w:rsidRDefault="00C27F44" w:rsidP="004F2D5B">
      <w:pPr>
        <w:numPr>
          <w:ilvl w:val="0"/>
          <w:numId w:val="32"/>
        </w:numPr>
        <w:autoSpaceDE w:val="0"/>
        <w:autoSpaceDN w:val="0"/>
        <w:adjustRightInd w:val="0"/>
        <w:ind w:left="714" w:hanging="357"/>
        <w:rPr>
          <w:rFonts w:cs="Arial"/>
          <w:szCs w:val="24"/>
        </w:rPr>
      </w:pPr>
      <w:r w:rsidRPr="00B87E9E">
        <w:rPr>
          <w:rFonts w:cs="Arial"/>
          <w:szCs w:val="24"/>
        </w:rPr>
        <w:t xml:space="preserve">Identifying the gaps; </w:t>
      </w:r>
    </w:p>
    <w:p w:rsidR="00C27F44" w:rsidRPr="00B87E9E" w:rsidRDefault="00C27F44" w:rsidP="004F2D5B">
      <w:pPr>
        <w:numPr>
          <w:ilvl w:val="0"/>
          <w:numId w:val="32"/>
        </w:numPr>
        <w:autoSpaceDE w:val="0"/>
        <w:autoSpaceDN w:val="0"/>
        <w:adjustRightInd w:val="0"/>
        <w:ind w:left="714" w:hanging="357"/>
        <w:rPr>
          <w:rFonts w:cs="Arial"/>
          <w:szCs w:val="24"/>
        </w:rPr>
      </w:pPr>
      <w:r w:rsidRPr="00B87E9E">
        <w:rPr>
          <w:rFonts w:cs="Arial"/>
          <w:szCs w:val="24"/>
        </w:rPr>
        <w:t>Developing strategies for filling the gaps;</w:t>
      </w:r>
    </w:p>
    <w:p w:rsidR="00C27F44" w:rsidRPr="00B87E9E" w:rsidRDefault="00C27F44" w:rsidP="004F2D5B">
      <w:pPr>
        <w:numPr>
          <w:ilvl w:val="0"/>
          <w:numId w:val="32"/>
        </w:numPr>
        <w:autoSpaceDE w:val="0"/>
        <w:autoSpaceDN w:val="0"/>
        <w:adjustRightInd w:val="0"/>
        <w:ind w:left="714" w:hanging="357"/>
        <w:rPr>
          <w:rFonts w:cs="Arial"/>
          <w:szCs w:val="24"/>
        </w:rPr>
      </w:pPr>
      <w:r w:rsidRPr="00B87E9E">
        <w:rPr>
          <w:rFonts w:cs="Arial"/>
          <w:szCs w:val="24"/>
        </w:rPr>
        <w:t>Developing strategies to support individuals; and</w:t>
      </w:r>
    </w:p>
    <w:p w:rsidR="00C27F44" w:rsidRPr="00B87E9E" w:rsidRDefault="00C27F44" w:rsidP="004F2D5B">
      <w:pPr>
        <w:numPr>
          <w:ilvl w:val="0"/>
          <w:numId w:val="32"/>
        </w:numPr>
        <w:autoSpaceDE w:val="0"/>
        <w:autoSpaceDN w:val="0"/>
        <w:adjustRightInd w:val="0"/>
        <w:ind w:left="714" w:hanging="357"/>
        <w:rPr>
          <w:rFonts w:cs="Arial"/>
          <w:szCs w:val="24"/>
        </w:rPr>
      </w:pPr>
      <w:r w:rsidRPr="00B87E9E">
        <w:rPr>
          <w:rFonts w:cs="Arial"/>
          <w:szCs w:val="24"/>
        </w:rPr>
        <w:t>Learning to apply new skills and knowledge.</w:t>
      </w:r>
    </w:p>
    <w:p w:rsidR="00C27F44" w:rsidRPr="00974BCD" w:rsidRDefault="00C27F44" w:rsidP="004F2D5B"/>
    <w:p w:rsidR="00C27F44" w:rsidRPr="007260FC" w:rsidRDefault="00C27F44" w:rsidP="004F2D5B">
      <w:r w:rsidRPr="007260FC">
        <w:t xml:space="preserve">Should you identify gaps in capacity, please consider the strategies </w:t>
      </w:r>
      <w:r w:rsidR="004E1864">
        <w:t>presented</w:t>
      </w:r>
      <w:r w:rsidR="006C55BF">
        <w:t xml:space="preserve"> </w:t>
      </w:r>
      <w:r w:rsidRPr="007260FC">
        <w:t>in</w:t>
      </w:r>
      <w:r w:rsidR="00F46417">
        <w:t xml:space="preserve"> </w:t>
      </w:r>
      <w:r w:rsidR="00F46417" w:rsidRPr="00FC7629">
        <w:rPr>
          <w:b/>
          <w:color w:val="31849B" w:themeColor="accent5" w:themeShade="BF"/>
        </w:rPr>
        <w:t>Section 3</w:t>
      </w:r>
      <w:r w:rsidRPr="00FC7629">
        <w:rPr>
          <w:color w:val="31849B" w:themeColor="accent5" w:themeShade="BF"/>
        </w:rPr>
        <w:t xml:space="preserve"> </w:t>
      </w:r>
      <w:r w:rsidRPr="007260FC">
        <w:t>to help partners develop the necessary skills and attitudes to support the partnership project.</w:t>
      </w:r>
    </w:p>
    <w:p w:rsidR="00C27F44" w:rsidRDefault="00C27F44" w:rsidP="004F2D5B">
      <w:pPr>
        <w:rPr>
          <w:lang w:eastAsia="en-CA" w:bidi="ta-IN"/>
        </w:rPr>
      </w:pPr>
    </w:p>
    <w:p w:rsidR="000F604E" w:rsidRPr="007260FC" w:rsidRDefault="000F604E" w:rsidP="004F2D5B">
      <w:pPr>
        <w:rPr>
          <w:lang w:eastAsia="en-CA" w:bidi="ta-IN"/>
        </w:rPr>
      </w:pPr>
    </w:p>
    <w:p w:rsidR="00C507EF" w:rsidRPr="00FC7629" w:rsidRDefault="007E5ED0" w:rsidP="004F2D5B">
      <w:pPr>
        <w:rPr>
          <w:b/>
          <w:color w:val="943634" w:themeColor="accent2" w:themeShade="BF"/>
        </w:rPr>
      </w:pPr>
      <w:r w:rsidRPr="00FC7629">
        <w:rPr>
          <w:b/>
          <w:color w:val="943634" w:themeColor="accent2" w:themeShade="BF"/>
        </w:rPr>
        <w:lastRenderedPageBreak/>
        <w:t>Implementing the Action Plan and Managing the Partnership</w:t>
      </w:r>
    </w:p>
    <w:p w:rsidR="00C27F44" w:rsidRPr="00FC7629" w:rsidRDefault="00C27F44" w:rsidP="004F2D5B">
      <w:pPr>
        <w:rPr>
          <w:szCs w:val="24"/>
        </w:rPr>
      </w:pPr>
      <w:r w:rsidRPr="003B7C3F">
        <w:rPr>
          <w:szCs w:val="24"/>
        </w:rPr>
        <w:t>Once your plan is developed, you are ready to implement and deliver your partnership project as well as manage your partnership.</w:t>
      </w:r>
      <w:r w:rsidR="006C55BF" w:rsidRPr="00325C2D">
        <w:rPr>
          <w:szCs w:val="24"/>
        </w:rPr>
        <w:t xml:space="preserve"> </w:t>
      </w:r>
      <w:r w:rsidRPr="00FC7629">
        <w:rPr>
          <w:szCs w:val="24"/>
        </w:rPr>
        <w:t>At this point, partners are ready to get down to business and take action in-line with the plan</w:t>
      </w:r>
      <w:r w:rsidR="006535CE" w:rsidRPr="00FC7629">
        <w:rPr>
          <w:szCs w:val="24"/>
        </w:rPr>
        <w:t xml:space="preserve">. </w:t>
      </w:r>
      <w:r w:rsidRPr="00FC7629">
        <w:rPr>
          <w:szCs w:val="24"/>
        </w:rPr>
        <w:t>This step marks a significant transition from a focus on partnership building to project development and implementation. Some partners will feel more at ease with this phase because they appreciate working on practical tasks. Others may feel apprehensive and think that additional planning is required to move the partnership from talk to action</w:t>
      </w:r>
      <w:r w:rsidR="006535CE" w:rsidRPr="00FC7629">
        <w:rPr>
          <w:szCs w:val="24"/>
        </w:rPr>
        <w:t xml:space="preserve">. </w:t>
      </w:r>
    </w:p>
    <w:p w:rsidR="00C27F44" w:rsidRPr="00974BCD" w:rsidRDefault="00C27F44" w:rsidP="004F2D5B"/>
    <w:p w:rsidR="00C507EF" w:rsidRPr="00823B96" w:rsidRDefault="007E5ED0" w:rsidP="004F2D5B">
      <w:pPr>
        <w:rPr>
          <w:b/>
          <w:color w:val="943634"/>
        </w:rPr>
      </w:pPr>
      <w:r w:rsidRPr="00823B96">
        <w:rPr>
          <w:b/>
          <w:color w:val="943634"/>
        </w:rPr>
        <w:t xml:space="preserve">In implementing your project, here a few tips to remember: </w:t>
      </w:r>
    </w:p>
    <w:p w:rsidR="000F604E" w:rsidRDefault="000F604E" w:rsidP="004F2D5B">
      <w:pPr>
        <w:rPr>
          <w:color w:val="943634" w:themeColor="accent2" w:themeShade="BF"/>
        </w:rPr>
      </w:pPr>
    </w:p>
    <w:p w:rsidR="00C507EF" w:rsidRPr="00FC7629" w:rsidRDefault="007E5ED0" w:rsidP="004F2D5B">
      <w:pPr>
        <w:rPr>
          <w:color w:val="943634" w:themeColor="accent2" w:themeShade="BF"/>
        </w:rPr>
      </w:pPr>
      <w:r w:rsidRPr="00FC7629">
        <w:rPr>
          <w:color w:val="943634" w:themeColor="accent2" w:themeShade="BF"/>
        </w:rPr>
        <w:t xml:space="preserve">Focus on the task </w:t>
      </w:r>
    </w:p>
    <w:p w:rsidR="00C27F44" w:rsidRPr="00B87E9E" w:rsidRDefault="00C27F44" w:rsidP="004F2D5B">
      <w:r w:rsidRPr="00B87E9E">
        <w:t xml:space="preserve">The most successful partnerships are those that are </w:t>
      </w:r>
      <w:r w:rsidR="0090491B">
        <w:t>focussed on tasks to be accomplished.</w:t>
      </w:r>
      <w:r w:rsidRPr="00B87E9E">
        <w:t xml:space="preserve"> In</w:t>
      </w:r>
      <w:r w:rsidR="00F46417">
        <w:t xml:space="preserve"> </w:t>
      </w:r>
      <w:r w:rsidR="00F46417" w:rsidRPr="00FC7629">
        <w:rPr>
          <w:b/>
          <w:color w:val="943634" w:themeColor="accent2" w:themeShade="BF"/>
        </w:rPr>
        <w:t>Section 4</w:t>
      </w:r>
      <w:r w:rsidRPr="00B87E9E">
        <w:t xml:space="preserve">, we </w:t>
      </w:r>
      <w:r w:rsidR="0090491B">
        <w:t xml:space="preserve">underlined </w:t>
      </w:r>
      <w:r w:rsidRPr="00B87E9E">
        <w:t xml:space="preserve">the importance of identifying a project leader, whether it’s a person or an organization, which will manage the project’s implementation, coordinate and ensure that things are moving forward as planned. The project leader needs to have an overview of the delivery process and ensure that project staff and partners are fulfilling their commitments well and on time. </w:t>
      </w:r>
    </w:p>
    <w:p w:rsidR="00C27F44" w:rsidRPr="00B87E9E" w:rsidRDefault="00C27F44" w:rsidP="004F2D5B"/>
    <w:p w:rsidR="00C507EF" w:rsidRPr="00FC7629" w:rsidRDefault="007E5ED0" w:rsidP="004F2D5B">
      <w:pPr>
        <w:rPr>
          <w:color w:val="943634" w:themeColor="accent2" w:themeShade="BF"/>
        </w:rPr>
      </w:pPr>
      <w:r w:rsidRPr="00FC7629">
        <w:rPr>
          <w:color w:val="943634" w:themeColor="accent2" w:themeShade="BF"/>
        </w:rPr>
        <w:t>Communicate and meet regularly</w:t>
      </w:r>
    </w:p>
    <w:p w:rsidR="00C27F44" w:rsidRPr="00B87E9E" w:rsidRDefault="00C27F44" w:rsidP="004F2D5B">
      <w:r w:rsidRPr="00B87E9E">
        <w:t xml:space="preserve">Remember that communication is key, especially when partners don’t see each other often or are working together virtually. Sharing information and keeping lines of communication open will assist in demonstrating commitment, and building trust, two critical ingredients for keeping the momentum going and ensuring success. </w:t>
      </w:r>
    </w:p>
    <w:p w:rsidR="00C27F44" w:rsidRPr="00B87E9E" w:rsidRDefault="00C27F44" w:rsidP="004F2D5B"/>
    <w:p w:rsidR="00C507EF" w:rsidRPr="00FC7629" w:rsidRDefault="007E5ED0" w:rsidP="004F2D5B">
      <w:pPr>
        <w:rPr>
          <w:color w:val="943634" w:themeColor="accent2" w:themeShade="BF"/>
        </w:rPr>
      </w:pPr>
      <w:r w:rsidRPr="00FC7629">
        <w:rPr>
          <w:color w:val="943634" w:themeColor="accent2" w:themeShade="BF"/>
        </w:rPr>
        <w:t>Manage meetings</w:t>
      </w:r>
    </w:p>
    <w:p w:rsidR="00C27F44" w:rsidRPr="00B87E9E" w:rsidRDefault="00C27F44" w:rsidP="004F2D5B">
      <w:r w:rsidRPr="00B87E9E">
        <w:t>Meetings easily become repetitive and unproductive if they are not highly focussed and well-managed</w:t>
      </w:r>
      <w:r w:rsidR="006535CE">
        <w:t xml:space="preserve">. </w:t>
      </w:r>
      <w:r w:rsidRPr="00B87E9E">
        <w:t xml:space="preserve">Preparing agendas and sharing them ahead of time will help to keep partners on track. Keeping to the agenda, allocating tasks and keeping track of action items will help to keep participants focussed. Providing opportunities at meetings to discuss issues or concerns can help partners feel involve and concerned about the success of the partnership project. </w:t>
      </w:r>
    </w:p>
    <w:p w:rsidR="00C27F44" w:rsidRPr="00B87E9E" w:rsidRDefault="00C27F44" w:rsidP="004F2D5B"/>
    <w:p w:rsidR="00C507EF" w:rsidRPr="00FC7629" w:rsidRDefault="007E5ED0" w:rsidP="004F2D5B">
      <w:pPr>
        <w:rPr>
          <w:color w:val="943634" w:themeColor="accent2" w:themeShade="BF"/>
        </w:rPr>
      </w:pPr>
      <w:r w:rsidRPr="00FC7629">
        <w:rPr>
          <w:color w:val="943634" w:themeColor="accent2" w:themeShade="BF"/>
        </w:rPr>
        <w:t>Record and Document</w:t>
      </w:r>
    </w:p>
    <w:p w:rsidR="00C27F44" w:rsidRPr="00B87E9E" w:rsidRDefault="00C27F44" w:rsidP="004F2D5B">
      <w:r w:rsidRPr="00B87E9E">
        <w:t>Writing minutes, which will be shared with all partners after each meeting, and assigning tasks on action items will assist in keeping the partners focussed on the end goal</w:t>
      </w:r>
      <w:r w:rsidR="006535CE">
        <w:t xml:space="preserve">. </w:t>
      </w:r>
      <w:r w:rsidRPr="00B87E9E">
        <w:t>This is also helpful if various members from an organization are involved at different stages of the partnership or in the case of staff turnover</w:t>
      </w:r>
      <w:r w:rsidR="006535CE">
        <w:t xml:space="preserve">. </w:t>
      </w:r>
      <w:r w:rsidRPr="00B87E9E">
        <w:t>Recording and documenting all the work, work results, special events, decisions about changes, implementation of changes, etc. will also assist in analysing and explaining success and challenges.</w:t>
      </w:r>
    </w:p>
    <w:p w:rsidR="00C27F44" w:rsidRDefault="00C27F44" w:rsidP="004F2D5B"/>
    <w:p w:rsidR="000F604E" w:rsidRPr="00974BCD" w:rsidRDefault="000F604E" w:rsidP="004F2D5B"/>
    <w:p w:rsidR="00C507EF" w:rsidRPr="00FC7629" w:rsidRDefault="007E5ED0" w:rsidP="004F2D5B">
      <w:pPr>
        <w:rPr>
          <w:color w:val="943634" w:themeColor="accent2" w:themeShade="BF"/>
        </w:rPr>
      </w:pPr>
      <w:r w:rsidRPr="00FC7629">
        <w:rPr>
          <w:color w:val="943634" w:themeColor="accent2" w:themeShade="BF"/>
        </w:rPr>
        <w:lastRenderedPageBreak/>
        <w:t xml:space="preserve">Flexibility </w:t>
      </w:r>
    </w:p>
    <w:p w:rsidR="00C27F44" w:rsidRPr="00B87E9E" w:rsidRDefault="00C27F44" w:rsidP="004F2D5B">
      <w:r w:rsidRPr="00B87E9E">
        <w:t>Be responsive and adaptable to timelines and to the labour market.</w:t>
      </w:r>
    </w:p>
    <w:p w:rsidR="00C27F44" w:rsidRPr="00974BCD" w:rsidRDefault="00C27F44" w:rsidP="004F2D5B"/>
    <w:p w:rsidR="00C507EF" w:rsidRPr="00FC7629" w:rsidRDefault="007E5ED0" w:rsidP="004F2D5B">
      <w:pPr>
        <w:rPr>
          <w:color w:val="943634" w:themeColor="accent2" w:themeShade="BF"/>
        </w:rPr>
      </w:pPr>
      <w:r w:rsidRPr="00FC7629">
        <w:rPr>
          <w:color w:val="943634" w:themeColor="accent2" w:themeShade="BF"/>
        </w:rPr>
        <w:t>Recognition</w:t>
      </w:r>
    </w:p>
    <w:p w:rsidR="00C27F44" w:rsidRPr="00B87E9E" w:rsidRDefault="00C27F44" w:rsidP="004F2D5B">
      <w:r w:rsidRPr="00B87E9E">
        <w:t>Recognizing and acknowledging publicly the participation and contribution of partners, for example by including their company information and logos at events, can also contribute to the success of the partnership project</w:t>
      </w:r>
      <w:r w:rsidR="006535CE">
        <w:t xml:space="preserve">. </w:t>
      </w:r>
      <w:r w:rsidRPr="00B87E9E">
        <w:t>Don’t hesitate to celebrate or recognize achievements, even small ones, and share success stories</w:t>
      </w:r>
      <w:r w:rsidR="006535CE">
        <w:t xml:space="preserve">. </w:t>
      </w:r>
    </w:p>
    <w:p w:rsidR="00C27F44" w:rsidRPr="00974BCD" w:rsidRDefault="00C27F44" w:rsidP="004F2D5B"/>
    <w:p w:rsidR="00C507EF" w:rsidRPr="00FC7629" w:rsidRDefault="007E5ED0" w:rsidP="004F2D5B">
      <w:pPr>
        <w:rPr>
          <w:color w:val="943634" w:themeColor="accent2" w:themeShade="BF"/>
        </w:rPr>
      </w:pPr>
      <w:r w:rsidRPr="00FC7629">
        <w:rPr>
          <w:color w:val="943634" w:themeColor="accent2" w:themeShade="BF"/>
        </w:rPr>
        <w:t>Reviewing the Plan</w:t>
      </w:r>
    </w:p>
    <w:p w:rsidR="00C27F44" w:rsidRPr="00B87E9E" w:rsidRDefault="00C27F44" w:rsidP="004F2D5B">
      <w:r w:rsidRPr="00B87E9E">
        <w:t>Review your plan on a regular basis in order to stay on track and make adjustments if need be.</w:t>
      </w:r>
    </w:p>
    <w:p w:rsidR="00F46417" w:rsidRDefault="00F46417" w:rsidP="004F2D5B"/>
    <w:p w:rsidR="000F604E" w:rsidRDefault="000F604E" w:rsidP="004F2D5B"/>
    <w:p w:rsidR="00C27F44" w:rsidRPr="00D31A8C" w:rsidRDefault="003E3D85" w:rsidP="004F2D5B">
      <w:pPr>
        <w:rPr>
          <w:szCs w:val="24"/>
        </w:rPr>
      </w:pPr>
      <w:r>
        <w:rPr>
          <w:noProof/>
          <w:lang w:eastAsia="en-CA"/>
        </w:rPr>
        <mc:AlternateContent>
          <mc:Choice Requires="wps">
            <w:drawing>
              <wp:anchor distT="0" distB="0" distL="114300" distR="114300" simplePos="0" relativeHeight="251641344" behindDoc="0" locked="0" layoutInCell="1" allowOverlap="1" wp14:anchorId="4931ACB7" wp14:editId="11BBC924">
                <wp:simplePos x="0" y="0"/>
                <wp:positionH relativeFrom="column">
                  <wp:posOffset>100330</wp:posOffset>
                </wp:positionH>
                <wp:positionV relativeFrom="paragraph">
                  <wp:posOffset>112395</wp:posOffset>
                </wp:positionV>
                <wp:extent cx="314960" cy="315595"/>
                <wp:effectExtent l="0" t="0" r="46990" b="46355"/>
                <wp:wrapNone/>
                <wp:docPr id="1264" name="AutoShap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315595"/>
                        </a:xfrm>
                        <a:prstGeom prst="triangle">
                          <a:avLst>
                            <a:gd name="adj" fmla="val 50000"/>
                          </a:avLst>
                        </a:prstGeom>
                        <a:solidFill>
                          <a:srgbClr val="FF0000"/>
                        </a:solidFill>
                        <a:ln>
                          <a:noFill/>
                        </a:ln>
                        <a:effectLst>
                          <a:outerShdw dist="35921" dir="2700000" algn="ctr" rotWithShape="0">
                            <a:srgbClr val="808080"/>
                          </a:outerShdw>
                        </a:effectLst>
                        <a:extLst>
                          <a:ext uri="{91240B29-F687-4F45-9708-019B960494DF}">
                            <a14:hiddenLine xmlns:a14="http://schemas.microsoft.com/office/drawing/2010/main" w="9525">
                              <a:solidFill>
                                <a:srgbClr val="8DB3E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3" o:spid="_x0000_s1026" type="#_x0000_t5" style="position:absolute;margin-left:7.9pt;margin-top:8.85pt;width:24.8pt;height:24.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" fillcolor="red" stroked="f" strokecolor="#8db3e2">
                <v:shadow on="t"/>
              </v:shape>
            </w:pict>
          </mc:Fallback>
        </mc:AlternateContent>
      </w:r>
    </w:p>
    <w:p w:rsidR="00C27F44" w:rsidRPr="00823B96" w:rsidRDefault="007E5ED0" w:rsidP="004F2D5B">
      <w:pPr>
        <w:spacing w:line="240" w:lineRule="auto"/>
        <w:ind w:left="850"/>
        <w:rPr>
          <w:rFonts w:eastAsia="Times New Roman" w:cs="Arial"/>
          <w:bCs/>
          <w:iCs/>
          <w:color w:val="943634"/>
          <w:szCs w:val="24"/>
          <w:lang w:eastAsia="en-CA" w:bidi="ta-IN"/>
        </w:rPr>
      </w:pPr>
      <w:r w:rsidRPr="00823B96">
        <w:rPr>
          <w:rFonts w:eastAsia="Times New Roman" w:cs="Arial"/>
          <w:b/>
          <w:bCs/>
          <w:iCs/>
          <w:color w:val="943634"/>
          <w:szCs w:val="24"/>
          <w:lang w:eastAsia="en-CA" w:bidi="ta-IN"/>
        </w:rPr>
        <w:t>Tips to Remember</w:t>
      </w:r>
    </w:p>
    <w:p w:rsidR="00C27F44" w:rsidRPr="007260FC" w:rsidRDefault="00C27F44" w:rsidP="004F2D5B">
      <w:pPr>
        <w:spacing w:line="240" w:lineRule="auto"/>
        <w:rPr>
          <w:rFonts w:eastAsia="Times New Roman" w:cs="Arial"/>
          <w:szCs w:val="24"/>
          <w:lang w:eastAsia="en-CA"/>
        </w:rPr>
      </w:pPr>
    </w:p>
    <w:p w:rsidR="00C27F44" w:rsidRPr="00F46417" w:rsidRDefault="00C27F44" w:rsidP="004F2D5B">
      <w:pPr>
        <w:numPr>
          <w:ilvl w:val="0"/>
          <w:numId w:val="33"/>
        </w:numPr>
        <w:rPr>
          <w:rFonts w:eastAsia="Times New Roman" w:cs="Arial"/>
          <w:szCs w:val="24"/>
          <w:lang w:eastAsia="en-CA"/>
        </w:rPr>
      </w:pPr>
      <w:r w:rsidRPr="00F46417">
        <w:rPr>
          <w:rFonts w:eastAsia="Times New Roman" w:cs="Arial"/>
          <w:szCs w:val="24"/>
          <w:lang w:eastAsia="en-CA"/>
        </w:rPr>
        <w:t>A vision and goals are not enough to sustain a partnership over time. Concrete action plans that outline how each goal is to be achieved are needed. The vision, goals and action plans should be consolidated into one document. This document should be used as the key tool for managing the partnership and ensuring that it produces results.</w:t>
      </w:r>
    </w:p>
    <w:p w:rsidR="00C27F44" w:rsidRPr="00F46417" w:rsidRDefault="00C27F44" w:rsidP="004F2D5B">
      <w:pPr>
        <w:numPr>
          <w:ilvl w:val="0"/>
          <w:numId w:val="33"/>
        </w:numPr>
        <w:rPr>
          <w:rFonts w:eastAsia="Times New Roman" w:cs="Arial"/>
          <w:szCs w:val="24"/>
          <w:lang w:eastAsia="en-CA"/>
        </w:rPr>
      </w:pPr>
      <w:r w:rsidRPr="00F46417">
        <w:rPr>
          <w:rFonts w:eastAsia="Times New Roman" w:cs="Arial"/>
          <w:szCs w:val="24"/>
          <w:lang w:eastAsia="en-CA"/>
        </w:rPr>
        <w:t>Prepare, keep it simple, be organized, and set timelines and expectations for ending / finalizing the partnership.</w:t>
      </w:r>
    </w:p>
    <w:p w:rsidR="00C27F44" w:rsidRPr="00F46417" w:rsidRDefault="00C27F44" w:rsidP="004F2D5B">
      <w:pPr>
        <w:numPr>
          <w:ilvl w:val="0"/>
          <w:numId w:val="33"/>
        </w:numPr>
        <w:rPr>
          <w:rFonts w:eastAsia="Times New Roman" w:cs="Arial"/>
          <w:szCs w:val="24"/>
          <w:lang w:eastAsia="en-CA"/>
        </w:rPr>
      </w:pPr>
      <w:r w:rsidRPr="00F46417">
        <w:rPr>
          <w:rFonts w:eastAsia="Times New Roman" w:cs="Arial"/>
          <w:szCs w:val="24"/>
          <w:lang w:eastAsia="en-CA"/>
        </w:rPr>
        <w:t>In partnership arrangements there are almost always costs, resulting in the need for revenue. Sufficient funds should be in place. If they are not, a plan to acquire them needs to be developed.</w:t>
      </w:r>
    </w:p>
    <w:p w:rsidR="00C27F44" w:rsidRPr="00F46417" w:rsidRDefault="00C27F44" w:rsidP="004F2D5B">
      <w:pPr>
        <w:numPr>
          <w:ilvl w:val="0"/>
          <w:numId w:val="33"/>
        </w:numPr>
        <w:rPr>
          <w:rFonts w:eastAsia="Times New Roman" w:cs="Arial"/>
          <w:szCs w:val="24"/>
          <w:lang w:eastAsia="en-CA"/>
        </w:rPr>
      </w:pPr>
      <w:r w:rsidRPr="00F46417">
        <w:rPr>
          <w:rFonts w:eastAsia="Times New Roman" w:cs="Arial"/>
          <w:szCs w:val="24"/>
          <w:lang w:eastAsia="en-CA"/>
        </w:rPr>
        <w:t>Remember that partnerships involve a variety of interests and concerns so debate and/or conflict are often part of the partnership process. Be sure to build capacity to make good decisions and resolve conflict</w:t>
      </w:r>
      <w:r w:rsidR="006535CE" w:rsidRPr="00F46417">
        <w:rPr>
          <w:rFonts w:eastAsia="Times New Roman" w:cs="Arial"/>
          <w:szCs w:val="24"/>
          <w:lang w:eastAsia="en-CA"/>
        </w:rPr>
        <w:t xml:space="preserve">. </w:t>
      </w:r>
      <w:r w:rsidRPr="00F46417">
        <w:rPr>
          <w:rFonts w:eastAsia="Times New Roman" w:cs="Arial"/>
          <w:szCs w:val="24"/>
          <w:lang w:eastAsia="en-CA"/>
        </w:rPr>
        <w:t xml:space="preserve">Conflicts resolution and problem solving techniques are discussed in </w:t>
      </w:r>
      <w:r w:rsidRPr="00F46417">
        <w:rPr>
          <w:rFonts w:eastAsia="Times New Roman" w:cs="Arial"/>
          <w:b/>
          <w:color w:val="4F6228"/>
          <w:szCs w:val="24"/>
          <w:lang w:eastAsia="en-CA"/>
        </w:rPr>
        <w:t>Section 7</w:t>
      </w:r>
      <w:r w:rsidRPr="00F46417">
        <w:rPr>
          <w:rFonts w:eastAsia="Times New Roman" w:cs="Arial"/>
          <w:b/>
          <w:szCs w:val="24"/>
          <w:lang w:eastAsia="en-CA"/>
        </w:rPr>
        <w:t>.</w:t>
      </w:r>
    </w:p>
    <w:p w:rsidR="00C27F44" w:rsidRPr="00B87E9E" w:rsidRDefault="00C27F44" w:rsidP="004F2D5B">
      <w:pPr>
        <w:numPr>
          <w:ilvl w:val="0"/>
          <w:numId w:val="33"/>
        </w:numPr>
        <w:rPr>
          <w:rFonts w:eastAsia="Times New Roman" w:cs="Arial"/>
          <w:szCs w:val="24"/>
          <w:lang w:eastAsia="en-CA"/>
        </w:rPr>
      </w:pPr>
      <w:r w:rsidRPr="00B87E9E">
        <w:rPr>
          <w:rFonts w:eastAsia="Times New Roman" w:cs="Arial"/>
          <w:szCs w:val="24"/>
          <w:lang w:eastAsia="en-CA"/>
        </w:rPr>
        <w:t>Sometimes we fail to identify and build on capacity because it seems to be an intimidating experience and a somewhat complex task. Be sure to take a developmental approach to capacity building, linking it to the vision, goals and action plans of the partnership.</w:t>
      </w:r>
    </w:p>
    <w:p w:rsidR="00C27F44" w:rsidRPr="00974BCD" w:rsidRDefault="00C27F44" w:rsidP="004F2D5B"/>
    <w:p w:rsidR="00C27F44" w:rsidRPr="00B87E9E" w:rsidRDefault="003E3D85" w:rsidP="004F2D5B">
      <w:pPr>
        <w:rPr>
          <w:szCs w:val="24"/>
        </w:rPr>
      </w:pPr>
      <w:r w:rsidRPr="00974BCD">
        <w:rPr>
          <w:noProof/>
          <w:lang w:eastAsia="en-CA"/>
        </w:rPr>
        <mc:AlternateContent>
          <mc:Choice Requires="wpg">
            <w:drawing>
              <wp:anchor distT="0" distB="0" distL="114300" distR="114300" simplePos="0" relativeHeight="251647488" behindDoc="0" locked="0" layoutInCell="1" allowOverlap="1" wp14:anchorId="6C2029B1" wp14:editId="28EC4D4F">
                <wp:simplePos x="0" y="0"/>
                <wp:positionH relativeFrom="column">
                  <wp:posOffset>-1270</wp:posOffset>
                </wp:positionH>
                <wp:positionV relativeFrom="paragraph">
                  <wp:posOffset>15875</wp:posOffset>
                </wp:positionV>
                <wp:extent cx="896620" cy="1232535"/>
                <wp:effectExtent l="0" t="0" r="0" b="5715"/>
                <wp:wrapSquare wrapText="bothSides"/>
                <wp:docPr id="336"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6620" cy="1232535"/>
                          <a:chOff x="2200" y="5837"/>
                          <a:chExt cx="1412" cy="1758"/>
                        </a:xfrm>
                      </wpg:grpSpPr>
                      <wps:wsp>
                        <wps:cNvPr id="337" name="Rectangle 1048"/>
                        <wps:cNvSpPr>
                          <a:spLocks noChangeArrowheads="1"/>
                        </wps:cNvSpPr>
                        <wps:spPr bwMode="auto">
                          <a:xfrm>
                            <a:off x="2276" y="5837"/>
                            <a:ext cx="1336"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8DB3E2"/>
                                </a:solidFill>
                                <a:miter lim="800000"/>
                                <a:headEnd/>
                                <a:tailEnd/>
                              </a14:hiddenLine>
                            </a:ext>
                          </a:extLst>
                        </wps:spPr>
                        <wps:txbx>
                          <w:txbxContent>
                            <w:p w:rsidR="00E45ABA" w:rsidRPr="00D10208" w:rsidRDefault="00E45ABA" w:rsidP="00C27F44">
                              <w:pPr>
                                <w:rPr>
                                  <w:rFonts w:cs="Arial"/>
                                  <w:b/>
                                  <w:color w:val="17365D"/>
                                </w:rPr>
                              </w:pPr>
                              <w:r w:rsidRPr="00D10208">
                                <w:rPr>
                                  <w:rFonts w:cs="Arial"/>
                                  <w:b/>
                                  <w:color w:val="17365D"/>
                                </w:rPr>
                                <w:t>ASET</w:t>
                              </w:r>
                              <w:r>
                                <w:rPr>
                                  <w:rFonts w:cs="Arial"/>
                                  <w:b/>
                                  <w:color w:val="17365D"/>
                                </w:rPr>
                                <w:t>S</w:t>
                              </w:r>
                            </w:p>
                          </w:txbxContent>
                        </wps:txbx>
                        <wps:bodyPr rot="0" vert="horz" wrap="square" lIns="91440" tIns="45720" rIns="91440" bIns="45720" anchor="t" anchorCtr="0" upright="1">
                          <a:noAutofit/>
                        </wps:bodyPr>
                      </wps:wsp>
                      <wps:wsp>
                        <wps:cNvPr id="338" name="Rectangle 1049"/>
                        <wps:cNvSpPr>
                          <a:spLocks noChangeArrowheads="1"/>
                        </wps:cNvSpPr>
                        <wps:spPr bwMode="auto">
                          <a:xfrm>
                            <a:off x="2200" y="7160"/>
                            <a:ext cx="1412"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ABA" w:rsidRPr="009D476C" w:rsidRDefault="00E45ABA" w:rsidP="00C27F44">
                              <w:pPr>
                                <w:rPr>
                                  <w:rFonts w:eastAsia="Batang" w:cs="Arial"/>
                                  <w:color w:val="17365D"/>
                                  <w:sz w:val="18"/>
                                  <w:szCs w:val="18"/>
                                  <w:lang w:eastAsia="en-CA" w:bidi="ta-IN"/>
                                </w:rPr>
                              </w:pPr>
                              <w:r>
                                <w:rPr>
                                  <w:rFonts w:eastAsia="Batang" w:cs="Arial"/>
                                  <w:color w:val="17365D"/>
                                  <w:sz w:val="18"/>
                                  <w:szCs w:val="18"/>
                                  <w:lang w:eastAsia="en-CA" w:bidi="ta-IN"/>
                                </w:rPr>
                                <w:t xml:space="preserve"> Specifics</w:t>
                              </w:r>
                            </w:p>
                            <w:p w:rsidR="00E45ABA" w:rsidRDefault="00E45ABA" w:rsidP="00C27F44"/>
                          </w:txbxContent>
                        </wps:txbx>
                        <wps:bodyPr rot="0" vert="horz" wrap="square" lIns="91440" tIns="45720" rIns="91440" bIns="45720" anchor="t" anchorCtr="0" upright="1">
                          <a:noAutofit/>
                        </wps:bodyPr>
                      </wps:wsp>
                      <pic:pic xmlns:pic="http://schemas.openxmlformats.org/drawingml/2006/picture">
                        <pic:nvPicPr>
                          <pic:cNvPr id="339" name="Picture 1050" descr="MC90043485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45" y="6222"/>
                            <a:ext cx="910" cy="910"/>
                          </a:xfrm>
                          <a:prstGeom prst="rect">
                            <a:avLst/>
                          </a:prstGeom>
                          <a:noFill/>
                          <a:ln w="28575">
                            <a:solidFill>
                              <a:srgbClr val="548DD4"/>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047" o:spid="_x0000_s1074" style="position:absolute;margin-left:-.1pt;margin-top:1.25pt;width:70.6pt;height:97.05pt;z-index:251647488" coordorigin="2200,5837" coordsize="1412,1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">
                <v:rect id="Rectangle 1048" o:spid="_x0000_s1075" style="position:absolute;left:2276;top:5837;width:1336;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tUcMA&#10;AADcAAAADwAAAGRycy9kb3ducmV2LnhtbESPzWrDMBCE74G+g9hCb7HsBGrjWDFtodBrfi65bayN&#10;5cRaGUtN3LePAoUch9n5ZqeqJ9uLK42+c6wgS1IQxI3THbcK9rvveQHCB2SNvWNS8Ece6vXLrMJS&#10;uxtv6LoNrYgQ9iUqMCEMpZS+MWTRJ24gjt7JjRZDlGMr9Yi3CLe9XKTpu7TYcWwwONCXoeay/bXx&#10;jc3BNMfFlBXoc5N/0o7O+qzU2+v0sQIRaArP4//0j1awXObwGBM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NtUcMAAADcAAAADwAAAAAAAAAAAAAAAACYAgAAZHJzL2Rv&#10;d25yZXYueG1sUEsFBgAAAAAEAAQA9QAAAIgDAAAAAA==&#10;" filled="f" stroked="f" strokecolor="#8db3e2" strokeweight="2.25pt">
                  <v:textbox>
                    <w:txbxContent>
                      <w:p w:rsidR="00E45ABA" w:rsidRPr="00D10208" w:rsidRDefault="00E45ABA" w:rsidP="00C27F44">
                        <w:pPr>
                          <w:rPr>
                            <w:rFonts w:cs="Arial"/>
                            <w:b/>
                            <w:color w:val="17365D"/>
                          </w:rPr>
                        </w:pPr>
                        <w:r w:rsidRPr="00D10208">
                          <w:rPr>
                            <w:rFonts w:cs="Arial"/>
                            <w:b/>
                            <w:color w:val="17365D"/>
                          </w:rPr>
                          <w:t>ASET</w:t>
                        </w:r>
                        <w:r>
                          <w:rPr>
                            <w:rFonts w:cs="Arial"/>
                            <w:b/>
                            <w:color w:val="17365D"/>
                          </w:rPr>
                          <w:t>S</w:t>
                        </w:r>
                      </w:p>
                    </w:txbxContent>
                  </v:textbox>
                </v:rect>
                <v:rect id="Rectangle 1049" o:spid="_x0000_s1076" style="position:absolute;left:2200;top:7160;width:1412;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zSMEA&#10;AADcAAAADwAAAGRycy9kb3ducmV2LnhtbERPTYvCMBC9C/6HMIIX0VQFWapRRBDLsiDW1fPQjG2x&#10;mdQmtt1/vzks7PHxvje73lSipcaVlhXMZxEI4szqknMF39fj9AOE88gaK8uk4Icc7LbDwQZjbTu+&#10;UJv6XIQQdjEqKLyvYyldVpBBN7M1ceAetjHoA2xyqRvsQrip5CKKVtJgyaGhwJoOBWXP9G0UdNm5&#10;vV+/TvI8uSeWX8nrkN4+lRqP+v0ahKfe/4v/3IlWsFyGteFMO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sM0jBAAAA3AAAAA8AAAAAAAAAAAAAAAAAmAIAAGRycy9kb3du&#10;cmV2LnhtbFBLBQYAAAAABAAEAPUAAACGAwAAAAA=&#10;" filled="f" stroked="f">
                  <v:textbox>
                    <w:txbxContent>
                      <w:p w:rsidR="00E45ABA" w:rsidRPr="009D476C" w:rsidRDefault="00E45ABA" w:rsidP="00C27F44">
                        <w:pPr>
                          <w:rPr>
                            <w:rFonts w:eastAsia="Batang" w:cs="Arial"/>
                            <w:color w:val="17365D"/>
                            <w:sz w:val="18"/>
                            <w:szCs w:val="18"/>
                            <w:lang w:eastAsia="en-CA" w:bidi="ta-IN"/>
                          </w:rPr>
                        </w:pPr>
                        <w:r>
                          <w:rPr>
                            <w:rFonts w:eastAsia="Batang" w:cs="Arial"/>
                            <w:color w:val="17365D"/>
                            <w:sz w:val="18"/>
                            <w:szCs w:val="18"/>
                            <w:lang w:eastAsia="en-CA" w:bidi="ta-IN"/>
                          </w:rPr>
                          <w:t xml:space="preserve"> Specifics</w:t>
                        </w:r>
                      </w:p>
                      <w:p w:rsidR="00E45ABA" w:rsidRDefault="00E45ABA" w:rsidP="00C27F44"/>
                    </w:txbxContent>
                  </v:textbox>
                </v:rect>
                <v:shape id="Picture 1050" o:spid="_x0000_s1077" type="#_x0000_t75" alt="MC900434854[1]" style="position:absolute;left:2345;top:6222;width:910;height: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s1/HCAAAA3AAAAA8AAABkcnMvZG93bnJldi54bWxEj0+LwjAUxO/CfofwFvamaS2oW42yLCje&#10;/At7fTTPpti8lCba7rc3guBxmJnfMItVb2txp9ZXjhWkowQEceF0xaWC82k9nIHwAVlj7ZgU/JOH&#10;1fJjsMBcu44PdD+GUkQI+xwVmBCaXEpfGLLoR64hjt7FtRZDlG0pdYtdhNtajpNkIi1WHBcMNvRr&#10;qLgeb1YBuazxmyS46Z/ZXTfrtDun2V6pr8/+Zw4iUB/e4Vd7qxVk2Tc8z8QjIJ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rNfxwgAAANwAAAAPAAAAAAAAAAAAAAAAAJ8C&#10;AABkcnMvZG93bnJldi54bWxQSwUGAAAAAAQABAD3AAAAjgMAAAAA&#10;" stroked="t" strokecolor="#548dd4" strokeweight="2.25pt">
                  <v:imagedata r:id="rId21" o:title="MC900434854[1]"/>
                </v:shape>
                <w10:wrap type="square"/>
              </v:group>
            </w:pict>
          </mc:Fallback>
        </mc:AlternateContent>
      </w:r>
    </w:p>
    <w:p w:rsidR="000F604E" w:rsidRDefault="000F604E" w:rsidP="004F2D5B"/>
    <w:p w:rsidR="00C27F44" w:rsidRDefault="00C27F44" w:rsidP="004F2D5B">
      <w:r w:rsidRPr="00974BCD">
        <w:t xml:space="preserve">Key actions identified in your action plan can be used to prepare the Partnership Activities section of your AOP. </w:t>
      </w:r>
    </w:p>
    <w:p w:rsidR="000F604E" w:rsidRDefault="000F604E" w:rsidP="004F2D5B"/>
    <w:p w:rsidR="000F604E" w:rsidRDefault="000F604E" w:rsidP="004F2D5B"/>
    <w:p w:rsidR="000F604E" w:rsidRPr="00974BCD" w:rsidRDefault="000F604E" w:rsidP="004F2D5B"/>
    <w:p w:rsidR="00C27F44" w:rsidRPr="00B87E9E" w:rsidRDefault="00C27F44" w:rsidP="004F2D5B"/>
    <w:p w:rsidR="00C27F44" w:rsidRPr="007260FC" w:rsidRDefault="00C04004" w:rsidP="004F2D5B">
      <w:r>
        <w:rPr>
          <w:noProof/>
          <w:lang w:eastAsia="en-CA"/>
        </w:rPr>
        <w:lastRenderedPageBreak/>
        <w:drawing>
          <wp:anchor distT="0" distB="0" distL="114300" distR="114300" simplePos="0" relativeHeight="251642368" behindDoc="0" locked="0" layoutInCell="1" allowOverlap="1" wp14:anchorId="0C5E99A8" wp14:editId="24398039">
            <wp:simplePos x="0" y="0"/>
            <wp:positionH relativeFrom="column">
              <wp:posOffset>133350</wp:posOffset>
            </wp:positionH>
            <wp:positionV relativeFrom="paragraph">
              <wp:posOffset>172720</wp:posOffset>
            </wp:positionV>
            <wp:extent cx="614680" cy="654685"/>
            <wp:effectExtent l="0" t="0" r="0" b="0"/>
            <wp:wrapSquare wrapText="bothSides"/>
            <wp:docPr id="280" name="Picture 633" descr="MC900433810[1]">
              <a:hlinkClick xmlns:a="http://schemas.openxmlformats.org/drawingml/2006/main" r:id="rId24" tooltip="Developing an Action Plan and Action Plan Templat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MC900433810[1]">
                      <a:hlinkClick r:id="rId25" tooltip="Developing an Action Plan and Action Plan Template"/>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4680" cy="654685"/>
                    </a:xfrm>
                    <a:prstGeom prst="rect">
                      <a:avLst/>
                    </a:prstGeom>
                    <a:noFill/>
                  </pic:spPr>
                </pic:pic>
              </a:graphicData>
            </a:graphic>
            <wp14:sizeRelH relativeFrom="page">
              <wp14:pctWidth>0</wp14:pctWidth>
            </wp14:sizeRelH>
            <wp14:sizeRelV relativeFrom="page">
              <wp14:pctHeight>0</wp14:pctHeight>
            </wp14:sizeRelV>
          </wp:anchor>
        </w:drawing>
      </w:r>
      <w:r w:rsidR="00C27F44" w:rsidRPr="00C16527">
        <w:t xml:space="preserve">We have provided several tools to help support the learning concepts introduced in </w:t>
      </w:r>
      <w:r w:rsidR="00C27F44" w:rsidRPr="007260FC">
        <w:t>this section. These tools titled “</w:t>
      </w:r>
      <w:r w:rsidR="00C27F44" w:rsidRPr="007260FC">
        <w:rPr>
          <w:i/>
        </w:rPr>
        <w:t>Developing an</w:t>
      </w:r>
      <w:r w:rsidR="006C55BF">
        <w:rPr>
          <w:i/>
        </w:rPr>
        <w:t xml:space="preserve"> </w:t>
      </w:r>
      <w:r w:rsidR="00C27F44" w:rsidRPr="007260FC">
        <w:rPr>
          <w:i/>
        </w:rPr>
        <w:t xml:space="preserve">Action Plan” and “Action Plan Template” </w:t>
      </w:r>
      <w:r w:rsidR="00C27F44" w:rsidRPr="007260FC">
        <w:t xml:space="preserve">can be found at the end of the handbook in the Tools Section on </w:t>
      </w:r>
      <w:r w:rsidR="00B931D5">
        <w:t xml:space="preserve">pages </w:t>
      </w:r>
      <w:r w:rsidR="00194AE0">
        <w:t>7</w:t>
      </w:r>
      <w:r w:rsidR="00826150">
        <w:t>6</w:t>
      </w:r>
      <w:r w:rsidR="00194AE0">
        <w:t>-7</w:t>
      </w:r>
      <w:r w:rsidR="00826150">
        <w:t>7</w:t>
      </w:r>
      <w:r w:rsidR="00C27F44" w:rsidRPr="007260FC">
        <w:t xml:space="preserve"> or by clicking on the tool symbol to the left. For additional action plan resources, please consult the Resources Section at the end of the handbook.</w:t>
      </w:r>
    </w:p>
    <w:p w:rsidR="00BC31A5" w:rsidRPr="00974BCD" w:rsidRDefault="00BC31A5" w:rsidP="004F2D5B">
      <w:r w:rsidRPr="00974BCD">
        <w:br w:type="page"/>
      </w:r>
    </w:p>
    <w:p w:rsidR="00BC31A5" w:rsidRPr="00BC31A5" w:rsidRDefault="00BC31A5" w:rsidP="004F2D5B">
      <w:pPr>
        <w:pStyle w:val="Heading1"/>
      </w:pPr>
      <w:bookmarkStart w:id="70" w:name="_Toc402420861"/>
      <w:r>
        <w:lastRenderedPageBreak/>
        <w:t>S</w:t>
      </w:r>
      <w:r w:rsidR="00C27F44" w:rsidRPr="00B87E9E">
        <w:t>ECTION 6</w:t>
      </w:r>
      <w:bookmarkEnd w:id="70"/>
    </w:p>
    <w:bookmarkStart w:id="71" w:name="_Toc336939960"/>
    <w:bookmarkStart w:id="72" w:name="_Toc336955663"/>
    <w:bookmarkStart w:id="73" w:name="_Toc343601727"/>
    <w:bookmarkStart w:id="74" w:name="_Toc343602171"/>
    <w:bookmarkStart w:id="75" w:name="_Toc381101013"/>
    <w:bookmarkStart w:id="76" w:name="_Toc402420862"/>
    <w:p w:rsidR="00C27F44" w:rsidRPr="006D141B" w:rsidRDefault="00C04004" w:rsidP="004F2D5B">
      <w:pPr>
        <w:pStyle w:val="Heading1"/>
        <w:rPr>
          <w:b w:val="0"/>
        </w:rPr>
      </w:pPr>
      <w:r w:rsidRPr="006D141B">
        <w:rPr>
          <w:b w:val="0"/>
          <w:noProof/>
          <w:color w:val="4F6228" w:themeColor="accent3" w:themeShade="80"/>
          <w:szCs w:val="24"/>
          <w:lang w:eastAsia="en-CA"/>
        </w:rPr>
        <mc:AlternateContent>
          <mc:Choice Requires="wps">
            <w:drawing>
              <wp:anchor distT="0" distB="0" distL="114298" distR="114298" simplePos="0" relativeHeight="251756032" behindDoc="1" locked="0" layoutInCell="1" allowOverlap="1" wp14:anchorId="4CF8DB68" wp14:editId="0205F050">
                <wp:simplePos x="0" y="0"/>
                <wp:positionH relativeFrom="column">
                  <wp:posOffset>6642735</wp:posOffset>
                </wp:positionH>
                <wp:positionV relativeFrom="paragraph">
                  <wp:posOffset>-346075</wp:posOffset>
                </wp:positionV>
                <wp:extent cx="0" cy="8233200"/>
                <wp:effectExtent l="0" t="0" r="19050" b="15875"/>
                <wp:wrapNone/>
                <wp:docPr id="356"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233200"/>
                        </a:xfrm>
                        <a:prstGeom prst="line">
                          <a:avLst/>
                        </a:prstGeom>
                        <a:noFill/>
                        <a:ln w="9525">
                          <a:solidFill>
                            <a:schemeClr val="accent3">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532" o:spid="_x0000_s1026" style="position:absolute;z-index:-2515604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523.05pt,-27.25pt" to="523.05pt,6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" strokecolor="#4e6128 [1606]">
                <o:lock v:ext="edit" shapetype="f"/>
              </v:line>
            </w:pict>
          </mc:Fallback>
        </mc:AlternateContent>
      </w:r>
      <w:r w:rsidR="007E5ED0" w:rsidRPr="006D141B">
        <w:rPr>
          <w:b w:val="0"/>
        </w:rPr>
        <w:t>Monitoring and Measuring</w:t>
      </w:r>
      <w:bookmarkEnd w:id="71"/>
      <w:bookmarkEnd w:id="72"/>
      <w:bookmarkEnd w:id="73"/>
      <w:bookmarkEnd w:id="74"/>
      <w:bookmarkEnd w:id="75"/>
      <w:bookmarkEnd w:id="76"/>
    </w:p>
    <w:p w:rsidR="0055276D" w:rsidRDefault="0055276D" w:rsidP="004F2D5B"/>
    <w:p w:rsidR="00C27F44" w:rsidRPr="00B87E9E" w:rsidRDefault="00C04004" w:rsidP="004F2D5B">
      <w:pPr>
        <w:autoSpaceDE w:val="0"/>
        <w:autoSpaceDN w:val="0"/>
        <w:adjustRightInd w:val="0"/>
        <w:rPr>
          <w:rFonts w:cs="Arial"/>
          <w:szCs w:val="24"/>
        </w:rPr>
      </w:pPr>
      <w:r>
        <w:rPr>
          <w:noProof/>
          <w:lang w:eastAsia="en-CA"/>
        </w:rPr>
        <mc:AlternateContent>
          <mc:Choice Requires="wps">
            <w:drawing>
              <wp:anchor distT="0" distB="0" distL="114300" distR="114300" simplePos="0" relativeHeight="251650560" behindDoc="0" locked="0" layoutInCell="1" allowOverlap="1" wp14:anchorId="38E0E423" wp14:editId="269CD99A">
                <wp:simplePos x="0" y="0"/>
                <wp:positionH relativeFrom="column">
                  <wp:posOffset>6390640</wp:posOffset>
                </wp:positionH>
                <wp:positionV relativeFrom="margin">
                  <wp:posOffset>2264410</wp:posOffset>
                </wp:positionV>
                <wp:extent cx="496800" cy="4114800"/>
                <wp:effectExtent l="0" t="0" r="17780" b="19050"/>
                <wp:wrapNone/>
                <wp:docPr id="1217"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800" cy="4114800"/>
                        </a:xfrm>
                        <a:prstGeom prst="rect">
                          <a:avLst/>
                        </a:prstGeom>
                        <a:solidFill>
                          <a:schemeClr val="accent3">
                            <a:lumMod val="50000"/>
                          </a:schemeClr>
                        </a:solidFill>
                        <a:ln w="25400">
                          <a:solidFill>
                            <a:schemeClr val="accent3">
                              <a:lumMod val="50000"/>
                            </a:schemeClr>
                          </a:solidFill>
                          <a:miter lim="800000"/>
                          <a:headEnd/>
                          <a:tailEnd/>
                        </a:ln>
                        <a:extLst/>
                      </wps:spPr>
                      <wps:txbx>
                        <w:txbxContent>
                          <w:p w:rsidR="00E45ABA" w:rsidRPr="00823B96" w:rsidRDefault="00E45ABA" w:rsidP="00C27F44">
                            <w:pPr>
                              <w:jc w:val="center"/>
                              <w:rPr>
                                <w:rFonts w:cs="Arial"/>
                                <w:color w:val="FFFFFF"/>
                                <w:sz w:val="28"/>
                                <w:szCs w:val="28"/>
                              </w:rPr>
                            </w:pPr>
                            <w:r w:rsidRPr="00823B96">
                              <w:rPr>
                                <w:rFonts w:cs="Arial"/>
                                <w:color w:val="FFFFFF"/>
                                <w:sz w:val="28"/>
                                <w:szCs w:val="28"/>
                              </w:rPr>
                              <w:t>Monitoring and Measuring</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71" o:spid="_x0000_s1078" style="position:absolute;margin-left:503.2pt;margin-top:178.3pt;width:39.1pt;height:32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" fillcolor="#4e6128 [1606]" strokecolor="#4e6128 [1606]" strokeweight="2pt">
                <v:textbox style="layout-flow:vertical;mso-layout-flow-alt:bottom-to-top">
                  <w:txbxContent>
                    <w:p w:rsidR="00E45ABA" w:rsidRPr="00823B96" w:rsidRDefault="00E45ABA" w:rsidP="00C27F44">
                      <w:pPr>
                        <w:jc w:val="center"/>
                        <w:rPr>
                          <w:rFonts w:cs="Arial"/>
                          <w:color w:val="FFFFFF"/>
                          <w:sz w:val="28"/>
                          <w:szCs w:val="28"/>
                        </w:rPr>
                      </w:pPr>
                      <w:r w:rsidRPr="00823B96">
                        <w:rPr>
                          <w:rFonts w:cs="Arial"/>
                          <w:color w:val="FFFFFF"/>
                          <w:sz w:val="28"/>
                          <w:szCs w:val="28"/>
                        </w:rPr>
                        <w:t>Monitoring and Measuring</w:t>
                      </w:r>
                    </w:p>
                  </w:txbxContent>
                </v:textbox>
                <w10:wrap anchory="margin"/>
              </v:rect>
            </w:pict>
          </mc:Fallback>
        </mc:AlternateContent>
      </w:r>
      <w:r w:rsidR="00C27F44" w:rsidRPr="00B87E9E">
        <w:rPr>
          <w:rFonts w:cs="Arial"/>
          <w:szCs w:val="24"/>
        </w:rPr>
        <w:t>Monitoring and measuring are often seen as steps that are taken after a (partnership) project is concluded in order to determine whether the project was successful overall. However, there is greater value in monitoring progress of partnership activities as they are developed to help ensure that they lead to intended partnership goals</w:t>
      </w:r>
      <w:r w:rsidR="006535CE">
        <w:rPr>
          <w:rFonts w:cs="Arial"/>
          <w:szCs w:val="24"/>
        </w:rPr>
        <w:t xml:space="preserve">. </w:t>
      </w:r>
      <w:r w:rsidR="00C27F44" w:rsidRPr="00B87E9E">
        <w:rPr>
          <w:rFonts w:cs="Arial"/>
          <w:szCs w:val="24"/>
        </w:rPr>
        <w:t xml:space="preserve">This will help the partners ensure that the partnership is on track to meet its goals and will identify and enable any course correction required at an earlier point. </w:t>
      </w:r>
    </w:p>
    <w:p w:rsidR="00C27F44" w:rsidRPr="00B87E9E" w:rsidRDefault="00C27F44" w:rsidP="004F2D5B">
      <w:pPr>
        <w:autoSpaceDE w:val="0"/>
        <w:autoSpaceDN w:val="0"/>
        <w:adjustRightInd w:val="0"/>
        <w:rPr>
          <w:rFonts w:cs="Arial"/>
          <w:szCs w:val="24"/>
        </w:rPr>
      </w:pPr>
    </w:p>
    <w:p w:rsidR="00C27F44" w:rsidRPr="00B87E9E" w:rsidRDefault="00C27F44" w:rsidP="004F2D5B">
      <w:pPr>
        <w:autoSpaceDE w:val="0"/>
        <w:autoSpaceDN w:val="0"/>
        <w:adjustRightInd w:val="0"/>
        <w:rPr>
          <w:rFonts w:cs="Arial"/>
          <w:szCs w:val="24"/>
        </w:rPr>
      </w:pPr>
      <w:r w:rsidRPr="00B87E9E">
        <w:rPr>
          <w:rFonts w:cs="Arial"/>
          <w:szCs w:val="24"/>
        </w:rPr>
        <w:t xml:space="preserve">This is important and necessary; however, it is also important to monitor the progress of the partnership activities that are intended to contribute to the partnership goals as they are implemented. </w:t>
      </w:r>
    </w:p>
    <w:p w:rsidR="00C27F44" w:rsidRPr="00B87E9E" w:rsidRDefault="00C27F44" w:rsidP="004F2D5B">
      <w:pPr>
        <w:autoSpaceDE w:val="0"/>
        <w:autoSpaceDN w:val="0"/>
        <w:adjustRightInd w:val="0"/>
        <w:rPr>
          <w:rFonts w:cs="Arial"/>
          <w:szCs w:val="24"/>
        </w:rPr>
      </w:pPr>
    </w:p>
    <w:p w:rsidR="000F604E" w:rsidRDefault="00C27F44" w:rsidP="004F2D5B">
      <w:pPr>
        <w:autoSpaceDE w:val="0"/>
        <w:autoSpaceDN w:val="0"/>
        <w:adjustRightInd w:val="0"/>
        <w:rPr>
          <w:rFonts w:cs="Arial"/>
          <w:szCs w:val="24"/>
        </w:rPr>
      </w:pPr>
      <w:r w:rsidRPr="00B87E9E">
        <w:rPr>
          <w:rFonts w:cs="Arial"/>
          <w:szCs w:val="24"/>
        </w:rPr>
        <w:t xml:space="preserve">Ongoing monitoring and measuring of the partnership will also allow each of the partners to report the ongoing progress of the partnership to their authorities or constituents, which will </w:t>
      </w:r>
    </w:p>
    <w:p w:rsidR="00C27F44" w:rsidRPr="00B87E9E" w:rsidRDefault="00C27F44" w:rsidP="004F2D5B">
      <w:pPr>
        <w:autoSpaceDE w:val="0"/>
        <w:autoSpaceDN w:val="0"/>
        <w:adjustRightInd w:val="0"/>
        <w:rPr>
          <w:rFonts w:cs="Arial"/>
          <w:szCs w:val="24"/>
        </w:rPr>
      </w:pPr>
      <w:r w:rsidRPr="00B87E9E">
        <w:rPr>
          <w:rFonts w:cs="Arial"/>
          <w:szCs w:val="24"/>
        </w:rPr>
        <w:t>bring value to the partnership and will assure investors that their investments are achieving results</w:t>
      </w:r>
      <w:r w:rsidR="006535CE">
        <w:rPr>
          <w:rFonts w:cs="Arial"/>
          <w:szCs w:val="24"/>
        </w:rPr>
        <w:t xml:space="preserve">. </w:t>
      </w:r>
      <w:r w:rsidRPr="00B87E9E">
        <w:rPr>
          <w:rFonts w:cs="Arial"/>
          <w:szCs w:val="24"/>
        </w:rPr>
        <w:t>However, monitoring and measuring should not simply occur to respond to investors requirements but instead because they provide helpful management information</w:t>
      </w:r>
      <w:r w:rsidR="006535CE">
        <w:rPr>
          <w:rFonts w:cs="Arial"/>
          <w:szCs w:val="24"/>
        </w:rPr>
        <w:t xml:space="preserve">. </w:t>
      </w:r>
      <w:r w:rsidRPr="00B87E9E">
        <w:rPr>
          <w:rFonts w:cs="Arial"/>
          <w:szCs w:val="24"/>
        </w:rPr>
        <w:t>If you</w:t>
      </w:r>
      <w:r w:rsidR="006C55BF">
        <w:rPr>
          <w:rFonts w:cs="Arial"/>
          <w:szCs w:val="24"/>
        </w:rPr>
        <w:t xml:space="preserve"> </w:t>
      </w:r>
      <w:r w:rsidRPr="00B87E9E">
        <w:rPr>
          <w:rFonts w:cs="Arial"/>
          <w:szCs w:val="24"/>
        </w:rPr>
        <w:t>don’t assess how well you are doing towards achieving your goals, you may use resources for the wrong activities and end up not meeting your goals.</w:t>
      </w:r>
    </w:p>
    <w:p w:rsidR="00C27F44" w:rsidRDefault="006245EE" w:rsidP="004F2D5B">
      <w:r w:rsidRPr="00FC7629">
        <w:rPr>
          <w:b/>
          <w:noProof/>
          <w:color w:val="632423"/>
          <w:lang w:eastAsia="en-CA"/>
        </w:rPr>
        <mc:AlternateContent>
          <mc:Choice Requires="wps">
            <w:drawing>
              <wp:anchor distT="0" distB="0" distL="114300" distR="114300" simplePos="0" relativeHeight="251769344" behindDoc="0" locked="0" layoutInCell="1" allowOverlap="1" wp14:anchorId="6A54ACFA" wp14:editId="4D7CF053">
                <wp:simplePos x="0" y="0"/>
                <wp:positionH relativeFrom="margin">
                  <wp:posOffset>0</wp:posOffset>
                </wp:positionH>
                <wp:positionV relativeFrom="paragraph">
                  <wp:posOffset>180340</wp:posOffset>
                </wp:positionV>
                <wp:extent cx="6300000" cy="1123200"/>
                <wp:effectExtent l="19050" t="19050" r="24765" b="20320"/>
                <wp:wrapNone/>
                <wp:docPr id="1482" name="AutoShap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0000" cy="1123200"/>
                        </a:xfrm>
                        <a:prstGeom prst="roundRect">
                          <a:avLst>
                            <a:gd name="adj" fmla="val 16667"/>
                          </a:avLst>
                        </a:prstGeom>
                        <a:solidFill>
                          <a:srgbClr val="FFFFFF"/>
                        </a:solidFill>
                        <a:ln w="31750">
                          <a:solidFill>
                            <a:schemeClr val="accent3">
                              <a:lumMod val="50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45ABA" w:rsidRPr="00E05259" w:rsidRDefault="00E45ABA" w:rsidP="006245EE">
                            <w:pPr>
                              <w:autoSpaceDE w:val="0"/>
                              <w:autoSpaceDN w:val="0"/>
                              <w:adjustRightInd w:val="0"/>
                              <w:rPr>
                                <w:rFonts w:cs="Arial"/>
                                <w:b/>
                                <w:color w:val="4F6228" w:themeColor="accent3" w:themeShade="80"/>
                                <w:szCs w:val="24"/>
                              </w:rPr>
                            </w:pPr>
                            <w:r w:rsidRPr="00E05259">
                              <w:rPr>
                                <w:rFonts w:cs="Arial"/>
                                <w:b/>
                                <w:color w:val="4F6228" w:themeColor="accent3" w:themeShade="80"/>
                                <w:szCs w:val="24"/>
                              </w:rPr>
                              <w:t>Through monitoring and measuring, you can:</w:t>
                            </w:r>
                          </w:p>
                          <w:p w:rsidR="00E45ABA" w:rsidRPr="00B87E9E" w:rsidRDefault="00E45ABA" w:rsidP="006245EE">
                            <w:pPr>
                              <w:numPr>
                                <w:ilvl w:val="0"/>
                                <w:numId w:val="100"/>
                              </w:numPr>
                              <w:autoSpaceDE w:val="0"/>
                              <w:autoSpaceDN w:val="0"/>
                              <w:adjustRightInd w:val="0"/>
                              <w:ind w:left="567" w:right="1134" w:hanging="283"/>
                              <w:rPr>
                                <w:rFonts w:cs="Arial"/>
                                <w:szCs w:val="24"/>
                              </w:rPr>
                            </w:pPr>
                            <w:r w:rsidRPr="00B87E9E">
                              <w:rPr>
                                <w:rFonts w:cs="Arial"/>
                                <w:szCs w:val="24"/>
                              </w:rPr>
                              <w:t>Review progress;</w:t>
                            </w:r>
                          </w:p>
                          <w:p w:rsidR="00E45ABA" w:rsidRPr="00B87E9E" w:rsidRDefault="00E45ABA" w:rsidP="006245EE">
                            <w:pPr>
                              <w:numPr>
                                <w:ilvl w:val="0"/>
                                <w:numId w:val="100"/>
                              </w:numPr>
                              <w:autoSpaceDE w:val="0"/>
                              <w:autoSpaceDN w:val="0"/>
                              <w:adjustRightInd w:val="0"/>
                              <w:ind w:left="567" w:right="1134" w:hanging="283"/>
                              <w:rPr>
                                <w:rFonts w:cs="Arial"/>
                                <w:szCs w:val="24"/>
                              </w:rPr>
                            </w:pPr>
                            <w:r w:rsidRPr="00B87E9E">
                              <w:rPr>
                                <w:rFonts w:cs="Arial"/>
                                <w:szCs w:val="24"/>
                              </w:rPr>
                              <w:t>Identify problems in planning and/or implementation; and,</w:t>
                            </w:r>
                          </w:p>
                          <w:p w:rsidR="00E45ABA" w:rsidRPr="004010CE" w:rsidRDefault="00E45ABA" w:rsidP="00FC7629">
                            <w:pPr>
                              <w:numPr>
                                <w:ilvl w:val="0"/>
                                <w:numId w:val="100"/>
                              </w:numPr>
                              <w:autoSpaceDE w:val="0"/>
                              <w:autoSpaceDN w:val="0"/>
                              <w:adjustRightInd w:val="0"/>
                              <w:ind w:left="567" w:right="1134" w:hanging="283"/>
                            </w:pPr>
                            <w:r w:rsidRPr="00B87E9E">
                              <w:rPr>
                                <w:rFonts w:cs="Arial"/>
                                <w:szCs w:val="24"/>
                              </w:rPr>
                              <w:t>Make adjustments so that you are more likely to achieve your goals.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79" style="position:absolute;margin-left:0;margin-top:14.2pt;width:496.05pt;height:88.45pt;z-index:25176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" strokecolor="#4e6128 [1606]" strokeweight="2.5pt">
                <v:shadow color="#868686"/>
                <v:textbox>
                  <w:txbxContent>
                    <w:p w:rsidR="00E45ABA" w:rsidRPr="00E05259" w:rsidRDefault="00E45ABA" w:rsidP="006245EE">
                      <w:pPr>
                        <w:autoSpaceDE w:val="0"/>
                        <w:autoSpaceDN w:val="0"/>
                        <w:adjustRightInd w:val="0"/>
                        <w:rPr>
                          <w:rFonts w:cs="Arial"/>
                          <w:b/>
                          <w:color w:val="4F6228" w:themeColor="accent3" w:themeShade="80"/>
                          <w:szCs w:val="24"/>
                        </w:rPr>
                      </w:pPr>
                      <w:r w:rsidRPr="00E05259">
                        <w:rPr>
                          <w:rFonts w:cs="Arial"/>
                          <w:b/>
                          <w:color w:val="4F6228" w:themeColor="accent3" w:themeShade="80"/>
                          <w:szCs w:val="24"/>
                        </w:rPr>
                        <w:t>Through monitoring and measuring, you can:</w:t>
                      </w:r>
                    </w:p>
                    <w:p w:rsidR="00E45ABA" w:rsidRPr="00B87E9E" w:rsidRDefault="00E45ABA" w:rsidP="006245EE">
                      <w:pPr>
                        <w:numPr>
                          <w:ilvl w:val="0"/>
                          <w:numId w:val="100"/>
                        </w:numPr>
                        <w:autoSpaceDE w:val="0"/>
                        <w:autoSpaceDN w:val="0"/>
                        <w:adjustRightInd w:val="0"/>
                        <w:ind w:left="567" w:right="1134" w:hanging="283"/>
                        <w:rPr>
                          <w:rFonts w:cs="Arial"/>
                          <w:szCs w:val="24"/>
                        </w:rPr>
                      </w:pPr>
                      <w:r w:rsidRPr="00B87E9E">
                        <w:rPr>
                          <w:rFonts w:cs="Arial"/>
                          <w:szCs w:val="24"/>
                        </w:rPr>
                        <w:t>Review progress;</w:t>
                      </w:r>
                    </w:p>
                    <w:p w:rsidR="00E45ABA" w:rsidRPr="00B87E9E" w:rsidRDefault="00E45ABA" w:rsidP="006245EE">
                      <w:pPr>
                        <w:numPr>
                          <w:ilvl w:val="0"/>
                          <w:numId w:val="100"/>
                        </w:numPr>
                        <w:autoSpaceDE w:val="0"/>
                        <w:autoSpaceDN w:val="0"/>
                        <w:adjustRightInd w:val="0"/>
                        <w:ind w:left="567" w:right="1134" w:hanging="283"/>
                        <w:rPr>
                          <w:rFonts w:cs="Arial"/>
                          <w:szCs w:val="24"/>
                        </w:rPr>
                      </w:pPr>
                      <w:r w:rsidRPr="00B87E9E">
                        <w:rPr>
                          <w:rFonts w:cs="Arial"/>
                          <w:szCs w:val="24"/>
                        </w:rPr>
                        <w:t>Identify problems in planning and/or implementation; and,</w:t>
                      </w:r>
                    </w:p>
                    <w:p w:rsidR="00E45ABA" w:rsidRPr="004010CE" w:rsidRDefault="00E45ABA" w:rsidP="00FC7629">
                      <w:pPr>
                        <w:numPr>
                          <w:ilvl w:val="0"/>
                          <w:numId w:val="100"/>
                        </w:numPr>
                        <w:autoSpaceDE w:val="0"/>
                        <w:autoSpaceDN w:val="0"/>
                        <w:adjustRightInd w:val="0"/>
                        <w:ind w:left="567" w:right="1134" w:hanging="283"/>
                      </w:pPr>
                      <w:r w:rsidRPr="00B87E9E">
                        <w:rPr>
                          <w:rFonts w:cs="Arial"/>
                          <w:szCs w:val="24"/>
                        </w:rPr>
                        <w:t>Make adjustments so that you are more likely to achieve your goals.</w:t>
                      </w:r>
                    </w:p>
                  </w:txbxContent>
                </v:textbox>
                <w10:wrap anchorx="margin"/>
              </v:roundrect>
            </w:pict>
          </mc:Fallback>
        </mc:AlternateContent>
      </w:r>
    </w:p>
    <w:p w:rsidR="006245EE" w:rsidRDefault="006245EE" w:rsidP="004F2D5B"/>
    <w:p w:rsidR="006245EE" w:rsidRDefault="006245EE" w:rsidP="004F2D5B"/>
    <w:p w:rsidR="006245EE" w:rsidRDefault="006245EE" w:rsidP="004F2D5B"/>
    <w:p w:rsidR="006245EE" w:rsidRDefault="006245EE" w:rsidP="004F2D5B"/>
    <w:p w:rsidR="006245EE" w:rsidRDefault="006245EE" w:rsidP="004F2D5B"/>
    <w:p w:rsidR="00415ECA" w:rsidRPr="00A43F9D" w:rsidRDefault="00415ECA" w:rsidP="004F2D5B">
      <w:pPr>
        <w:rPr>
          <w:color w:val="76923C"/>
          <w:sz w:val="18"/>
        </w:rPr>
      </w:pPr>
    </w:p>
    <w:p w:rsidR="006245EE" w:rsidRDefault="006245EE" w:rsidP="004F2D5B"/>
    <w:p w:rsidR="00415ECA" w:rsidRDefault="00C27F44" w:rsidP="004F2D5B">
      <w:pPr>
        <w:rPr>
          <w:rFonts w:cs="Arial"/>
          <w:szCs w:val="24"/>
        </w:rPr>
      </w:pPr>
      <w:r w:rsidRPr="00FC7629">
        <w:rPr>
          <w:b/>
          <w:color w:val="4F6228" w:themeColor="accent3" w:themeShade="80"/>
        </w:rPr>
        <w:t>Partnership Monitoring and Measuring Under the ASETS</w:t>
      </w:r>
    </w:p>
    <w:p w:rsidR="00C27F44" w:rsidRPr="00D31A8C" w:rsidRDefault="00C27F44" w:rsidP="004F2D5B">
      <w:pPr>
        <w:spacing w:line="240" w:lineRule="auto"/>
        <w:rPr>
          <w:rFonts w:eastAsia="Times New Roman" w:cs="Arial"/>
          <w:szCs w:val="24"/>
          <w:lang w:eastAsia="en-CA"/>
        </w:rPr>
      </w:pPr>
      <w:r w:rsidRPr="00B87E9E">
        <w:rPr>
          <w:rFonts w:cs="Arial"/>
          <w:szCs w:val="24"/>
        </w:rPr>
        <w:t>As was discussed in the introduction to the handbook,</w:t>
      </w:r>
      <w:r w:rsidR="006C55BF">
        <w:rPr>
          <w:rFonts w:cs="Arial"/>
          <w:szCs w:val="24"/>
        </w:rPr>
        <w:t xml:space="preserve"> </w:t>
      </w:r>
      <w:r w:rsidRPr="00B87E9E">
        <w:rPr>
          <w:rFonts w:cs="Arial"/>
          <w:szCs w:val="24"/>
        </w:rPr>
        <w:t>the ASETS</w:t>
      </w:r>
      <w:r w:rsidR="006C55BF">
        <w:rPr>
          <w:rFonts w:cs="Arial"/>
          <w:szCs w:val="24"/>
        </w:rPr>
        <w:t xml:space="preserve"> </w:t>
      </w:r>
      <w:r w:rsidRPr="00B87E9E">
        <w:rPr>
          <w:rFonts w:cs="Arial"/>
          <w:szCs w:val="24"/>
        </w:rPr>
        <w:t>focuses on three strategic priorities for the delivery of Abor</w:t>
      </w:r>
      <w:r w:rsidRPr="005450AF">
        <w:rPr>
          <w:rFonts w:cs="Arial"/>
          <w:szCs w:val="24"/>
        </w:rPr>
        <w:t>iginal labour market training: demand-driven skills development, p</w:t>
      </w:r>
      <w:r w:rsidRPr="00230882">
        <w:rPr>
          <w:rFonts w:cs="Arial"/>
          <w:szCs w:val="24"/>
        </w:rPr>
        <w:t>artnerships, and</w:t>
      </w:r>
      <w:r w:rsidRPr="00D31A8C">
        <w:rPr>
          <w:rFonts w:cs="Arial"/>
          <w:szCs w:val="24"/>
        </w:rPr>
        <w:t xml:space="preserve"> accountability. </w:t>
      </w:r>
      <w:r w:rsidRPr="00D31A8C">
        <w:rPr>
          <w:rFonts w:eastAsia="Times New Roman" w:cs="Arial"/>
          <w:szCs w:val="24"/>
          <w:lang w:eastAsia="en-CA"/>
        </w:rPr>
        <w:t>In your organization’s five-year Strategic Business Plan (SBP), all three priorities were identified and addressed, together with short-term, medium-term, and long-term goals. It is our hope that as you worked through this handbook, it helped provide you with concrete knowledge and tools to develop and implement partnership projects in support of these goals</w:t>
      </w:r>
      <w:r w:rsidR="006535CE">
        <w:rPr>
          <w:rFonts w:eastAsia="Times New Roman" w:cs="Arial"/>
          <w:szCs w:val="24"/>
          <w:lang w:eastAsia="en-CA"/>
        </w:rPr>
        <w:t xml:space="preserve">. </w:t>
      </w:r>
    </w:p>
    <w:p w:rsidR="00C27F44" w:rsidRPr="00E37980" w:rsidRDefault="00C27F44" w:rsidP="004F2D5B">
      <w:pPr>
        <w:spacing w:line="240" w:lineRule="auto"/>
        <w:rPr>
          <w:rFonts w:eastAsia="Times New Roman" w:cs="Arial"/>
          <w:szCs w:val="24"/>
          <w:lang w:eastAsia="en-CA"/>
        </w:rPr>
      </w:pPr>
    </w:p>
    <w:p w:rsidR="00C27F44" w:rsidRPr="007260FC" w:rsidRDefault="00C27F44" w:rsidP="004F2D5B">
      <w:pPr>
        <w:spacing w:line="240" w:lineRule="auto"/>
        <w:rPr>
          <w:rFonts w:eastAsia="Times New Roman" w:cs="Arial"/>
          <w:szCs w:val="24"/>
          <w:lang w:eastAsia="en-CA"/>
        </w:rPr>
      </w:pPr>
      <w:r w:rsidRPr="00C16527">
        <w:rPr>
          <w:rFonts w:eastAsia="Times New Roman" w:cs="Arial"/>
          <w:szCs w:val="24"/>
          <w:lang w:eastAsia="en-CA"/>
        </w:rPr>
        <w:t>If this is the case, at this stage of the partnership cycle, you have developed partnerships projects with private and public sector employers, traini</w:t>
      </w:r>
      <w:r w:rsidRPr="007260FC">
        <w:rPr>
          <w:rFonts w:eastAsia="Times New Roman" w:cs="Arial"/>
          <w:szCs w:val="24"/>
          <w:lang w:eastAsia="en-CA"/>
        </w:rPr>
        <w:t xml:space="preserve">ng providers, community leaders and educational institutions that are not only supporting clients to meet their training and employment </w:t>
      </w:r>
      <w:r w:rsidRPr="007260FC">
        <w:rPr>
          <w:rFonts w:eastAsia="Times New Roman" w:cs="Arial"/>
          <w:szCs w:val="24"/>
          <w:lang w:eastAsia="en-CA"/>
        </w:rPr>
        <w:lastRenderedPageBreak/>
        <w:t>needs but that are also demand-driven. As these partnerships are occurring under the ASETS, it is critical to accurately capture and report on the successes and results.</w:t>
      </w:r>
    </w:p>
    <w:p w:rsidR="00C27F44" w:rsidRPr="007260FC" w:rsidRDefault="00C27F44" w:rsidP="004F2D5B">
      <w:pPr>
        <w:spacing w:line="240" w:lineRule="auto"/>
        <w:rPr>
          <w:rFonts w:eastAsia="Times New Roman" w:cs="Arial"/>
          <w:szCs w:val="24"/>
          <w:lang w:eastAsia="en-CA"/>
        </w:rPr>
      </w:pPr>
    </w:p>
    <w:p w:rsidR="00C27F44" w:rsidRPr="007260FC" w:rsidRDefault="00C27F44" w:rsidP="004F2D5B">
      <w:pPr>
        <w:spacing w:line="240" w:lineRule="auto"/>
        <w:rPr>
          <w:rFonts w:eastAsia="Times New Roman" w:cs="Arial"/>
          <w:szCs w:val="24"/>
          <w:lang w:eastAsia="en-CA"/>
        </w:rPr>
      </w:pPr>
      <w:r w:rsidRPr="007260FC">
        <w:rPr>
          <w:rFonts w:eastAsia="Times New Roman" w:cs="Arial"/>
          <w:szCs w:val="24"/>
          <w:lang w:eastAsia="en-CA"/>
        </w:rPr>
        <w:t>There are a number of mechanisms in place for you to report on your partnership activities and results. The Annual Report (due every July), which enables you to report on formal partnership activities successes and challenges, is one of them. The Mid-Year Dialogue (MYD), which takes place each fiscal year in the third financial quarter, is another occasion to describe your partnership activities, successes and challenges. These tools should be used in combination with any of your organizations tools and reporting mechanisms/requirements.</w:t>
      </w:r>
    </w:p>
    <w:p w:rsidR="00C27F44" w:rsidRPr="007260FC" w:rsidRDefault="00C27F44" w:rsidP="004F2D5B">
      <w:pPr>
        <w:spacing w:line="240" w:lineRule="auto"/>
        <w:rPr>
          <w:rFonts w:eastAsia="Times New Roman" w:cs="Arial"/>
          <w:szCs w:val="24"/>
          <w:lang w:eastAsia="en-CA"/>
        </w:rPr>
      </w:pPr>
    </w:p>
    <w:p w:rsidR="00C27F44" w:rsidRPr="007260FC" w:rsidRDefault="00C27F44" w:rsidP="004F2D5B">
      <w:pPr>
        <w:spacing w:line="240" w:lineRule="auto"/>
        <w:rPr>
          <w:rFonts w:eastAsia="Times New Roman" w:cs="Arial"/>
          <w:szCs w:val="24"/>
          <w:lang w:eastAsia="en-CA"/>
        </w:rPr>
      </w:pPr>
      <w:r w:rsidRPr="007260FC">
        <w:rPr>
          <w:rFonts w:eastAsia="Times New Roman" w:cs="Arial"/>
          <w:szCs w:val="24"/>
          <w:lang w:eastAsia="en-CA"/>
        </w:rPr>
        <w:t>The process and tools described in this section can help you capture and report on partnerships successes, challenges, and results</w:t>
      </w:r>
      <w:r w:rsidR="006535CE">
        <w:rPr>
          <w:rFonts w:eastAsia="Times New Roman" w:cs="Arial"/>
          <w:szCs w:val="24"/>
          <w:lang w:eastAsia="en-CA"/>
        </w:rPr>
        <w:t xml:space="preserve">. </w:t>
      </w:r>
      <w:r w:rsidRPr="007260FC">
        <w:rPr>
          <w:rFonts w:eastAsia="Times New Roman" w:cs="Arial"/>
          <w:szCs w:val="24"/>
          <w:lang w:eastAsia="en-CA"/>
        </w:rPr>
        <w:t>But their primary use should be to help you assess how well the partnership is doing in progressing to meet your goals, whether it is working efficiently and whether improvements can be made.</w:t>
      </w:r>
    </w:p>
    <w:p w:rsidR="00C27F44" w:rsidRPr="007260FC" w:rsidRDefault="00C27F44" w:rsidP="004F2D5B">
      <w:pPr>
        <w:spacing w:line="240" w:lineRule="auto"/>
        <w:rPr>
          <w:rFonts w:eastAsia="Times New Roman" w:cs="Arial"/>
          <w:szCs w:val="24"/>
          <w:lang w:eastAsia="en-CA"/>
        </w:rPr>
      </w:pPr>
    </w:p>
    <w:p w:rsidR="00C27F44" w:rsidRPr="007260FC" w:rsidRDefault="00C27F44" w:rsidP="004F2D5B">
      <w:pPr>
        <w:spacing w:line="240" w:lineRule="auto"/>
        <w:rPr>
          <w:rFonts w:eastAsia="Times New Roman" w:cs="Arial"/>
          <w:szCs w:val="24"/>
          <w:lang w:eastAsia="en-CA"/>
        </w:rPr>
      </w:pPr>
      <w:r w:rsidRPr="007260FC">
        <w:rPr>
          <w:rFonts w:eastAsia="Times New Roman" w:cs="Arial"/>
          <w:szCs w:val="24"/>
          <w:lang w:eastAsia="en-CA"/>
        </w:rPr>
        <w:t>This section is by no means a comprehensive monitoring and measuring guide</w:t>
      </w:r>
      <w:r w:rsidR="006535CE">
        <w:rPr>
          <w:rFonts w:eastAsia="Times New Roman" w:cs="Arial"/>
          <w:szCs w:val="24"/>
          <w:lang w:eastAsia="en-CA"/>
        </w:rPr>
        <w:t xml:space="preserve">. </w:t>
      </w:r>
      <w:r w:rsidRPr="007260FC">
        <w:rPr>
          <w:rFonts w:eastAsia="Times New Roman" w:cs="Arial"/>
          <w:szCs w:val="24"/>
          <w:lang w:eastAsia="en-CA"/>
        </w:rPr>
        <w:t>It is meant to discuss the concepts of monitoring and measuring within the context of partnerships</w:t>
      </w:r>
      <w:r w:rsidR="006535CE">
        <w:rPr>
          <w:rFonts w:eastAsia="Times New Roman" w:cs="Arial"/>
          <w:szCs w:val="24"/>
          <w:lang w:eastAsia="en-CA"/>
        </w:rPr>
        <w:t xml:space="preserve">. </w:t>
      </w:r>
      <w:r w:rsidRPr="007260FC">
        <w:rPr>
          <w:rFonts w:eastAsia="Times New Roman" w:cs="Arial"/>
          <w:szCs w:val="24"/>
          <w:lang w:eastAsia="en-CA"/>
        </w:rPr>
        <w:t>It provides a brief description of these concepts as well as an overview of the processes involved</w:t>
      </w:r>
      <w:r w:rsidR="006535CE">
        <w:rPr>
          <w:rFonts w:eastAsia="Times New Roman" w:cs="Arial"/>
          <w:szCs w:val="24"/>
          <w:lang w:eastAsia="en-CA"/>
        </w:rPr>
        <w:t xml:space="preserve">. </w:t>
      </w:r>
      <w:r w:rsidRPr="007260FC">
        <w:rPr>
          <w:rFonts w:eastAsia="Times New Roman" w:cs="Arial"/>
          <w:szCs w:val="24"/>
          <w:lang w:eastAsia="en-CA"/>
        </w:rPr>
        <w:t xml:space="preserve">For additional information on monitoring and measuring, you can consult the Resources section at the end of this document or talk to your regional Service Canada official. </w:t>
      </w:r>
    </w:p>
    <w:p w:rsidR="00C27F44" w:rsidRPr="007260FC" w:rsidRDefault="00C27F44" w:rsidP="004F2D5B"/>
    <w:p w:rsidR="00C27F44" w:rsidRPr="007260FC" w:rsidRDefault="007E5ED0" w:rsidP="004F2D5B">
      <w:pPr>
        <w:rPr>
          <w:rFonts w:eastAsia="Times New Roman" w:cs="Arial"/>
          <w:szCs w:val="24"/>
          <w:lang w:eastAsia="en-CA"/>
        </w:rPr>
      </w:pPr>
      <w:r w:rsidRPr="00823B96">
        <w:rPr>
          <w:b/>
          <w:color w:val="4F6228"/>
        </w:rPr>
        <w:t xml:space="preserve">What Are Monitoring and Measuring? </w:t>
      </w:r>
    </w:p>
    <w:p w:rsidR="00C27F44" w:rsidRPr="00974BCD" w:rsidRDefault="00C27F44" w:rsidP="004F2D5B">
      <w:pPr>
        <w:spacing w:line="240" w:lineRule="auto"/>
      </w:pPr>
      <w:r w:rsidRPr="00FC7629">
        <w:rPr>
          <w:b/>
        </w:rPr>
        <w:t>Monitoring</w:t>
      </w:r>
      <w:r w:rsidRPr="00FC7629">
        <w:rPr>
          <w:rFonts w:eastAsia="Times New Roman" w:cs="Arial"/>
          <w:color w:val="4F6228" w:themeColor="accent3" w:themeShade="80"/>
          <w:szCs w:val="24"/>
          <w:lang w:eastAsia="en-CA"/>
        </w:rPr>
        <w:t xml:space="preserve"> </w:t>
      </w:r>
      <w:r w:rsidRPr="007260FC">
        <w:rPr>
          <w:rFonts w:eastAsia="Times New Roman" w:cs="Arial"/>
          <w:szCs w:val="24"/>
          <w:lang w:eastAsia="en-CA"/>
        </w:rPr>
        <w:t xml:space="preserve">is the </w:t>
      </w:r>
      <w:r w:rsidR="007E5ED0" w:rsidRPr="00974BCD">
        <w:t xml:space="preserve">collection and analysis of information as the project progresses. It is a tool to examine current results and can be used to improve the efficiency and effectiveness of your partnership project. It also allows you to keep your partnership on track and determine what adjustments to your project are necessary. Finally, it provides information to assist with the measurement of results associated with your partnership. </w:t>
      </w:r>
    </w:p>
    <w:p w:rsidR="00C27F44" w:rsidRPr="00E37980" w:rsidRDefault="00C27F44" w:rsidP="004F2D5B">
      <w:pPr>
        <w:spacing w:line="240" w:lineRule="auto"/>
        <w:rPr>
          <w:rFonts w:eastAsia="Times New Roman" w:cs="Arial"/>
          <w:szCs w:val="24"/>
          <w:lang w:eastAsia="en-CA"/>
        </w:rPr>
      </w:pPr>
    </w:p>
    <w:p w:rsidR="00C27F44" w:rsidRPr="007260FC" w:rsidRDefault="00C27F44" w:rsidP="004F2D5B">
      <w:pPr>
        <w:spacing w:line="240" w:lineRule="auto"/>
        <w:rPr>
          <w:rFonts w:eastAsia="Times New Roman" w:cs="Arial"/>
          <w:szCs w:val="24"/>
          <w:lang w:eastAsia="en-CA"/>
        </w:rPr>
      </w:pPr>
      <w:r w:rsidRPr="00FC7629">
        <w:rPr>
          <w:b/>
        </w:rPr>
        <w:t>Measuring</w:t>
      </w:r>
      <w:r w:rsidR="006C55BF">
        <w:rPr>
          <w:rFonts w:eastAsia="Times New Roman" w:cs="Arial"/>
          <w:b/>
          <w:color w:val="4F6228"/>
          <w:szCs w:val="24"/>
          <w:lang w:eastAsia="en-CA"/>
        </w:rPr>
        <w:t xml:space="preserve"> </w:t>
      </w:r>
      <w:r w:rsidRPr="007260FC">
        <w:rPr>
          <w:rFonts w:eastAsia="Times New Roman" w:cs="Arial"/>
          <w:szCs w:val="24"/>
          <w:lang w:eastAsia="en-CA"/>
        </w:rPr>
        <w:t>occurs when you compare what you have done or achieved to what you have planned</w:t>
      </w:r>
      <w:r w:rsidR="006535CE">
        <w:rPr>
          <w:rFonts w:eastAsia="Times New Roman" w:cs="Arial"/>
          <w:szCs w:val="24"/>
          <w:lang w:eastAsia="en-CA"/>
        </w:rPr>
        <w:t xml:space="preserve">. </w:t>
      </w:r>
      <w:r w:rsidRPr="007260FC">
        <w:rPr>
          <w:rFonts w:eastAsia="Times New Roman" w:cs="Arial"/>
          <w:szCs w:val="24"/>
          <w:lang w:eastAsia="en-CA"/>
        </w:rPr>
        <w:t>There are two types of evaluations: formative and summative</w:t>
      </w:r>
      <w:r w:rsidR="006535CE">
        <w:rPr>
          <w:rFonts w:eastAsia="Times New Roman" w:cs="Arial"/>
          <w:szCs w:val="24"/>
          <w:lang w:eastAsia="en-CA"/>
        </w:rPr>
        <w:t xml:space="preserve">. </w:t>
      </w:r>
      <w:r w:rsidRPr="007260FC">
        <w:rPr>
          <w:rFonts w:eastAsia="Times New Roman" w:cs="Arial"/>
          <w:szCs w:val="24"/>
          <w:lang w:eastAsia="en-CA"/>
        </w:rPr>
        <w:t>Formative evaluation help you assess how the project is doing as it’s progressing</w:t>
      </w:r>
      <w:r w:rsidR="006535CE">
        <w:rPr>
          <w:rFonts w:eastAsia="Times New Roman" w:cs="Arial"/>
          <w:szCs w:val="24"/>
          <w:lang w:eastAsia="en-CA"/>
        </w:rPr>
        <w:t xml:space="preserve">. </w:t>
      </w:r>
      <w:r w:rsidRPr="007260FC">
        <w:rPr>
          <w:rFonts w:eastAsia="Times New Roman" w:cs="Arial"/>
          <w:szCs w:val="24"/>
          <w:lang w:eastAsia="en-CA"/>
        </w:rPr>
        <w:t>It is a useful tool to help you make adjustments and improve your project</w:t>
      </w:r>
      <w:r w:rsidR="006535CE">
        <w:rPr>
          <w:rFonts w:eastAsia="Times New Roman" w:cs="Arial"/>
          <w:szCs w:val="24"/>
          <w:lang w:eastAsia="en-CA"/>
        </w:rPr>
        <w:t xml:space="preserve">. </w:t>
      </w:r>
      <w:r w:rsidRPr="007260FC">
        <w:rPr>
          <w:rFonts w:eastAsia="Times New Roman" w:cs="Arial"/>
          <w:szCs w:val="24"/>
          <w:lang w:eastAsia="en-CA"/>
        </w:rPr>
        <w:t xml:space="preserve">Summative evaluation occurs at the end of a project and helps to identify lessons learned. </w:t>
      </w:r>
    </w:p>
    <w:p w:rsidR="00C27F44" w:rsidRPr="007260FC" w:rsidRDefault="00C27F44" w:rsidP="004F2D5B">
      <w:pPr>
        <w:spacing w:line="240" w:lineRule="auto"/>
        <w:rPr>
          <w:rFonts w:eastAsia="Times New Roman" w:cs="Arial"/>
          <w:szCs w:val="24"/>
          <w:lang w:eastAsia="en-CA"/>
        </w:rPr>
      </w:pPr>
    </w:p>
    <w:p w:rsidR="00C27F44" w:rsidRPr="007260FC" w:rsidRDefault="00C27F44" w:rsidP="004F2D5B">
      <w:pPr>
        <w:spacing w:line="240" w:lineRule="auto"/>
        <w:rPr>
          <w:rFonts w:eastAsia="Times New Roman" w:cs="Arial"/>
          <w:szCs w:val="24"/>
          <w:lang w:eastAsia="en-CA"/>
        </w:rPr>
      </w:pPr>
      <w:r w:rsidRPr="007260FC">
        <w:rPr>
          <w:rFonts w:eastAsia="Times New Roman" w:cs="Arial"/>
          <w:szCs w:val="24"/>
          <w:lang w:eastAsia="en-CA"/>
        </w:rPr>
        <w:t xml:space="preserve">Together, monitoring and measuring can tell you if you were </w:t>
      </w:r>
      <w:r w:rsidRPr="007260FC">
        <w:rPr>
          <w:rFonts w:eastAsia="Times New Roman" w:cs="Arial"/>
          <w:b/>
          <w:szCs w:val="24"/>
          <w:lang w:eastAsia="en-CA"/>
        </w:rPr>
        <w:t>efficient</w:t>
      </w:r>
      <w:r w:rsidRPr="007260FC">
        <w:rPr>
          <w:rFonts w:eastAsia="Times New Roman" w:cs="Arial"/>
          <w:szCs w:val="24"/>
          <w:lang w:eastAsia="en-CA"/>
        </w:rPr>
        <w:t xml:space="preserve"> in implementing and delivering your project (i.e. did what you put into your project, be it time, money or staff to produce appropriate outputs); if you were </w:t>
      </w:r>
      <w:r w:rsidRPr="007260FC">
        <w:rPr>
          <w:rFonts w:eastAsia="Times New Roman" w:cs="Arial"/>
          <w:b/>
          <w:szCs w:val="24"/>
          <w:lang w:eastAsia="en-CA"/>
        </w:rPr>
        <w:t>effective</w:t>
      </w:r>
      <w:r w:rsidRPr="007260FC">
        <w:rPr>
          <w:rFonts w:eastAsia="Times New Roman" w:cs="Arial"/>
          <w:szCs w:val="24"/>
          <w:lang w:eastAsia="en-CA"/>
        </w:rPr>
        <w:t xml:space="preserve"> (i.e. did you achieve what you set out to achieve), and if you had an </w:t>
      </w:r>
      <w:r w:rsidRPr="007260FC">
        <w:rPr>
          <w:rFonts w:eastAsia="Times New Roman" w:cs="Arial"/>
          <w:b/>
          <w:szCs w:val="24"/>
          <w:lang w:eastAsia="en-CA"/>
        </w:rPr>
        <w:t>impact</w:t>
      </w:r>
      <w:r w:rsidRPr="007260FC">
        <w:rPr>
          <w:rFonts w:eastAsia="Times New Roman" w:cs="Arial"/>
          <w:szCs w:val="24"/>
          <w:lang w:eastAsia="en-CA"/>
        </w:rPr>
        <w:t xml:space="preserve"> (i.e. did you make a difference to the problem you were trying to address)</w:t>
      </w:r>
      <w:r w:rsidR="006535CE">
        <w:rPr>
          <w:rFonts w:eastAsia="Times New Roman" w:cs="Arial"/>
          <w:szCs w:val="24"/>
          <w:lang w:eastAsia="en-CA"/>
        </w:rPr>
        <w:t xml:space="preserve">. </w:t>
      </w:r>
    </w:p>
    <w:p w:rsidR="00C27F44" w:rsidRPr="007260FC" w:rsidRDefault="00C27F44" w:rsidP="004F2D5B">
      <w:pPr>
        <w:spacing w:line="240" w:lineRule="auto"/>
        <w:rPr>
          <w:rFonts w:eastAsia="Times New Roman" w:cs="Arial"/>
          <w:szCs w:val="24"/>
          <w:lang w:eastAsia="en-CA"/>
        </w:rPr>
      </w:pPr>
    </w:p>
    <w:p w:rsidR="00C27F44" w:rsidRPr="007260FC" w:rsidRDefault="00C27F44" w:rsidP="004F2D5B">
      <w:pPr>
        <w:spacing w:line="240" w:lineRule="auto"/>
        <w:rPr>
          <w:rFonts w:eastAsia="Times New Roman" w:cs="Arial"/>
          <w:szCs w:val="24"/>
          <w:lang w:eastAsia="en-CA"/>
        </w:rPr>
      </w:pPr>
      <w:r w:rsidRPr="007260FC">
        <w:rPr>
          <w:rFonts w:eastAsia="Times New Roman" w:cs="Arial"/>
          <w:szCs w:val="24"/>
          <w:lang w:eastAsia="en-CA"/>
        </w:rPr>
        <w:t>In light of this, it becomes evident that proper planning is vital to monitoring and measuring</w:t>
      </w:r>
      <w:r w:rsidR="006535CE">
        <w:rPr>
          <w:rFonts w:eastAsia="Times New Roman" w:cs="Arial"/>
          <w:szCs w:val="24"/>
          <w:lang w:eastAsia="en-CA"/>
        </w:rPr>
        <w:t xml:space="preserve">. </w:t>
      </w:r>
      <w:r w:rsidRPr="007260FC">
        <w:rPr>
          <w:rFonts w:eastAsia="Times New Roman" w:cs="Arial"/>
          <w:szCs w:val="24"/>
          <w:lang w:eastAsia="en-CA"/>
        </w:rPr>
        <w:t xml:space="preserve">After all, you can only compare what you did; how you did it and what the result is with what you projected would happen. Your plan becomes what you can refer back to. In addition, partnerships are said to be most successful when the partners are able to define success and progress. </w:t>
      </w:r>
    </w:p>
    <w:p w:rsidR="00C27F44" w:rsidRPr="007260FC" w:rsidRDefault="00C27F44" w:rsidP="004F2D5B">
      <w:pPr>
        <w:spacing w:line="240" w:lineRule="auto"/>
        <w:rPr>
          <w:rFonts w:eastAsia="Times New Roman" w:cs="Arial"/>
          <w:szCs w:val="24"/>
          <w:lang w:eastAsia="en-CA"/>
        </w:rPr>
      </w:pPr>
    </w:p>
    <w:p w:rsidR="00C507EF" w:rsidRPr="00823B96" w:rsidRDefault="007E5ED0" w:rsidP="004F2D5B">
      <w:pPr>
        <w:rPr>
          <w:color w:val="4F6228"/>
        </w:rPr>
      </w:pPr>
      <w:r w:rsidRPr="00823B96">
        <w:rPr>
          <w:b/>
          <w:color w:val="4F6228"/>
        </w:rPr>
        <w:lastRenderedPageBreak/>
        <w:t xml:space="preserve">The Process of Monitoring and Measuring </w:t>
      </w:r>
    </w:p>
    <w:p w:rsidR="00C27F44" w:rsidRPr="007260FC" w:rsidRDefault="00C27F44" w:rsidP="004F2D5B">
      <w:r w:rsidRPr="007260FC">
        <w:t>What does a successful partnership look like? What will you measure to ensure that you have achieved this definition of success? And how will your organization do this?</w:t>
      </w:r>
    </w:p>
    <w:p w:rsidR="00C27F44" w:rsidRPr="007260FC" w:rsidRDefault="00C27F44" w:rsidP="004F2D5B"/>
    <w:p w:rsidR="00C27F44" w:rsidRPr="00FC7629" w:rsidRDefault="007E5ED0" w:rsidP="004F2D5B">
      <w:pPr>
        <w:rPr>
          <w:color w:val="4F6228" w:themeColor="accent3" w:themeShade="80"/>
          <w:szCs w:val="24"/>
        </w:rPr>
      </w:pPr>
      <w:r w:rsidRPr="00FC7629">
        <w:rPr>
          <w:b/>
          <w:color w:val="4F6228" w:themeColor="accent3" w:themeShade="80"/>
          <w:szCs w:val="24"/>
        </w:rPr>
        <w:t>Step 1</w:t>
      </w:r>
      <w:r w:rsidR="00C04954" w:rsidRPr="00FC7629">
        <w:rPr>
          <w:b/>
          <w:color w:val="4F6228" w:themeColor="accent3" w:themeShade="80"/>
          <w:szCs w:val="24"/>
        </w:rPr>
        <w:t xml:space="preserve"> </w:t>
      </w:r>
      <w:r w:rsidR="00415ECA" w:rsidRPr="00FC7629">
        <w:rPr>
          <w:b/>
          <w:color w:val="4F6228" w:themeColor="accent3" w:themeShade="80"/>
          <w:szCs w:val="24"/>
        </w:rPr>
        <w:t xml:space="preserve">- </w:t>
      </w:r>
      <w:r w:rsidRPr="00FC7629">
        <w:rPr>
          <w:b/>
          <w:color w:val="4F6228" w:themeColor="accent3" w:themeShade="80"/>
          <w:szCs w:val="24"/>
        </w:rPr>
        <w:t>Establish indicators</w:t>
      </w:r>
    </w:p>
    <w:p w:rsidR="00C27F44" w:rsidRPr="00FC7629" w:rsidRDefault="00C27F44" w:rsidP="004F2D5B">
      <w:pPr>
        <w:rPr>
          <w:rFonts w:cs="Arial"/>
        </w:rPr>
      </w:pPr>
      <w:r w:rsidRPr="003B7C3F">
        <w:rPr>
          <w:rFonts w:cs="Arial"/>
        </w:rPr>
        <w:t>The first step is to determine indicators, i.e. what you want to know and the kinds of information you should collect to answer your questions</w:t>
      </w:r>
      <w:r w:rsidR="006535CE" w:rsidRPr="00325C2D">
        <w:rPr>
          <w:rFonts w:cs="Arial"/>
        </w:rPr>
        <w:t xml:space="preserve">. </w:t>
      </w:r>
      <w:r w:rsidRPr="00FC7629">
        <w:rPr>
          <w:rFonts w:cs="Arial"/>
        </w:rPr>
        <w:t>Indicators can relate to structure, processes or outcomes/impact</w:t>
      </w:r>
      <w:r w:rsidR="006535CE" w:rsidRPr="00FC7629">
        <w:rPr>
          <w:rFonts w:cs="Arial"/>
        </w:rPr>
        <w:t xml:space="preserve">. </w:t>
      </w:r>
      <w:r w:rsidRPr="00FC7629">
        <w:rPr>
          <w:rFonts w:cs="Arial"/>
        </w:rPr>
        <w:t>They are tangible and measurable signs that something has been done or that something has been achieved</w:t>
      </w:r>
      <w:r w:rsidR="006535CE" w:rsidRPr="00FC7629">
        <w:rPr>
          <w:rFonts w:cs="Arial"/>
        </w:rPr>
        <w:t xml:space="preserve">. </w:t>
      </w:r>
      <w:r w:rsidRPr="00FC7629">
        <w:rPr>
          <w:rFonts w:cs="Arial"/>
        </w:rPr>
        <w:t>You should set your indicators by determining what signs would serve as proof that:</w:t>
      </w:r>
    </w:p>
    <w:p w:rsidR="00C27F44" w:rsidRPr="00FC7629" w:rsidRDefault="00C27F44" w:rsidP="004F2D5B">
      <w:pPr>
        <w:rPr>
          <w:rFonts w:cs="Arial"/>
        </w:rPr>
      </w:pPr>
    </w:p>
    <w:p w:rsidR="00C27F44" w:rsidRPr="007260FC" w:rsidRDefault="00C27F44" w:rsidP="004F2D5B">
      <w:pPr>
        <w:pStyle w:val="ListParagraph"/>
        <w:numPr>
          <w:ilvl w:val="0"/>
          <w:numId w:val="103"/>
        </w:numPr>
      </w:pPr>
      <w:r w:rsidRPr="007260FC">
        <w:t>the vision has been achieved (outcomes or impact indicators);</w:t>
      </w:r>
    </w:p>
    <w:p w:rsidR="00C27F44" w:rsidRPr="007260FC" w:rsidRDefault="00C27F44" w:rsidP="004F2D5B">
      <w:pPr>
        <w:pStyle w:val="ListParagraph"/>
        <w:numPr>
          <w:ilvl w:val="0"/>
          <w:numId w:val="103"/>
        </w:numPr>
      </w:pPr>
      <w:r w:rsidRPr="007260FC">
        <w:t>the activities supported the achievement of the project goals (effectiveness indicators);</w:t>
      </w:r>
    </w:p>
    <w:p w:rsidR="00C27F44" w:rsidRPr="007260FC" w:rsidRDefault="00C27F44" w:rsidP="004F2D5B">
      <w:pPr>
        <w:pStyle w:val="ListParagraph"/>
        <w:numPr>
          <w:ilvl w:val="0"/>
          <w:numId w:val="103"/>
        </w:numPr>
      </w:pPr>
      <w:r w:rsidRPr="007260FC">
        <w:t>it was done the way you wanted it to be done (process indicators); and</w:t>
      </w:r>
    </w:p>
    <w:p w:rsidR="00C27F44" w:rsidRPr="007260FC" w:rsidRDefault="00C27F44" w:rsidP="004F2D5B">
      <w:pPr>
        <w:pStyle w:val="ListParagraph"/>
        <w:numPr>
          <w:ilvl w:val="0"/>
          <w:numId w:val="103"/>
        </w:numPr>
      </w:pPr>
      <w:r w:rsidRPr="007260FC">
        <w:t>the use of resources was conducive to the realization of optimal results (efficiency indicators).</w:t>
      </w:r>
    </w:p>
    <w:p w:rsidR="00C27F44" w:rsidRPr="007260FC" w:rsidRDefault="00C27F44" w:rsidP="004F2D5B"/>
    <w:p w:rsidR="00C27F44" w:rsidRPr="00B87E9E" w:rsidRDefault="00C27F44" w:rsidP="004F2D5B">
      <w:pPr>
        <w:autoSpaceDE w:val="0"/>
        <w:autoSpaceDN w:val="0"/>
        <w:adjustRightInd w:val="0"/>
        <w:rPr>
          <w:rFonts w:cs="Arial"/>
          <w:szCs w:val="24"/>
        </w:rPr>
      </w:pPr>
      <w:r w:rsidRPr="00B87E9E">
        <w:rPr>
          <w:rFonts w:cs="Arial"/>
          <w:szCs w:val="24"/>
        </w:rPr>
        <w:t xml:space="preserve">Keep in mind that each partner may have its own monitoring, evaluation and reporting requirements that will need to be built into the project monitoring and measuring plan. Data and documentation may need to be developed and maintained in order to meet these requirements, and this could have an impact on the way the project is implemented (for example, it could have an influence on the information collected from each client). Therefore it is important to discuss these requirements openly among the partners prior to embarking on the project. </w:t>
      </w:r>
    </w:p>
    <w:p w:rsidR="00C27F44" w:rsidRPr="00C16527" w:rsidRDefault="00C27F44" w:rsidP="004F2D5B"/>
    <w:p w:rsidR="00415ECA" w:rsidRDefault="00C27F44" w:rsidP="004F2D5B">
      <w:pPr>
        <w:rPr>
          <w:rFonts w:eastAsia="Times New Roman" w:cs="Arial"/>
          <w:bCs/>
          <w:iCs/>
          <w:szCs w:val="24"/>
          <w:lang w:eastAsia="en-CA" w:bidi="ta-IN"/>
        </w:rPr>
      </w:pPr>
      <w:r w:rsidRPr="00B87E9E">
        <w:rPr>
          <w:rFonts w:cs="Arial"/>
          <w:szCs w:val="24"/>
        </w:rPr>
        <w:t xml:space="preserve">In </w:t>
      </w:r>
      <w:r w:rsidR="007E5ED0" w:rsidRPr="00823B96">
        <w:rPr>
          <w:rFonts w:cs="Arial"/>
          <w:b/>
          <w:color w:val="943634"/>
          <w:szCs w:val="24"/>
        </w:rPr>
        <w:t>Section 4</w:t>
      </w:r>
      <w:r w:rsidR="007E5ED0" w:rsidRPr="00823B96">
        <w:rPr>
          <w:rFonts w:cs="Arial"/>
          <w:color w:val="943634"/>
          <w:szCs w:val="24"/>
        </w:rPr>
        <w:t xml:space="preserve"> - </w:t>
      </w:r>
      <w:r w:rsidR="007E5ED0" w:rsidRPr="00823B96">
        <w:rPr>
          <w:rFonts w:cs="Arial"/>
          <w:i/>
          <w:color w:val="943634"/>
          <w:szCs w:val="24"/>
        </w:rPr>
        <w:t>Creating Partnership Infrastructure</w:t>
      </w:r>
      <w:r w:rsidRPr="00B87E9E">
        <w:rPr>
          <w:rFonts w:cs="Arial"/>
          <w:color w:val="632423"/>
          <w:szCs w:val="24"/>
        </w:rPr>
        <w:t>,</w:t>
      </w:r>
      <w:r w:rsidRPr="00B87E9E">
        <w:rPr>
          <w:rFonts w:cs="Arial"/>
          <w:szCs w:val="24"/>
        </w:rPr>
        <w:t xml:space="preserve"> we introduced a tool called a SWOT Analysis</w:t>
      </w:r>
      <w:r w:rsidR="006535CE">
        <w:rPr>
          <w:rFonts w:cs="Arial"/>
          <w:szCs w:val="24"/>
        </w:rPr>
        <w:t xml:space="preserve">. </w:t>
      </w:r>
      <w:r w:rsidRPr="00B87E9E">
        <w:rPr>
          <w:rFonts w:cs="Arial"/>
          <w:szCs w:val="24"/>
        </w:rPr>
        <w:t>A SWOT Analysis can also be a useful tool to review your project</w:t>
      </w:r>
      <w:r w:rsidR="006535CE">
        <w:rPr>
          <w:rFonts w:cs="Arial"/>
          <w:szCs w:val="24"/>
        </w:rPr>
        <w:t xml:space="preserve">. </w:t>
      </w:r>
      <w:r w:rsidRPr="00C16527">
        <w:rPr>
          <w:rFonts w:eastAsia="Times New Roman" w:cs="Arial"/>
          <w:bCs/>
          <w:iCs/>
          <w:szCs w:val="24"/>
          <w:lang w:eastAsia="en-CA" w:bidi="ta-IN"/>
        </w:rPr>
        <w:t>As mentioned previously, a SWOT Analysis is a method to identify the Strengths and Weaknesses as well as the Opportunities and Threats of your project. A SWOT Analysis could help you to uncover new opportunities, for which your partnership is</w:t>
      </w:r>
      <w:r w:rsidRPr="007260FC">
        <w:rPr>
          <w:rFonts w:eastAsia="Times New Roman" w:cs="Arial"/>
          <w:bCs/>
          <w:iCs/>
          <w:szCs w:val="24"/>
          <w:lang w:eastAsia="en-CA" w:bidi="ta-IN"/>
        </w:rPr>
        <w:t xml:space="preserve"> well positioned. Understanding the weaknesses of your partnership project could help you to manage and eliminate threats</w:t>
      </w:r>
      <w:r w:rsidR="006535CE">
        <w:rPr>
          <w:rFonts w:eastAsia="Times New Roman" w:cs="Arial"/>
          <w:bCs/>
          <w:iCs/>
          <w:szCs w:val="24"/>
          <w:lang w:eastAsia="en-CA" w:bidi="ta-IN"/>
        </w:rPr>
        <w:t xml:space="preserve">. </w:t>
      </w:r>
      <w:r w:rsidRPr="007260FC">
        <w:rPr>
          <w:rFonts w:eastAsia="Times New Roman" w:cs="Arial"/>
          <w:bCs/>
          <w:iCs/>
          <w:szCs w:val="24"/>
          <w:lang w:eastAsia="en-CA" w:bidi="ta-IN"/>
        </w:rPr>
        <w:t>When establishing indicators to monitor and measure your partnership project, think of what questions you may want answered in relation to your SWOT Analysis</w:t>
      </w:r>
      <w:r w:rsidR="006535CE">
        <w:rPr>
          <w:rFonts w:eastAsia="Times New Roman" w:cs="Arial"/>
          <w:bCs/>
          <w:iCs/>
          <w:szCs w:val="24"/>
          <w:lang w:eastAsia="en-CA" w:bidi="ta-IN"/>
        </w:rPr>
        <w:t xml:space="preserve">. </w:t>
      </w:r>
      <w:r w:rsidRPr="007260FC">
        <w:rPr>
          <w:rFonts w:eastAsia="Times New Roman" w:cs="Arial"/>
          <w:bCs/>
          <w:iCs/>
          <w:szCs w:val="24"/>
          <w:lang w:eastAsia="en-CA" w:bidi="ta-IN"/>
        </w:rPr>
        <w:t>This can also assist in revising your project to better meet your goals</w:t>
      </w:r>
      <w:r w:rsidR="006535CE">
        <w:rPr>
          <w:rFonts w:eastAsia="Times New Roman" w:cs="Arial"/>
          <w:bCs/>
          <w:iCs/>
          <w:szCs w:val="24"/>
          <w:lang w:eastAsia="en-CA" w:bidi="ta-IN"/>
        </w:rPr>
        <w:t xml:space="preserve">. </w:t>
      </w:r>
    </w:p>
    <w:p w:rsidR="00C27F44" w:rsidRPr="007260FC" w:rsidRDefault="00C27F44" w:rsidP="004F2D5B">
      <w:pPr>
        <w:rPr>
          <w:rFonts w:eastAsia="Times New Roman" w:cs="Arial"/>
          <w:bCs/>
          <w:iCs/>
          <w:szCs w:val="24"/>
          <w:lang w:eastAsia="en-CA" w:bidi="ta-IN"/>
        </w:rPr>
      </w:pPr>
    </w:p>
    <w:p w:rsidR="00C507EF" w:rsidRPr="00FC7629" w:rsidRDefault="007E5ED0" w:rsidP="004F2D5B">
      <w:pPr>
        <w:rPr>
          <w:color w:val="4F6228" w:themeColor="accent3" w:themeShade="80"/>
        </w:rPr>
      </w:pPr>
      <w:r w:rsidRPr="00FC7629">
        <w:rPr>
          <w:b/>
          <w:color w:val="4F6228" w:themeColor="accent3" w:themeShade="80"/>
        </w:rPr>
        <w:t xml:space="preserve">Step 2 </w:t>
      </w:r>
      <w:r w:rsidR="00415ECA" w:rsidRPr="00FC7629">
        <w:rPr>
          <w:b/>
          <w:color w:val="4F6228" w:themeColor="accent3" w:themeShade="80"/>
        </w:rPr>
        <w:t xml:space="preserve">- </w:t>
      </w:r>
      <w:r w:rsidRPr="00FC7629">
        <w:rPr>
          <w:b/>
          <w:color w:val="4F6228" w:themeColor="accent3" w:themeShade="80"/>
        </w:rPr>
        <w:t>Set-up a plan for collecting information as it relates to the indicators</w:t>
      </w:r>
    </w:p>
    <w:p w:rsidR="00C27F44" w:rsidRPr="00415ECA" w:rsidRDefault="00C27F44" w:rsidP="004F2D5B">
      <w:r w:rsidRPr="00415ECA">
        <w:t>The best way to stay on track with partnership monitoring and measuring is to have a plan that will help guide monitoring and measuring from start to finish. Planning should be an activity that is performed before implementation so that you have a vision of your ultimate goal and the steps that you intend to take to get you there.</w:t>
      </w:r>
    </w:p>
    <w:p w:rsidR="00C27F44" w:rsidRPr="00415ECA" w:rsidRDefault="00C27F44" w:rsidP="004F2D5B"/>
    <w:p w:rsidR="00C507EF" w:rsidRDefault="00C27F44" w:rsidP="004F2D5B">
      <w:r w:rsidRPr="007457DF">
        <w:lastRenderedPageBreak/>
        <w:t>A separate column could be added to your action plan or a detailed worksheet could be developed on its own</w:t>
      </w:r>
      <w:r w:rsidR="006535CE" w:rsidRPr="00B25538">
        <w:t xml:space="preserve">. </w:t>
      </w:r>
      <w:r w:rsidRPr="00B25538">
        <w:t xml:space="preserve">A data collection plan template has been included in the Tools section. </w:t>
      </w:r>
    </w:p>
    <w:p w:rsidR="00C507EF" w:rsidRDefault="00C507EF" w:rsidP="004F2D5B"/>
    <w:p w:rsidR="00C507EF" w:rsidRPr="00823B96" w:rsidRDefault="00C27F44" w:rsidP="004F2D5B">
      <w:r w:rsidRPr="000C66CB">
        <w:t>The information you collect should have value</w:t>
      </w:r>
      <w:r w:rsidR="007E5ED0" w:rsidRPr="00823B96">
        <w:t xml:space="preserve">. Make sure that all information you collect is used and try to keep reporting requirements simple, that way you are not overloading anyone with your data collection. </w:t>
      </w:r>
    </w:p>
    <w:p w:rsidR="00C507EF" w:rsidRPr="00823B96" w:rsidRDefault="00C507EF" w:rsidP="004F2D5B"/>
    <w:p w:rsidR="00C507EF" w:rsidRPr="00823B96" w:rsidRDefault="007E5ED0" w:rsidP="004F2D5B">
      <w:r w:rsidRPr="00823B96">
        <w:t>Determine how often you will collect and analyse this information so that it lines up with your indicators and to ensure that it is available for your management of the partnership.</w:t>
      </w:r>
    </w:p>
    <w:p w:rsidR="00C507EF" w:rsidRDefault="00C27F44" w:rsidP="004F2D5B">
      <w:pPr>
        <w:numPr>
          <w:ilvl w:val="0"/>
          <w:numId w:val="70"/>
        </w:numPr>
        <w:autoSpaceDE w:val="0"/>
        <w:autoSpaceDN w:val="0"/>
        <w:adjustRightInd w:val="0"/>
        <w:rPr>
          <w:rFonts w:cs="Arial"/>
          <w:szCs w:val="24"/>
        </w:rPr>
      </w:pPr>
      <w:r w:rsidRPr="00B87E9E">
        <w:rPr>
          <w:rFonts w:cs="Arial"/>
          <w:szCs w:val="24"/>
        </w:rPr>
        <w:t>What have you achieved during this period?</w:t>
      </w:r>
    </w:p>
    <w:p w:rsidR="00C507EF" w:rsidRDefault="00C27F44" w:rsidP="004F2D5B">
      <w:pPr>
        <w:numPr>
          <w:ilvl w:val="0"/>
          <w:numId w:val="70"/>
        </w:numPr>
        <w:autoSpaceDE w:val="0"/>
        <w:autoSpaceDN w:val="0"/>
        <w:adjustRightInd w:val="0"/>
        <w:rPr>
          <w:rFonts w:cs="Arial"/>
          <w:szCs w:val="24"/>
        </w:rPr>
      </w:pPr>
      <w:r w:rsidRPr="00B87E9E">
        <w:rPr>
          <w:rFonts w:cs="Arial"/>
          <w:szCs w:val="24"/>
        </w:rPr>
        <w:t>What do you want to achieve over the next period?</w:t>
      </w:r>
    </w:p>
    <w:p w:rsidR="00C507EF" w:rsidRDefault="00C27F44" w:rsidP="004F2D5B">
      <w:pPr>
        <w:numPr>
          <w:ilvl w:val="0"/>
          <w:numId w:val="70"/>
        </w:numPr>
        <w:autoSpaceDE w:val="0"/>
        <w:autoSpaceDN w:val="0"/>
        <w:adjustRightInd w:val="0"/>
        <w:rPr>
          <w:rFonts w:cs="Arial"/>
          <w:szCs w:val="24"/>
        </w:rPr>
      </w:pPr>
      <w:r w:rsidRPr="00B87E9E">
        <w:rPr>
          <w:rFonts w:cs="Arial"/>
          <w:szCs w:val="24"/>
        </w:rPr>
        <w:t>What adjustments need to be made over the next period?</w:t>
      </w:r>
    </w:p>
    <w:p w:rsidR="00C27F44" w:rsidRPr="00C16527" w:rsidRDefault="00C27F44" w:rsidP="004F2D5B"/>
    <w:p w:rsidR="00C507EF" w:rsidRPr="00FC7629" w:rsidRDefault="007E5ED0" w:rsidP="004F2D5B">
      <w:pPr>
        <w:rPr>
          <w:color w:val="4F6228" w:themeColor="accent3" w:themeShade="80"/>
        </w:rPr>
      </w:pPr>
      <w:r w:rsidRPr="00FC7629">
        <w:rPr>
          <w:b/>
          <w:color w:val="4F6228" w:themeColor="accent3" w:themeShade="80"/>
        </w:rPr>
        <w:t xml:space="preserve">Step 3 </w:t>
      </w:r>
      <w:r w:rsidR="00415ECA" w:rsidRPr="00FC7629">
        <w:rPr>
          <w:b/>
          <w:color w:val="4F6228" w:themeColor="accent3" w:themeShade="80"/>
        </w:rPr>
        <w:t xml:space="preserve">- </w:t>
      </w:r>
      <w:r w:rsidRPr="00FC7629">
        <w:rPr>
          <w:b/>
          <w:color w:val="4F6228" w:themeColor="accent3" w:themeShade="80"/>
        </w:rPr>
        <w:t>Collect the information</w:t>
      </w:r>
    </w:p>
    <w:p w:rsidR="00C507EF" w:rsidRDefault="00C27F44" w:rsidP="004F2D5B">
      <w:r w:rsidRPr="00B87E9E">
        <w:t>You can use action or work plans, reports, meetings records, attendance records, clients records, financial statements, capacity building plans, uploads to the Data Gateway, etc. that are part of your regular work as a source of monitoring and measuring information</w:t>
      </w:r>
      <w:r w:rsidR="006535CE">
        <w:t xml:space="preserve">. </w:t>
      </w:r>
    </w:p>
    <w:p w:rsidR="00C507EF" w:rsidRDefault="00C507EF" w:rsidP="004F2D5B"/>
    <w:p w:rsidR="00C507EF" w:rsidRDefault="00C27F44" w:rsidP="004F2D5B">
      <w:r w:rsidRPr="00B87E9E">
        <w:t xml:space="preserve">You may also want to consider additional modes of data collection such as: questionnaires, key informant interviews, focus groups, recorded observations, file reviews, etc. </w:t>
      </w:r>
    </w:p>
    <w:p w:rsidR="00C507EF" w:rsidRDefault="00C507EF" w:rsidP="004F2D5B"/>
    <w:p w:rsidR="00C507EF" w:rsidRDefault="00C27F44" w:rsidP="004F2D5B">
      <w:r w:rsidRPr="00B87E9E">
        <w:t>As mentioned previously, collect the information as the project progresses around the questions you want answered</w:t>
      </w:r>
      <w:r w:rsidR="006535CE">
        <w:t xml:space="preserve">. </w:t>
      </w:r>
      <w:r w:rsidRPr="00B87E9E">
        <w:t>Make it part of your routine</w:t>
      </w:r>
      <w:r w:rsidR="006535CE">
        <w:t xml:space="preserve">. </w:t>
      </w:r>
      <w:r w:rsidRPr="00B87E9E">
        <w:t>Remember to collect baseline information so that you have a measure for comparison. Baseline information is what you know about a situation when you begin a project. Finally, decide where you will store the information in an accessible way until you are ready to analyse it</w:t>
      </w:r>
      <w:r w:rsidR="006535CE">
        <w:t xml:space="preserve">. </w:t>
      </w:r>
    </w:p>
    <w:p w:rsidR="00C04954" w:rsidRDefault="00C04954" w:rsidP="004F2D5B"/>
    <w:p w:rsidR="00C27F44" w:rsidRPr="007260FC" w:rsidRDefault="007E5ED0" w:rsidP="004F2D5B">
      <w:r w:rsidRPr="00FC7629">
        <w:rPr>
          <w:b/>
          <w:color w:val="4F6228" w:themeColor="accent3" w:themeShade="80"/>
        </w:rPr>
        <w:t xml:space="preserve">Step 4 </w:t>
      </w:r>
      <w:r w:rsidR="00415ECA" w:rsidRPr="00FC7629">
        <w:rPr>
          <w:b/>
          <w:color w:val="4F6228" w:themeColor="accent3" w:themeShade="80"/>
        </w:rPr>
        <w:t xml:space="preserve">- </w:t>
      </w:r>
      <w:r w:rsidRPr="00FC7629">
        <w:rPr>
          <w:b/>
          <w:color w:val="4F6228" w:themeColor="accent3" w:themeShade="80"/>
        </w:rPr>
        <w:t>Analyse the information</w:t>
      </w:r>
    </w:p>
    <w:p w:rsidR="00C507EF" w:rsidRDefault="00C27F44" w:rsidP="004F2D5B">
      <w:r w:rsidRPr="00E37980">
        <w:t>Now that you have collected all the information relevant to your indicators, you will need to decide how to make sense of it</w:t>
      </w:r>
      <w:r w:rsidR="006535CE">
        <w:t xml:space="preserve">. </w:t>
      </w:r>
      <w:r w:rsidRPr="00E37980">
        <w:t>When you are analysing the information, you will compare your observations or re</w:t>
      </w:r>
      <w:r w:rsidRPr="00B87E9E">
        <w:t>sults to the expected indicator to see if there are any variation</w:t>
      </w:r>
      <w:r w:rsidR="006535CE">
        <w:t xml:space="preserve">. </w:t>
      </w:r>
      <w:r w:rsidRPr="00B87E9E">
        <w:t>If so, you should try to determine why that is and if there is anything you could do differently to achieve the expected indicator. This process is illustrated below:</w:t>
      </w:r>
    </w:p>
    <w:p w:rsidR="00C507EF" w:rsidRPr="00FC7629" w:rsidRDefault="00C507EF" w:rsidP="004F2D5B">
      <w:pPr>
        <w:rPr>
          <w:sz w:val="20"/>
        </w:rPr>
      </w:pPr>
    </w:p>
    <w:tbl>
      <w:tblPr>
        <w:tblW w:w="9871" w:type="dxa"/>
        <w:jc w:val="center"/>
        <w:tblBorders>
          <w:top w:val="single" w:sz="4" w:space="0" w:color="C6D9F1"/>
          <w:left w:val="single" w:sz="4" w:space="0" w:color="C6D9F1"/>
          <w:bottom w:val="single" w:sz="4" w:space="0" w:color="C6D9F1"/>
          <w:right w:val="single" w:sz="4" w:space="0" w:color="C6D9F1"/>
          <w:insideH w:val="single" w:sz="4" w:space="0" w:color="C6D9F1"/>
          <w:insideV w:val="single" w:sz="4" w:space="0" w:color="C6D9F1"/>
        </w:tblBorders>
        <w:tblCellMar>
          <w:top w:w="6" w:type="dxa"/>
          <w:left w:w="28" w:type="dxa"/>
          <w:right w:w="28" w:type="dxa"/>
        </w:tblCellMar>
        <w:tblLook w:val="04A0" w:firstRow="1" w:lastRow="0" w:firstColumn="1" w:lastColumn="0" w:noHBand="0" w:noVBand="1"/>
      </w:tblPr>
      <w:tblGrid>
        <w:gridCol w:w="1973"/>
        <w:gridCol w:w="1791"/>
        <w:gridCol w:w="1830"/>
        <w:gridCol w:w="70"/>
        <w:gridCol w:w="2232"/>
        <w:gridCol w:w="1975"/>
      </w:tblGrid>
      <w:tr w:rsidR="00C27F44" w:rsidRPr="00B87E9E" w:rsidTr="00FC7629">
        <w:trPr>
          <w:jc w:val="center"/>
        </w:trPr>
        <w:tc>
          <w:tcPr>
            <w:tcW w:w="1915" w:type="dxa"/>
            <w:tcBorders>
              <w:top w:val="single" w:sz="4" w:space="0" w:color="FFFFFF"/>
              <w:left w:val="single" w:sz="4" w:space="0" w:color="FFFFFF"/>
              <w:bottom w:val="single" w:sz="4" w:space="0" w:color="76923C"/>
              <w:right w:val="single" w:sz="4" w:space="0" w:color="FFFFFF"/>
            </w:tcBorders>
            <w:shd w:val="clear" w:color="auto" w:fill="4F6228" w:themeFill="accent3" w:themeFillShade="80"/>
            <w:vAlign w:val="center"/>
          </w:tcPr>
          <w:p w:rsidR="00C507EF" w:rsidRPr="00FC7629" w:rsidRDefault="007E5ED0" w:rsidP="004F2D5B">
            <w:pPr>
              <w:jc w:val="center"/>
              <w:rPr>
                <w:b/>
                <w:color w:val="FFFFFF"/>
                <w:sz w:val="20"/>
              </w:rPr>
            </w:pPr>
            <w:r w:rsidRPr="00FC7629">
              <w:rPr>
                <w:b/>
                <w:color w:val="FFFFFF"/>
                <w:sz w:val="20"/>
              </w:rPr>
              <w:t>Expected Results</w:t>
            </w:r>
          </w:p>
        </w:tc>
        <w:tc>
          <w:tcPr>
            <w:tcW w:w="1737" w:type="dxa"/>
            <w:tcBorders>
              <w:top w:val="single" w:sz="4" w:space="0" w:color="FFFFFF"/>
              <w:left w:val="single" w:sz="4" w:space="0" w:color="FFFFFF"/>
              <w:bottom w:val="single" w:sz="4" w:space="0" w:color="76923C"/>
              <w:right w:val="single" w:sz="4" w:space="0" w:color="FFFFFF"/>
            </w:tcBorders>
            <w:shd w:val="clear" w:color="auto" w:fill="4F6228" w:themeFill="accent3" w:themeFillShade="80"/>
            <w:vAlign w:val="center"/>
          </w:tcPr>
          <w:p w:rsidR="00C507EF" w:rsidRPr="00FC7629" w:rsidRDefault="007E5ED0" w:rsidP="004F2D5B">
            <w:pPr>
              <w:jc w:val="center"/>
              <w:rPr>
                <w:b/>
                <w:color w:val="FFFFFF"/>
                <w:sz w:val="20"/>
              </w:rPr>
            </w:pPr>
            <w:r w:rsidRPr="00FC7629">
              <w:rPr>
                <w:b/>
                <w:color w:val="FFFFFF"/>
                <w:sz w:val="20"/>
              </w:rPr>
              <w:t>Actual result</w:t>
            </w:r>
          </w:p>
        </w:tc>
        <w:tc>
          <w:tcPr>
            <w:tcW w:w="1843" w:type="dxa"/>
            <w:gridSpan w:val="2"/>
            <w:tcBorders>
              <w:top w:val="single" w:sz="4" w:space="0" w:color="FFFFFF"/>
              <w:left w:val="single" w:sz="4" w:space="0" w:color="FFFFFF"/>
              <w:bottom w:val="single" w:sz="4" w:space="0" w:color="76923C"/>
              <w:right w:val="single" w:sz="4" w:space="0" w:color="FFFFFF"/>
            </w:tcBorders>
            <w:shd w:val="clear" w:color="auto" w:fill="4F6228" w:themeFill="accent3" w:themeFillShade="80"/>
            <w:vAlign w:val="center"/>
          </w:tcPr>
          <w:p w:rsidR="00C507EF" w:rsidRPr="00FC7629" w:rsidRDefault="007E5ED0" w:rsidP="004F2D5B">
            <w:pPr>
              <w:jc w:val="center"/>
              <w:rPr>
                <w:b/>
                <w:color w:val="FFFFFF"/>
                <w:sz w:val="20"/>
              </w:rPr>
            </w:pPr>
            <w:r w:rsidRPr="00FC7629">
              <w:rPr>
                <w:b/>
                <w:color w:val="FFFFFF"/>
                <w:sz w:val="20"/>
              </w:rPr>
              <w:t>Variation</w:t>
            </w:r>
          </w:p>
        </w:tc>
        <w:tc>
          <w:tcPr>
            <w:tcW w:w="2165" w:type="dxa"/>
            <w:tcBorders>
              <w:top w:val="single" w:sz="4" w:space="0" w:color="FFFFFF"/>
              <w:left w:val="single" w:sz="4" w:space="0" w:color="FFFFFF"/>
              <w:bottom w:val="single" w:sz="4" w:space="0" w:color="76923C"/>
              <w:right w:val="single" w:sz="4" w:space="0" w:color="FFFFFF"/>
            </w:tcBorders>
            <w:shd w:val="clear" w:color="auto" w:fill="4F6228" w:themeFill="accent3" w:themeFillShade="80"/>
            <w:vAlign w:val="center"/>
          </w:tcPr>
          <w:p w:rsidR="00C507EF" w:rsidRPr="00FC7629" w:rsidRDefault="007E5ED0" w:rsidP="004F2D5B">
            <w:pPr>
              <w:jc w:val="center"/>
              <w:rPr>
                <w:b/>
                <w:color w:val="FFFFFF"/>
                <w:sz w:val="20"/>
              </w:rPr>
            </w:pPr>
            <w:r w:rsidRPr="00FC7629">
              <w:rPr>
                <w:b/>
                <w:color w:val="FFFFFF"/>
                <w:sz w:val="20"/>
              </w:rPr>
              <w:t>Factors that influenced results</w:t>
            </w:r>
          </w:p>
        </w:tc>
        <w:tc>
          <w:tcPr>
            <w:tcW w:w="1916" w:type="dxa"/>
            <w:tcBorders>
              <w:top w:val="single" w:sz="4" w:space="0" w:color="FFFFFF"/>
              <w:left w:val="single" w:sz="4" w:space="0" w:color="FFFFFF"/>
              <w:bottom w:val="single" w:sz="4" w:space="0" w:color="76923C"/>
              <w:right w:val="single" w:sz="4" w:space="0" w:color="FFFFFF"/>
            </w:tcBorders>
            <w:shd w:val="clear" w:color="auto" w:fill="4F6228" w:themeFill="accent3" w:themeFillShade="80"/>
            <w:vAlign w:val="center"/>
          </w:tcPr>
          <w:p w:rsidR="00C507EF" w:rsidRPr="00FC7629" w:rsidRDefault="007E5ED0" w:rsidP="004F2D5B">
            <w:pPr>
              <w:jc w:val="center"/>
              <w:rPr>
                <w:b/>
                <w:color w:val="FFFFFF"/>
                <w:sz w:val="20"/>
              </w:rPr>
            </w:pPr>
            <w:r w:rsidRPr="00FC7629">
              <w:rPr>
                <w:b/>
                <w:color w:val="FFFFFF"/>
                <w:sz w:val="20"/>
              </w:rPr>
              <w:t>Adjustment required?</w:t>
            </w:r>
          </w:p>
        </w:tc>
      </w:tr>
      <w:tr w:rsidR="00C27F44" w:rsidRPr="00B87E9E" w:rsidTr="00FC7629">
        <w:trPr>
          <w:jc w:val="center"/>
        </w:trPr>
        <w:tc>
          <w:tcPr>
            <w:tcW w:w="1915" w:type="dxa"/>
            <w:tcBorders>
              <w:top w:val="single" w:sz="4" w:space="0" w:color="76923C"/>
              <w:left w:val="single" w:sz="4" w:space="0" w:color="76923C"/>
              <w:bottom w:val="single" w:sz="4" w:space="0" w:color="76923C"/>
              <w:right w:val="single" w:sz="6" w:space="0" w:color="76923C"/>
            </w:tcBorders>
            <w:shd w:val="clear" w:color="auto" w:fill="auto"/>
          </w:tcPr>
          <w:p w:rsidR="00C27F44" w:rsidRPr="00FC7629" w:rsidRDefault="00C27F44" w:rsidP="004F2D5B">
            <w:pPr>
              <w:spacing w:line="240" w:lineRule="auto"/>
              <w:jc w:val="center"/>
              <w:rPr>
                <w:b/>
                <w:sz w:val="20"/>
              </w:rPr>
            </w:pPr>
            <w:r w:rsidRPr="00FC7629">
              <w:rPr>
                <w:sz w:val="20"/>
              </w:rPr>
              <w:t>At least 80% of clients will have improved their work skills.</w:t>
            </w:r>
          </w:p>
          <w:p w:rsidR="00C27F44" w:rsidRPr="00FC7629" w:rsidRDefault="00C27F44" w:rsidP="004F2D5B">
            <w:pPr>
              <w:spacing w:line="240" w:lineRule="auto"/>
              <w:jc w:val="center"/>
              <w:rPr>
                <w:b/>
                <w:sz w:val="20"/>
              </w:rPr>
            </w:pPr>
          </w:p>
        </w:tc>
        <w:tc>
          <w:tcPr>
            <w:tcW w:w="1737" w:type="dxa"/>
            <w:tcBorders>
              <w:top w:val="single" w:sz="4" w:space="0" w:color="76923C"/>
              <w:left w:val="single" w:sz="6" w:space="0" w:color="76923C"/>
              <w:bottom w:val="single" w:sz="4" w:space="0" w:color="76923C"/>
              <w:right w:val="single" w:sz="6" w:space="0" w:color="76923C"/>
            </w:tcBorders>
            <w:shd w:val="clear" w:color="auto" w:fill="auto"/>
          </w:tcPr>
          <w:p w:rsidR="00C27F44" w:rsidRPr="00FC7629" w:rsidRDefault="00C27F44" w:rsidP="004F2D5B">
            <w:pPr>
              <w:spacing w:line="240" w:lineRule="auto"/>
              <w:jc w:val="center"/>
              <w:rPr>
                <w:b/>
                <w:sz w:val="20"/>
              </w:rPr>
            </w:pPr>
            <w:r w:rsidRPr="00FC7629">
              <w:rPr>
                <w:sz w:val="20"/>
              </w:rPr>
              <w:t>65% of clients improved their work skills.</w:t>
            </w:r>
          </w:p>
        </w:tc>
        <w:tc>
          <w:tcPr>
            <w:tcW w:w="1775" w:type="dxa"/>
            <w:tcBorders>
              <w:top w:val="single" w:sz="4" w:space="0" w:color="76923C"/>
              <w:left w:val="single" w:sz="6" w:space="0" w:color="76923C"/>
              <w:bottom w:val="single" w:sz="4" w:space="0" w:color="76923C"/>
              <w:right w:val="single" w:sz="6" w:space="0" w:color="76923C"/>
            </w:tcBorders>
            <w:shd w:val="clear" w:color="auto" w:fill="auto"/>
          </w:tcPr>
          <w:p w:rsidR="00C27F44" w:rsidRPr="00FC7629" w:rsidRDefault="00C27F44" w:rsidP="004F2D5B">
            <w:pPr>
              <w:spacing w:line="240" w:lineRule="auto"/>
              <w:jc w:val="center"/>
              <w:rPr>
                <w:b/>
                <w:sz w:val="20"/>
              </w:rPr>
            </w:pPr>
            <w:r w:rsidRPr="00FC7629">
              <w:rPr>
                <w:sz w:val="20"/>
              </w:rPr>
              <w:t>15% fewer clients than expected improved their work skills.</w:t>
            </w:r>
          </w:p>
        </w:tc>
        <w:tc>
          <w:tcPr>
            <w:tcW w:w="2233" w:type="dxa"/>
            <w:gridSpan w:val="2"/>
            <w:tcBorders>
              <w:top w:val="single" w:sz="4" w:space="0" w:color="76923C"/>
              <w:left w:val="single" w:sz="6" w:space="0" w:color="76923C"/>
              <w:bottom w:val="single" w:sz="4" w:space="0" w:color="76923C"/>
              <w:right w:val="single" w:sz="6" w:space="0" w:color="76923C"/>
            </w:tcBorders>
            <w:shd w:val="clear" w:color="auto" w:fill="auto"/>
          </w:tcPr>
          <w:p w:rsidR="00C27F44" w:rsidRPr="00FC7629" w:rsidRDefault="00C27F44" w:rsidP="004F2D5B">
            <w:pPr>
              <w:spacing w:line="240" w:lineRule="auto"/>
              <w:jc w:val="center"/>
              <w:rPr>
                <w:b/>
                <w:sz w:val="20"/>
              </w:rPr>
            </w:pPr>
            <w:r w:rsidRPr="00FC7629">
              <w:rPr>
                <w:sz w:val="20"/>
              </w:rPr>
              <w:t>In reviewing attendance sheets and client files, project coordinators realised that motivation to attend class was low and therefore negatively impacted attendance.</w:t>
            </w:r>
          </w:p>
        </w:tc>
        <w:tc>
          <w:tcPr>
            <w:tcW w:w="1916" w:type="dxa"/>
            <w:tcBorders>
              <w:top w:val="single" w:sz="4" w:space="0" w:color="76923C"/>
              <w:left w:val="single" w:sz="6" w:space="0" w:color="76923C"/>
              <w:bottom w:val="single" w:sz="4" w:space="0" w:color="76923C"/>
              <w:right w:val="single" w:sz="4" w:space="0" w:color="76923C"/>
            </w:tcBorders>
            <w:shd w:val="clear" w:color="auto" w:fill="auto"/>
          </w:tcPr>
          <w:p w:rsidR="00C27F44" w:rsidRPr="00FC7629" w:rsidRDefault="00C27F44" w:rsidP="004F2D5B">
            <w:pPr>
              <w:spacing w:line="240" w:lineRule="auto"/>
              <w:jc w:val="center"/>
              <w:rPr>
                <w:b/>
                <w:sz w:val="20"/>
              </w:rPr>
            </w:pPr>
            <w:r w:rsidRPr="00FC7629">
              <w:rPr>
                <w:sz w:val="20"/>
              </w:rPr>
              <w:t>Examine why motivation was low and consider providing specific rewards to help promote attendance.</w:t>
            </w:r>
          </w:p>
        </w:tc>
      </w:tr>
    </w:tbl>
    <w:p w:rsidR="00C507EF" w:rsidRDefault="00C27F44" w:rsidP="004F2D5B">
      <w:r w:rsidRPr="005450AF">
        <w:lastRenderedPageBreak/>
        <w:t>Remember to assess progress towards what you want to achieve</w:t>
      </w:r>
      <w:r w:rsidRPr="00230882">
        <w:t xml:space="preserve"> and not just the end results. </w:t>
      </w:r>
    </w:p>
    <w:p w:rsidR="003E3D85" w:rsidRDefault="003E3D85" w:rsidP="004F2D5B"/>
    <w:p w:rsidR="00C507EF" w:rsidRPr="00823B96" w:rsidRDefault="00C27F44" w:rsidP="004F2D5B">
      <w:pPr>
        <w:rPr>
          <w:b/>
        </w:rPr>
      </w:pPr>
      <w:r w:rsidRPr="00D31A8C">
        <w:t>Look at the bigger picture!  Are there common themes or trends coming out?  Once you have identified themes or trends, you can structure your information in an o</w:t>
      </w:r>
      <w:r w:rsidRPr="00E37980">
        <w:t xml:space="preserve">rganised way and reflect on lessons you may have learn </w:t>
      </w:r>
      <w:r w:rsidRPr="007457DF">
        <w:t>along the way</w:t>
      </w:r>
      <w:r w:rsidR="006535CE" w:rsidRPr="007457DF">
        <w:t xml:space="preserve">. </w:t>
      </w:r>
      <w:r w:rsidRPr="007457DF">
        <w:t xml:space="preserve">The next step is to write your analysis and make </w:t>
      </w:r>
      <w:r w:rsidRPr="009366D8">
        <w:t>recommendations for adjustments.</w:t>
      </w:r>
    </w:p>
    <w:p w:rsidR="00C507EF" w:rsidRDefault="00C507EF" w:rsidP="004F2D5B"/>
    <w:p w:rsidR="00C507EF" w:rsidRPr="00FC7629" w:rsidRDefault="007E5ED0" w:rsidP="004F2D5B">
      <w:pPr>
        <w:rPr>
          <w:color w:val="4F6228" w:themeColor="accent3" w:themeShade="80"/>
        </w:rPr>
      </w:pPr>
      <w:r w:rsidRPr="00FC7629">
        <w:rPr>
          <w:b/>
          <w:color w:val="4F6228" w:themeColor="accent3" w:themeShade="80"/>
        </w:rPr>
        <w:t>Step 5 - Use the information</w:t>
      </w:r>
    </w:p>
    <w:p w:rsidR="00C507EF" w:rsidRDefault="00C27F44" w:rsidP="004F2D5B">
      <w:pPr>
        <w:rPr>
          <w:rFonts w:cs="Arial"/>
        </w:rPr>
      </w:pPr>
      <w:r w:rsidRPr="00B25538">
        <w:rPr>
          <w:rFonts w:cs="Arial"/>
        </w:rPr>
        <w:t>Now is the time to put your data collection and analysis into action!  You can use your recommendations to inform daily project management and adjust activities. If your project is not progressing according to plan, fix the problem or make</w:t>
      </w:r>
      <w:r w:rsidRPr="0024712F">
        <w:rPr>
          <w:rFonts w:cs="Arial"/>
        </w:rPr>
        <w:t xml:space="preserve"> the necessary revisions to improve your plan.</w:t>
      </w:r>
    </w:p>
    <w:p w:rsidR="00C507EF" w:rsidRDefault="00C507EF" w:rsidP="004F2D5B">
      <w:pPr>
        <w:rPr>
          <w:rFonts w:cs="Arial"/>
        </w:rPr>
      </w:pPr>
    </w:p>
    <w:p w:rsidR="00C507EF" w:rsidRPr="00823B96" w:rsidRDefault="007E5ED0" w:rsidP="004F2D5B">
      <w:pPr>
        <w:rPr>
          <w:rFonts w:cs="Arial"/>
        </w:rPr>
      </w:pPr>
      <w:r w:rsidRPr="007E5ED0">
        <w:rPr>
          <w:rFonts w:cs="Arial"/>
        </w:rPr>
        <w:t>Come up with a list of possible options to take action based on your findings</w:t>
      </w:r>
      <w:r w:rsidRPr="00823B96">
        <w:rPr>
          <w:rFonts w:cs="Arial"/>
        </w:rPr>
        <w:t>. Discuss with stakeholders and implement. Then monitor and measure these new actions.</w:t>
      </w:r>
    </w:p>
    <w:p w:rsidR="00C507EF" w:rsidRDefault="00C507EF" w:rsidP="004F2D5B">
      <w:pPr>
        <w:rPr>
          <w:rFonts w:cs="Arial"/>
          <w:szCs w:val="24"/>
        </w:rPr>
      </w:pPr>
    </w:p>
    <w:p w:rsidR="00C507EF" w:rsidRDefault="00C27F44" w:rsidP="004F2D5B">
      <w:pPr>
        <w:rPr>
          <w:rFonts w:cs="Arial"/>
          <w:szCs w:val="24"/>
        </w:rPr>
      </w:pPr>
      <w:r w:rsidRPr="00415ECA">
        <w:rPr>
          <w:rFonts w:cs="Arial"/>
          <w:szCs w:val="24"/>
        </w:rPr>
        <w:t>Lastly, don’t forget to use the findings to report to stakeholders and investors as well as to promote the partnership.</w:t>
      </w:r>
    </w:p>
    <w:p w:rsidR="003E3D85" w:rsidRDefault="003E3D85" w:rsidP="004F2D5B">
      <w:pPr>
        <w:rPr>
          <w:rFonts w:cs="Arial"/>
          <w:szCs w:val="24"/>
        </w:rPr>
      </w:pPr>
    </w:p>
    <w:p w:rsidR="00C27F44" w:rsidRPr="005450AF" w:rsidRDefault="00C27F44" w:rsidP="004F2D5B">
      <w:pPr>
        <w:spacing w:line="240" w:lineRule="auto"/>
        <w:rPr>
          <w:rFonts w:eastAsia="Times New Roman" w:cs="Arial"/>
          <w:b/>
          <w:bCs/>
          <w:iCs/>
          <w:color w:val="17365D"/>
          <w:szCs w:val="24"/>
          <w:lang w:eastAsia="en-CA" w:bidi="ta-IN"/>
        </w:rPr>
      </w:pPr>
    </w:p>
    <w:p w:rsidR="00C27F44" w:rsidRPr="00B87E9E" w:rsidRDefault="00C04004" w:rsidP="004F2D5B">
      <w:pPr>
        <w:spacing w:line="240" w:lineRule="auto"/>
        <w:ind w:left="850"/>
        <w:rPr>
          <w:rFonts w:eastAsia="Times New Roman" w:cs="Arial"/>
          <w:bCs/>
          <w:iCs/>
          <w:color w:val="4F6228"/>
          <w:szCs w:val="24"/>
          <w:lang w:eastAsia="en-CA" w:bidi="ta-IN"/>
        </w:rPr>
      </w:pPr>
      <w:r>
        <w:rPr>
          <w:noProof/>
          <w:lang w:eastAsia="en-CA"/>
        </w:rPr>
        <mc:AlternateContent>
          <mc:Choice Requires="wps">
            <w:drawing>
              <wp:anchor distT="0" distB="0" distL="114300" distR="114300" simplePos="0" relativeHeight="251649536" behindDoc="0" locked="0" layoutInCell="1" allowOverlap="1" wp14:anchorId="4D1C8382" wp14:editId="59EDE685">
                <wp:simplePos x="0" y="0"/>
                <wp:positionH relativeFrom="column">
                  <wp:posOffset>138430</wp:posOffset>
                </wp:positionH>
                <wp:positionV relativeFrom="paragraph">
                  <wp:posOffset>-86995</wp:posOffset>
                </wp:positionV>
                <wp:extent cx="314960" cy="315595"/>
                <wp:effectExtent l="0" t="0" r="46990" b="46355"/>
                <wp:wrapNone/>
                <wp:docPr id="1216" name="AutoShape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315595"/>
                        </a:xfrm>
                        <a:prstGeom prst="triangle">
                          <a:avLst>
                            <a:gd name="adj" fmla="val 50000"/>
                          </a:avLst>
                        </a:prstGeom>
                        <a:solidFill>
                          <a:srgbClr val="FF0000"/>
                        </a:solidFill>
                        <a:ln>
                          <a:noFill/>
                        </a:ln>
                        <a:effectLst>
                          <a:outerShdw dist="35921" dir="2700000" algn="ctr" rotWithShape="0">
                            <a:srgbClr val="808080"/>
                          </a:outerShdw>
                        </a:effectLst>
                        <a:extLst>
                          <a:ext uri="{91240B29-F687-4F45-9708-019B960494DF}">
                            <a14:hiddenLine xmlns:a14="http://schemas.microsoft.com/office/drawing/2010/main" w="9525">
                              <a:solidFill>
                                <a:srgbClr val="8DB3E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6" o:spid="_x0000_s1026" type="#_x0000_t5" style="position:absolute;margin-left:10.9pt;margin-top:-6.85pt;width:24.8pt;height:24.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" fillcolor="red" stroked="f" strokecolor="#8db3e2">
                <v:shadow on="t"/>
              </v:shape>
            </w:pict>
          </mc:Fallback>
        </mc:AlternateContent>
      </w:r>
      <w:r w:rsidR="00C27F44" w:rsidRPr="00B87E9E">
        <w:rPr>
          <w:rFonts w:eastAsia="Times New Roman" w:cs="Arial"/>
          <w:b/>
          <w:bCs/>
          <w:iCs/>
          <w:color w:val="4F6228"/>
          <w:szCs w:val="24"/>
          <w:lang w:eastAsia="en-CA" w:bidi="ta-IN"/>
        </w:rPr>
        <w:t>Tips to Remember</w:t>
      </w:r>
    </w:p>
    <w:p w:rsidR="00C27F44" w:rsidRPr="005450AF" w:rsidRDefault="00C27F44" w:rsidP="004F2D5B">
      <w:pPr>
        <w:spacing w:line="240" w:lineRule="auto"/>
        <w:rPr>
          <w:rFonts w:eastAsia="Times New Roman" w:cs="Arial"/>
          <w:szCs w:val="24"/>
          <w:lang w:eastAsia="en-CA"/>
        </w:rPr>
      </w:pPr>
    </w:p>
    <w:p w:rsidR="00C27F44" w:rsidRPr="003E3D85" w:rsidRDefault="00C27F44" w:rsidP="004F2D5B">
      <w:pPr>
        <w:numPr>
          <w:ilvl w:val="0"/>
          <w:numId w:val="34"/>
        </w:numPr>
        <w:spacing w:line="240" w:lineRule="auto"/>
        <w:ind w:left="723"/>
        <w:rPr>
          <w:rFonts w:eastAsia="Times New Roman" w:cs="Arial"/>
          <w:szCs w:val="24"/>
          <w:lang w:eastAsia="en-CA"/>
        </w:rPr>
      </w:pPr>
      <w:r w:rsidRPr="003E3D85">
        <w:rPr>
          <w:rFonts w:eastAsia="Times New Roman" w:cs="Arial"/>
          <w:szCs w:val="24"/>
          <w:lang w:eastAsia="en-CA"/>
        </w:rPr>
        <w:t>Be sure there is a clear understanding of what success looks like and the necessary steps to create  a concrete way to measure this over time, from the beginning of the project to the end.</w:t>
      </w:r>
    </w:p>
    <w:p w:rsidR="00C507EF" w:rsidRPr="003E3D85" w:rsidRDefault="00C27F44" w:rsidP="004F2D5B">
      <w:pPr>
        <w:pStyle w:val="ListParagraph"/>
        <w:numPr>
          <w:ilvl w:val="0"/>
          <w:numId w:val="34"/>
        </w:numPr>
        <w:spacing w:line="240" w:lineRule="auto"/>
        <w:rPr>
          <w:rFonts w:eastAsia="Times New Roman" w:cs="Arial"/>
          <w:szCs w:val="24"/>
          <w:lang w:eastAsia="en-CA"/>
        </w:rPr>
      </w:pPr>
      <w:r w:rsidRPr="003E3D85">
        <w:rPr>
          <w:rFonts w:eastAsia="Times New Roman" w:cs="Arial"/>
          <w:szCs w:val="24"/>
          <w:lang w:eastAsia="en-CA"/>
        </w:rPr>
        <w:t>Assess the effectiveness of your partnership structure and process on a regular basis. Remember to take the pulse of your rapport on a regular basis</w:t>
      </w:r>
      <w:r w:rsidR="006535CE" w:rsidRPr="003E3D85">
        <w:rPr>
          <w:rFonts w:eastAsia="Times New Roman" w:cs="Arial"/>
          <w:szCs w:val="24"/>
          <w:lang w:eastAsia="en-CA"/>
        </w:rPr>
        <w:t xml:space="preserve">. </w:t>
      </w:r>
      <w:r w:rsidRPr="003E3D85">
        <w:rPr>
          <w:rFonts w:eastAsia="Times New Roman" w:cs="Arial"/>
          <w:szCs w:val="24"/>
          <w:lang w:eastAsia="en-CA"/>
        </w:rPr>
        <w:t>You should assess how well your collaborative process is working and be able to identify how to make the process better</w:t>
      </w:r>
      <w:r w:rsidR="006535CE" w:rsidRPr="003E3D85">
        <w:rPr>
          <w:rFonts w:eastAsia="Times New Roman" w:cs="Arial"/>
          <w:szCs w:val="24"/>
          <w:lang w:eastAsia="en-CA"/>
        </w:rPr>
        <w:t xml:space="preserve">. </w:t>
      </w:r>
      <w:r w:rsidRPr="003E3D85">
        <w:rPr>
          <w:rFonts w:eastAsia="Times New Roman" w:cs="Arial"/>
          <w:szCs w:val="24"/>
          <w:lang w:eastAsia="en-CA"/>
        </w:rPr>
        <w:t>After all, the relationship is the fuel that will feed the success of your partnership so take the appropriate steps to make it last</w:t>
      </w:r>
      <w:r w:rsidR="006535CE" w:rsidRPr="003E3D85">
        <w:rPr>
          <w:rFonts w:eastAsia="Times New Roman" w:cs="Arial"/>
          <w:szCs w:val="24"/>
          <w:lang w:eastAsia="en-CA"/>
        </w:rPr>
        <w:t xml:space="preserve">. </w:t>
      </w:r>
    </w:p>
    <w:p w:rsidR="0027557B" w:rsidRDefault="0027557B" w:rsidP="004F2D5B">
      <w:pPr>
        <w:numPr>
          <w:ilvl w:val="0"/>
          <w:numId w:val="34"/>
        </w:numPr>
        <w:spacing w:line="240" w:lineRule="auto"/>
        <w:rPr>
          <w:rFonts w:eastAsia="Times New Roman" w:cs="Arial"/>
          <w:szCs w:val="24"/>
          <w:lang w:eastAsia="en-CA"/>
        </w:rPr>
      </w:pPr>
      <w:r>
        <w:rPr>
          <w:rFonts w:eastAsia="Times New Roman" w:cs="Arial"/>
          <w:szCs w:val="24"/>
          <w:lang w:eastAsia="en-CA"/>
        </w:rPr>
        <w:t xml:space="preserve">Remember to take the pulse of your rapport on a regular basis.  You should assess how well your collaborative process is working and be able to identify how to make the process better.  After all, the relationship is the fuel that will feed the success of your partnership so take the appropriate steps to make it last.  </w:t>
      </w:r>
    </w:p>
    <w:p w:rsidR="00C507EF" w:rsidRDefault="00C507EF" w:rsidP="004F2D5B">
      <w:pPr>
        <w:pStyle w:val="ListParagraph"/>
        <w:spacing w:line="240" w:lineRule="auto"/>
        <w:rPr>
          <w:rFonts w:eastAsia="Times New Roman" w:cs="Arial"/>
          <w:szCs w:val="24"/>
          <w:lang w:eastAsia="en-CA"/>
        </w:rPr>
      </w:pPr>
    </w:p>
    <w:p w:rsidR="005564C6" w:rsidRPr="00B87E9E" w:rsidRDefault="005564C6" w:rsidP="004F2D5B">
      <w:pPr>
        <w:spacing w:line="240" w:lineRule="auto"/>
        <w:rPr>
          <w:rFonts w:cs="Arial"/>
          <w:szCs w:val="24"/>
        </w:rPr>
      </w:pPr>
    </w:p>
    <w:p w:rsidR="00C27F44" w:rsidRPr="00974BCD" w:rsidRDefault="00C04004" w:rsidP="004F2D5B">
      <w:pPr>
        <w:ind w:left="993" w:hanging="993"/>
      </w:pPr>
      <w:r>
        <w:rPr>
          <w:noProof/>
          <w:lang w:eastAsia="en-CA"/>
        </w:rPr>
        <w:drawing>
          <wp:anchor distT="0" distB="0" distL="114300" distR="114300" simplePos="0" relativeHeight="251648512" behindDoc="0" locked="0" layoutInCell="1" allowOverlap="1" wp14:anchorId="16B1636C" wp14:editId="2E3FD750">
            <wp:simplePos x="0" y="0"/>
            <wp:positionH relativeFrom="column">
              <wp:posOffset>0</wp:posOffset>
            </wp:positionH>
            <wp:positionV relativeFrom="paragraph">
              <wp:posOffset>171450</wp:posOffset>
            </wp:positionV>
            <wp:extent cx="534670" cy="534670"/>
            <wp:effectExtent l="0" t="0" r="0" b="0"/>
            <wp:wrapSquare wrapText="bothSides"/>
            <wp:docPr id="330" name="Picture 628" descr="MC900433810[1]">
              <a:hlinkClick xmlns:a="http://schemas.openxmlformats.org/drawingml/2006/main" r:id="rId26" tooltip="Sample Data Collection Pla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MC900433810[1]">
                      <a:hlinkClick r:id="rId27" tooltip="Sample Data Collection Plan"/>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pic:spPr>
                </pic:pic>
              </a:graphicData>
            </a:graphic>
            <wp14:sizeRelH relativeFrom="page">
              <wp14:pctWidth>0</wp14:pctWidth>
            </wp14:sizeRelH>
            <wp14:sizeRelV relativeFrom="page">
              <wp14:pctHeight>0</wp14:pctHeight>
            </wp14:sizeRelV>
          </wp:anchor>
        </w:drawing>
      </w:r>
      <w:r w:rsidR="00C27F44" w:rsidRPr="00B87E9E">
        <w:rPr>
          <w:szCs w:val="24"/>
        </w:rPr>
        <w:t>A data collection plan template has been included to assist you in planning the monitoring and measuring of your partnership project</w:t>
      </w:r>
      <w:r w:rsidR="006535CE">
        <w:rPr>
          <w:szCs w:val="24"/>
        </w:rPr>
        <w:t xml:space="preserve">. </w:t>
      </w:r>
      <w:r w:rsidR="00C27F44" w:rsidRPr="00B87E9E">
        <w:rPr>
          <w:szCs w:val="24"/>
        </w:rPr>
        <w:t>You can use this template or come up with your own</w:t>
      </w:r>
      <w:r w:rsidR="006535CE">
        <w:rPr>
          <w:szCs w:val="24"/>
        </w:rPr>
        <w:t xml:space="preserve">. </w:t>
      </w:r>
      <w:r w:rsidR="00C27F44" w:rsidRPr="00B87E9E">
        <w:rPr>
          <w:szCs w:val="24"/>
        </w:rPr>
        <w:t>The template can be found at t</w:t>
      </w:r>
      <w:r w:rsidR="00C27F44" w:rsidRPr="005450AF">
        <w:rPr>
          <w:szCs w:val="24"/>
        </w:rPr>
        <w:t xml:space="preserve">he end of the handbook in the </w:t>
      </w:r>
      <w:r w:rsidR="00C27F44" w:rsidRPr="00230882">
        <w:rPr>
          <w:szCs w:val="24"/>
        </w:rPr>
        <w:t>Tools Section</w:t>
      </w:r>
      <w:r w:rsidR="00C27F44" w:rsidRPr="00D31A8C">
        <w:rPr>
          <w:szCs w:val="24"/>
        </w:rPr>
        <w:t xml:space="preserve"> on </w:t>
      </w:r>
      <w:r w:rsidR="00C27F44" w:rsidRPr="004B22DA">
        <w:rPr>
          <w:szCs w:val="24"/>
        </w:rPr>
        <w:t xml:space="preserve">page </w:t>
      </w:r>
      <w:r w:rsidR="00444A05">
        <w:rPr>
          <w:szCs w:val="24"/>
        </w:rPr>
        <w:t>78</w:t>
      </w:r>
      <w:r w:rsidR="00C27F44" w:rsidRPr="00D31A8C">
        <w:rPr>
          <w:szCs w:val="24"/>
        </w:rPr>
        <w:t xml:space="preserve"> or by clicking on the tool symbol</w:t>
      </w:r>
      <w:r w:rsidR="006535CE">
        <w:rPr>
          <w:szCs w:val="24"/>
        </w:rPr>
        <w:t xml:space="preserve">. </w:t>
      </w:r>
      <w:r w:rsidR="00C27F44" w:rsidRPr="00D31A8C">
        <w:rPr>
          <w:szCs w:val="24"/>
        </w:rPr>
        <w:t>For additional monitoring and measuring resources, including reference to a tool measuring the partnership’s collaborative process, please consult the Resources Section</w:t>
      </w:r>
      <w:r w:rsidR="00C27F44" w:rsidRPr="00E37980">
        <w:rPr>
          <w:szCs w:val="24"/>
        </w:rPr>
        <w:t xml:space="preserve"> at the end of the handbook. </w:t>
      </w:r>
    </w:p>
    <w:p w:rsidR="00C27F44" w:rsidRPr="00B87E9E" w:rsidRDefault="00C27F44" w:rsidP="004F2D5B">
      <w:pPr>
        <w:pStyle w:val="Heading1"/>
      </w:pPr>
      <w:r w:rsidRPr="00974BCD">
        <w:br w:type="page"/>
      </w:r>
      <w:bookmarkStart w:id="77" w:name="_Toc402420863"/>
      <w:r w:rsidRPr="00B87E9E">
        <w:lastRenderedPageBreak/>
        <w:t>SECTION 7</w:t>
      </w:r>
      <w:bookmarkEnd w:id="77"/>
    </w:p>
    <w:bookmarkStart w:id="78" w:name="_Toc336939962"/>
    <w:bookmarkStart w:id="79" w:name="_Toc336955665"/>
    <w:bookmarkStart w:id="80" w:name="_Toc343601729"/>
    <w:bookmarkStart w:id="81" w:name="_Toc343602173"/>
    <w:bookmarkStart w:id="82" w:name="_Toc381101015"/>
    <w:bookmarkStart w:id="83" w:name="_Toc402420864"/>
    <w:p w:rsidR="0055276D" w:rsidRPr="006D141B" w:rsidRDefault="00C04004" w:rsidP="004F2D5B">
      <w:pPr>
        <w:pStyle w:val="Heading1"/>
        <w:rPr>
          <w:b w:val="0"/>
          <w:szCs w:val="24"/>
        </w:rPr>
      </w:pPr>
      <w:r w:rsidRPr="006D141B">
        <w:rPr>
          <w:b w:val="0"/>
          <w:noProof/>
          <w:szCs w:val="24"/>
          <w:lang w:eastAsia="en-CA"/>
        </w:rPr>
        <mc:AlternateContent>
          <mc:Choice Requires="wps">
            <w:drawing>
              <wp:anchor distT="0" distB="0" distL="114298" distR="114298" simplePos="0" relativeHeight="251757056" behindDoc="1" locked="0" layoutInCell="1" allowOverlap="1" wp14:anchorId="6233F0ED" wp14:editId="7DAE9E45">
                <wp:simplePos x="0" y="0"/>
                <wp:positionH relativeFrom="column">
                  <wp:posOffset>6642735</wp:posOffset>
                </wp:positionH>
                <wp:positionV relativeFrom="paragraph">
                  <wp:posOffset>-345440</wp:posOffset>
                </wp:positionV>
                <wp:extent cx="0" cy="8233200"/>
                <wp:effectExtent l="0" t="0" r="19050" b="15875"/>
                <wp:wrapNone/>
                <wp:docPr id="147"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233200"/>
                        </a:xfrm>
                        <a:prstGeom prst="line">
                          <a:avLst/>
                        </a:prstGeom>
                        <a:noFill/>
                        <a:ln w="9525">
                          <a:solidFill>
                            <a:schemeClr val="accent3">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537" o:spid="_x0000_s1026" style="position:absolute;z-index:-2515594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523.05pt,-27.2pt" to="523.05pt,6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" strokecolor="#4e6128 [1606]">
                <o:lock v:ext="edit" shapetype="f"/>
              </v:line>
            </w:pict>
          </mc:Fallback>
        </mc:AlternateContent>
      </w:r>
      <w:r w:rsidR="007E5ED0" w:rsidRPr="006D141B">
        <w:rPr>
          <w:b w:val="0"/>
        </w:rPr>
        <w:t>Troubleshooting</w:t>
      </w:r>
      <w:bookmarkEnd w:id="78"/>
      <w:bookmarkEnd w:id="79"/>
      <w:bookmarkEnd w:id="80"/>
      <w:bookmarkEnd w:id="81"/>
      <w:bookmarkEnd w:id="82"/>
      <w:bookmarkEnd w:id="83"/>
    </w:p>
    <w:p w:rsidR="003E3D85" w:rsidRDefault="003E3D85" w:rsidP="004F2D5B">
      <w:pPr>
        <w:autoSpaceDE w:val="0"/>
        <w:autoSpaceDN w:val="0"/>
        <w:adjustRightInd w:val="0"/>
        <w:rPr>
          <w:rFonts w:cs="Arial"/>
          <w:szCs w:val="24"/>
        </w:rPr>
      </w:pPr>
    </w:p>
    <w:p w:rsidR="00C27F44" w:rsidRPr="00B87E9E" w:rsidRDefault="00C04004" w:rsidP="004F2D5B">
      <w:pPr>
        <w:autoSpaceDE w:val="0"/>
        <w:autoSpaceDN w:val="0"/>
        <w:adjustRightInd w:val="0"/>
        <w:rPr>
          <w:rFonts w:cs="Arial"/>
          <w:szCs w:val="24"/>
        </w:rPr>
      </w:pPr>
      <w:r>
        <w:rPr>
          <w:noProof/>
          <w:sz w:val="36"/>
          <w:szCs w:val="36"/>
          <w:lang w:eastAsia="en-CA"/>
        </w:rPr>
        <mc:AlternateContent>
          <mc:Choice Requires="wps">
            <w:drawing>
              <wp:anchor distT="0" distB="0" distL="114300" distR="114300" simplePos="0" relativeHeight="251654656" behindDoc="0" locked="0" layoutInCell="1" allowOverlap="1" wp14:anchorId="2EFAA5AB" wp14:editId="60B25A79">
                <wp:simplePos x="0" y="0"/>
                <wp:positionH relativeFrom="column">
                  <wp:posOffset>6390640</wp:posOffset>
                </wp:positionH>
                <wp:positionV relativeFrom="margin">
                  <wp:posOffset>2264410</wp:posOffset>
                </wp:positionV>
                <wp:extent cx="496800" cy="4114800"/>
                <wp:effectExtent l="0" t="0" r="17780" b="19050"/>
                <wp:wrapNone/>
                <wp:docPr id="140"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6800" cy="4114800"/>
                        </a:xfrm>
                        <a:prstGeom prst="rect">
                          <a:avLst/>
                        </a:prstGeom>
                        <a:solidFill>
                          <a:schemeClr val="accent3">
                            <a:lumMod val="50000"/>
                          </a:schemeClr>
                        </a:solidFill>
                        <a:ln w="25400">
                          <a:solidFill>
                            <a:schemeClr val="accent3">
                              <a:lumMod val="50000"/>
                            </a:schemeClr>
                          </a:solidFill>
                          <a:miter lim="800000"/>
                          <a:headEnd/>
                          <a:tailEnd/>
                        </a:ln>
                        <a:extLst/>
                      </wps:spPr>
                      <wps:txbx>
                        <w:txbxContent>
                          <w:p w:rsidR="00E45ABA" w:rsidRPr="000F604E" w:rsidRDefault="00E45ABA" w:rsidP="00C27F44">
                            <w:pPr>
                              <w:jc w:val="center"/>
                              <w:rPr>
                                <w:rFonts w:cs="Arial"/>
                                <w:color w:val="FFFFFF"/>
                                <w:sz w:val="32"/>
                                <w:szCs w:val="40"/>
                              </w:rPr>
                            </w:pPr>
                            <w:r w:rsidRPr="000F604E">
                              <w:rPr>
                                <w:rFonts w:cs="Arial"/>
                                <w:color w:val="FFFFFF"/>
                                <w:sz w:val="32"/>
                                <w:szCs w:val="40"/>
                              </w:rPr>
                              <w:t>Troubleshooting</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351" o:spid="_x0000_s1080" style="position:absolute;margin-left:503.2pt;margin-top:178.3pt;width:39.1pt;height:32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" fillcolor="#4e6128 [1606]" strokecolor="#4e6128 [1606]" strokeweight="2pt">
                <v:path arrowok="t"/>
                <v:textbox style="layout-flow:vertical;mso-layout-flow-alt:bottom-to-top">
                  <w:txbxContent>
                    <w:p w:rsidR="00E45ABA" w:rsidRPr="000F604E" w:rsidRDefault="00E45ABA" w:rsidP="00C27F44">
                      <w:pPr>
                        <w:jc w:val="center"/>
                        <w:rPr>
                          <w:rFonts w:cs="Arial"/>
                          <w:color w:val="FFFFFF"/>
                          <w:sz w:val="32"/>
                          <w:szCs w:val="40"/>
                        </w:rPr>
                      </w:pPr>
                      <w:r w:rsidRPr="000F604E">
                        <w:rPr>
                          <w:rFonts w:cs="Arial"/>
                          <w:color w:val="FFFFFF"/>
                          <w:sz w:val="32"/>
                          <w:szCs w:val="40"/>
                        </w:rPr>
                        <w:t>Troubleshooting</w:t>
                      </w:r>
                    </w:p>
                  </w:txbxContent>
                </v:textbox>
                <w10:wrap anchory="margin"/>
              </v:rect>
            </w:pict>
          </mc:Fallback>
        </mc:AlternateContent>
      </w:r>
      <w:r w:rsidR="00C27F44" w:rsidRPr="00B87E9E">
        <w:rPr>
          <w:rFonts w:cs="Arial"/>
          <w:szCs w:val="24"/>
        </w:rPr>
        <w:t>Even if a partnership is strong, the partners may run into issues or challenges</w:t>
      </w:r>
      <w:r w:rsidR="006535CE">
        <w:rPr>
          <w:rFonts w:cs="Arial"/>
          <w:szCs w:val="24"/>
        </w:rPr>
        <w:t xml:space="preserve">. </w:t>
      </w:r>
      <w:r w:rsidR="00C27F44" w:rsidRPr="00B87E9E">
        <w:rPr>
          <w:rFonts w:cs="Arial"/>
          <w:szCs w:val="24"/>
        </w:rPr>
        <w:t xml:space="preserve">It is important </w:t>
      </w:r>
      <w:r w:rsidR="006C55BF">
        <w:rPr>
          <w:rFonts w:cs="Arial"/>
          <w:szCs w:val="24"/>
        </w:rPr>
        <w:t xml:space="preserve"> </w:t>
      </w:r>
      <w:r w:rsidR="00C27F44" w:rsidRPr="00B87E9E">
        <w:rPr>
          <w:rFonts w:cs="Arial"/>
          <w:szCs w:val="24"/>
        </w:rPr>
        <w:t>to have some strategies to address these challenges</w:t>
      </w:r>
      <w:r w:rsidR="006535CE">
        <w:rPr>
          <w:rFonts w:cs="Arial"/>
          <w:szCs w:val="24"/>
        </w:rPr>
        <w:t xml:space="preserve">. </w:t>
      </w:r>
      <w:r w:rsidR="00C27F44" w:rsidRPr="00B87E9E">
        <w:rPr>
          <w:rFonts w:cs="Arial"/>
          <w:szCs w:val="24"/>
        </w:rPr>
        <w:t>Below are some examples of partnership challenges along with some techniques to help mitigate the impacts</w:t>
      </w:r>
      <w:r w:rsidR="006535CE">
        <w:rPr>
          <w:rFonts w:cs="Arial"/>
          <w:szCs w:val="24"/>
        </w:rPr>
        <w:t xml:space="preserve">. </w:t>
      </w:r>
      <w:r w:rsidR="00C27F44" w:rsidRPr="00B87E9E">
        <w:rPr>
          <w:rFonts w:cs="Arial"/>
          <w:szCs w:val="24"/>
        </w:rPr>
        <w:t>Remember that issues or challenges can arise at any point during the partnership</w:t>
      </w:r>
      <w:r w:rsidR="006535CE">
        <w:rPr>
          <w:rFonts w:cs="Arial"/>
          <w:szCs w:val="24"/>
        </w:rPr>
        <w:t xml:space="preserve">. </w:t>
      </w:r>
      <w:r w:rsidR="00C27F44" w:rsidRPr="00B87E9E">
        <w:rPr>
          <w:rFonts w:cs="Arial"/>
          <w:szCs w:val="24"/>
        </w:rPr>
        <w:t>The list included in this handbook is not meant to be exhaustive</w:t>
      </w:r>
      <w:r w:rsidR="006535CE">
        <w:rPr>
          <w:rFonts w:cs="Arial"/>
          <w:szCs w:val="24"/>
        </w:rPr>
        <w:t xml:space="preserve">. </w:t>
      </w:r>
      <w:r w:rsidR="00C27F44" w:rsidRPr="00B87E9E">
        <w:rPr>
          <w:rFonts w:cs="Arial"/>
          <w:szCs w:val="24"/>
        </w:rPr>
        <w:t>We simply wanted to highlight the most common issues and remind you that the problem solving techniques discussed later in the section can assist in identifying the problem and finding solutions for some issues you may encounter</w:t>
      </w:r>
      <w:r w:rsidR="006535CE">
        <w:rPr>
          <w:rFonts w:cs="Arial"/>
          <w:szCs w:val="24"/>
        </w:rPr>
        <w:t xml:space="preserve">. </w:t>
      </w:r>
    </w:p>
    <w:p w:rsidR="00C27F44" w:rsidRPr="00B87E9E" w:rsidRDefault="00C27F44" w:rsidP="004F2D5B">
      <w:pPr>
        <w:autoSpaceDE w:val="0"/>
        <w:autoSpaceDN w:val="0"/>
        <w:adjustRightInd w:val="0"/>
        <w:rPr>
          <w:rFonts w:cs="Arial"/>
          <w:szCs w:val="24"/>
        </w:rPr>
      </w:pPr>
    </w:p>
    <w:p w:rsidR="00C507EF" w:rsidRPr="00FC7629" w:rsidRDefault="00C408E5" w:rsidP="004F2D5B">
      <w:pPr>
        <w:rPr>
          <w:color w:val="4F6228" w:themeColor="accent3" w:themeShade="80"/>
        </w:rPr>
      </w:pPr>
      <w:r w:rsidRPr="00FC7629">
        <w:rPr>
          <w:b/>
          <w:color w:val="4F6228" w:themeColor="accent3" w:themeShade="80"/>
        </w:rPr>
        <w:t xml:space="preserve">The Importance </w:t>
      </w:r>
      <w:r w:rsidR="007E5ED0" w:rsidRPr="00FC7629">
        <w:rPr>
          <w:b/>
          <w:color w:val="4F6228" w:themeColor="accent3" w:themeShade="80"/>
        </w:rPr>
        <w:t xml:space="preserve">of Motivation </w:t>
      </w:r>
    </w:p>
    <w:p w:rsidR="00C27F44" w:rsidRPr="00B87E9E" w:rsidRDefault="00C27F44" w:rsidP="004F2D5B">
      <w:pPr>
        <w:autoSpaceDE w:val="0"/>
        <w:autoSpaceDN w:val="0"/>
        <w:adjustRightInd w:val="0"/>
        <w:rPr>
          <w:rFonts w:cs="Arial"/>
          <w:szCs w:val="24"/>
        </w:rPr>
      </w:pPr>
      <w:r w:rsidRPr="00B87E9E">
        <w:rPr>
          <w:rFonts w:cs="Arial"/>
          <w:szCs w:val="24"/>
        </w:rPr>
        <w:t>Partnerships require a significant amount of energy</w:t>
      </w:r>
      <w:r w:rsidR="006535CE">
        <w:rPr>
          <w:rFonts w:cs="Arial"/>
          <w:szCs w:val="24"/>
        </w:rPr>
        <w:t xml:space="preserve">. </w:t>
      </w:r>
      <w:r w:rsidRPr="00B87E9E">
        <w:rPr>
          <w:rFonts w:cs="Arial"/>
          <w:szCs w:val="24"/>
        </w:rPr>
        <w:t>It is important for partners to find ways to keep momentum going for the project</w:t>
      </w:r>
      <w:r w:rsidR="006535CE">
        <w:rPr>
          <w:rFonts w:cs="Arial"/>
          <w:szCs w:val="24"/>
        </w:rPr>
        <w:t xml:space="preserve">. </w:t>
      </w:r>
      <w:r w:rsidRPr="00B87E9E">
        <w:rPr>
          <w:rFonts w:cs="Arial"/>
          <w:szCs w:val="24"/>
        </w:rPr>
        <w:t xml:space="preserve">This can be achieved by reporting on successes, renewing commitment to the project, and discussing challenges openly. </w:t>
      </w:r>
    </w:p>
    <w:p w:rsidR="00C27F44" w:rsidRPr="007260FC" w:rsidRDefault="00C27F44" w:rsidP="004F2D5B"/>
    <w:p w:rsidR="00C507EF" w:rsidRPr="00FC7629" w:rsidRDefault="007E5ED0" w:rsidP="004F2D5B">
      <w:pPr>
        <w:rPr>
          <w:color w:val="4F6228" w:themeColor="accent3" w:themeShade="80"/>
        </w:rPr>
      </w:pPr>
      <w:r w:rsidRPr="00FC7629">
        <w:rPr>
          <w:b/>
          <w:color w:val="4F6228" w:themeColor="accent3" w:themeShade="80"/>
        </w:rPr>
        <w:t>Partners Lack the Time Required for a Successful Partnership</w:t>
      </w:r>
    </w:p>
    <w:p w:rsidR="000F604E" w:rsidRDefault="00C27F44" w:rsidP="004F2D5B">
      <w:pPr>
        <w:autoSpaceDE w:val="0"/>
        <w:autoSpaceDN w:val="0"/>
        <w:adjustRightInd w:val="0"/>
        <w:rPr>
          <w:rFonts w:cs="Arial"/>
          <w:szCs w:val="24"/>
        </w:rPr>
      </w:pPr>
      <w:r w:rsidRPr="00B87E9E">
        <w:rPr>
          <w:rFonts w:cs="Arial"/>
          <w:szCs w:val="24"/>
        </w:rPr>
        <w:t>Given the competing priorities of partners it may occur that certain partners may not have the time to devote to a project that they thought they had at the outset. This can be frustrating for other partners and may also slow the progress of the partnership. When this occurs, it is important for partners to be honest about what is occurring. Partners who lack the time to</w:t>
      </w:r>
    </w:p>
    <w:p w:rsidR="000F604E" w:rsidRDefault="00C27F44" w:rsidP="004F2D5B">
      <w:pPr>
        <w:autoSpaceDE w:val="0"/>
        <w:autoSpaceDN w:val="0"/>
        <w:adjustRightInd w:val="0"/>
        <w:rPr>
          <w:rFonts w:cs="Arial"/>
          <w:szCs w:val="24"/>
        </w:rPr>
      </w:pPr>
      <w:r w:rsidRPr="00B87E9E">
        <w:rPr>
          <w:rFonts w:cs="Arial"/>
          <w:szCs w:val="24"/>
        </w:rPr>
        <w:t>devote to the project should be open about the issues that they are facing</w:t>
      </w:r>
      <w:r w:rsidR="006535CE">
        <w:rPr>
          <w:rFonts w:cs="Arial"/>
          <w:szCs w:val="24"/>
        </w:rPr>
        <w:t xml:space="preserve">. </w:t>
      </w:r>
      <w:r w:rsidRPr="00B87E9E">
        <w:rPr>
          <w:rFonts w:cs="Arial"/>
          <w:szCs w:val="24"/>
        </w:rPr>
        <w:t>Conversely, other partners should be honest about how this is affecting the partnership overall</w:t>
      </w:r>
      <w:r w:rsidR="006535CE">
        <w:rPr>
          <w:rFonts w:cs="Arial"/>
          <w:szCs w:val="24"/>
        </w:rPr>
        <w:t xml:space="preserve">. </w:t>
      </w:r>
      <w:r w:rsidRPr="00B87E9E">
        <w:rPr>
          <w:rFonts w:cs="Arial"/>
          <w:szCs w:val="24"/>
        </w:rPr>
        <w:t xml:space="preserve">Is this a </w:t>
      </w:r>
    </w:p>
    <w:p w:rsidR="000F604E" w:rsidRDefault="00C27F44" w:rsidP="004F2D5B">
      <w:pPr>
        <w:autoSpaceDE w:val="0"/>
        <w:autoSpaceDN w:val="0"/>
        <w:adjustRightInd w:val="0"/>
        <w:rPr>
          <w:rFonts w:cs="Arial"/>
          <w:szCs w:val="24"/>
        </w:rPr>
      </w:pPr>
      <w:r w:rsidRPr="00B87E9E">
        <w:rPr>
          <w:rFonts w:cs="Arial"/>
          <w:szCs w:val="24"/>
        </w:rPr>
        <w:t>short-term issue or will it be an issue throughout the implementation of the partnership?  Is</w:t>
      </w:r>
    </w:p>
    <w:p w:rsidR="00C27F44" w:rsidRPr="00B87E9E" w:rsidRDefault="00C27F44" w:rsidP="004F2D5B">
      <w:pPr>
        <w:autoSpaceDE w:val="0"/>
        <w:autoSpaceDN w:val="0"/>
        <w:adjustRightInd w:val="0"/>
        <w:rPr>
          <w:rFonts w:cs="Arial"/>
          <w:i/>
          <w:iCs/>
          <w:szCs w:val="24"/>
        </w:rPr>
      </w:pPr>
      <w:r w:rsidRPr="00B87E9E">
        <w:rPr>
          <w:rFonts w:cs="Arial"/>
          <w:szCs w:val="24"/>
        </w:rPr>
        <w:t xml:space="preserve">there another partner that can assist and take on some of the responsibilities of the partner? What impact is this having on the project as a whole? </w:t>
      </w:r>
    </w:p>
    <w:p w:rsidR="0055276D" w:rsidRPr="00FC7629" w:rsidRDefault="0055276D" w:rsidP="004F2D5B"/>
    <w:p w:rsidR="00C507EF" w:rsidRDefault="007E5ED0" w:rsidP="004F2D5B">
      <w:pPr>
        <w:rPr>
          <w:color w:val="4F6228"/>
        </w:rPr>
      </w:pPr>
      <w:r w:rsidRPr="00823B96">
        <w:rPr>
          <w:b/>
          <w:color w:val="4F6228"/>
        </w:rPr>
        <w:t>Partners Reach an Impasse</w:t>
      </w:r>
    </w:p>
    <w:p w:rsidR="00C27F44" w:rsidRPr="00E37980" w:rsidRDefault="00C27F44" w:rsidP="004F2D5B">
      <w:pPr>
        <w:autoSpaceDE w:val="0"/>
        <w:autoSpaceDN w:val="0"/>
        <w:adjustRightInd w:val="0"/>
        <w:rPr>
          <w:rFonts w:cs="Arial"/>
          <w:b/>
          <w:szCs w:val="24"/>
        </w:rPr>
      </w:pPr>
      <w:r w:rsidRPr="005450AF">
        <w:rPr>
          <w:rFonts w:cs="Arial"/>
          <w:szCs w:val="24"/>
        </w:rPr>
        <w:t xml:space="preserve">Partners will not always agree on all issues. </w:t>
      </w:r>
      <w:r w:rsidRPr="00230882">
        <w:rPr>
          <w:rFonts w:cs="Arial"/>
          <w:szCs w:val="24"/>
        </w:rPr>
        <w:t>Conflict resolu</w:t>
      </w:r>
      <w:r w:rsidRPr="00D31A8C">
        <w:rPr>
          <w:rFonts w:cs="Arial"/>
          <w:szCs w:val="24"/>
        </w:rPr>
        <w:t>tion strategies are included in the</w:t>
      </w:r>
      <w:r w:rsidRPr="00D31A8C">
        <w:rPr>
          <w:rFonts w:cs="Arial"/>
          <w:b/>
          <w:szCs w:val="24"/>
        </w:rPr>
        <w:t xml:space="preserve"> Tools Section</w:t>
      </w:r>
      <w:r w:rsidRPr="00E37980">
        <w:rPr>
          <w:rFonts w:cs="Arial"/>
          <w:szCs w:val="24"/>
        </w:rPr>
        <w:t xml:space="preserve"> and can be employed to try to reach a solution to the impasse. </w:t>
      </w:r>
    </w:p>
    <w:p w:rsidR="00C27F44" w:rsidRPr="00B87E9E" w:rsidRDefault="00C27F44" w:rsidP="004F2D5B">
      <w:pPr>
        <w:autoSpaceDE w:val="0"/>
        <w:autoSpaceDN w:val="0"/>
        <w:adjustRightInd w:val="0"/>
        <w:rPr>
          <w:rFonts w:cs="Arial"/>
          <w:b/>
          <w:szCs w:val="24"/>
        </w:rPr>
      </w:pPr>
    </w:p>
    <w:p w:rsidR="00C507EF" w:rsidRPr="00FC7629" w:rsidRDefault="007E5ED0" w:rsidP="004F2D5B">
      <w:pPr>
        <w:rPr>
          <w:color w:val="4F6228" w:themeColor="accent3" w:themeShade="80"/>
        </w:rPr>
      </w:pPr>
      <w:r w:rsidRPr="00FC7629">
        <w:rPr>
          <w:b/>
          <w:color w:val="4F6228" w:themeColor="accent3" w:themeShade="80"/>
        </w:rPr>
        <w:t xml:space="preserve">A Partner Can no Longer Participate </w:t>
      </w:r>
    </w:p>
    <w:p w:rsidR="00C27F44" w:rsidRPr="00B87E9E" w:rsidRDefault="00C27F44" w:rsidP="004F2D5B">
      <w:pPr>
        <w:autoSpaceDE w:val="0"/>
        <w:autoSpaceDN w:val="0"/>
        <w:adjustRightInd w:val="0"/>
        <w:rPr>
          <w:rFonts w:cs="Arial"/>
          <w:szCs w:val="24"/>
        </w:rPr>
      </w:pPr>
      <w:r w:rsidRPr="00B87E9E">
        <w:rPr>
          <w:rFonts w:cs="Arial"/>
          <w:szCs w:val="24"/>
        </w:rPr>
        <w:t xml:space="preserve">There are some unfortunate instances where a partner may no longer be able to participate in the project. This can occur when there are structural, financial or organizational changes within an organization. Sometimes this is inevitable; however, it will be important for the remaining partners to discuss the impact the loss of a partner will have on the partnership and its results, and to begin to broker solutions. Is there another partner that could be brought on board to fill the gap of this partner? Do we need to adjust our results or goals to account for this loss? Will this affect our timelines? How will we adjust our work plan? Does this have an immediate impact on our clients? </w:t>
      </w:r>
    </w:p>
    <w:p w:rsidR="00C507EF" w:rsidRPr="00FC7629" w:rsidRDefault="007E5ED0" w:rsidP="004F2D5B">
      <w:pPr>
        <w:rPr>
          <w:color w:val="4F6228" w:themeColor="accent3" w:themeShade="80"/>
        </w:rPr>
      </w:pPr>
      <w:r w:rsidRPr="00FC7629">
        <w:rPr>
          <w:b/>
          <w:color w:val="4F6228" w:themeColor="accent3" w:themeShade="80"/>
        </w:rPr>
        <w:lastRenderedPageBreak/>
        <w:t xml:space="preserve">Lack of Resources </w:t>
      </w:r>
    </w:p>
    <w:p w:rsidR="00C27F44" w:rsidRPr="00B87E9E" w:rsidRDefault="00C27F44" w:rsidP="004F2D5B">
      <w:pPr>
        <w:autoSpaceDE w:val="0"/>
        <w:autoSpaceDN w:val="0"/>
        <w:adjustRightInd w:val="0"/>
        <w:rPr>
          <w:rFonts w:cs="Arial"/>
          <w:szCs w:val="24"/>
        </w:rPr>
      </w:pPr>
      <w:r w:rsidRPr="00B87E9E">
        <w:rPr>
          <w:rFonts w:cs="Arial"/>
          <w:szCs w:val="24"/>
        </w:rPr>
        <w:t xml:space="preserve">Partners may realize that the amount of funding originally devoted to the project is insufficient, or that an organization can no longer contribute to the level expected. In this case, similar questions will need to be asked and the project may need to be adjusted to account for this issue. It is important to note that most partners will need to report any changes to the work plan, goals or vision that will impact the overall results of the project or how the money is spent. </w:t>
      </w:r>
    </w:p>
    <w:p w:rsidR="00C27F44" w:rsidRPr="00B87E9E" w:rsidRDefault="00C27F44" w:rsidP="004F2D5B">
      <w:pPr>
        <w:autoSpaceDE w:val="0"/>
        <w:autoSpaceDN w:val="0"/>
        <w:adjustRightInd w:val="0"/>
        <w:rPr>
          <w:rFonts w:cs="Arial"/>
          <w:szCs w:val="24"/>
        </w:rPr>
      </w:pPr>
    </w:p>
    <w:p w:rsidR="00C507EF" w:rsidRPr="00FC7629" w:rsidRDefault="007E5ED0" w:rsidP="004F2D5B">
      <w:pPr>
        <w:rPr>
          <w:b/>
          <w:color w:val="4F6228" w:themeColor="accent3" w:themeShade="80"/>
          <w:lang w:eastAsia="en-CA" w:bidi="ta-IN"/>
        </w:rPr>
      </w:pPr>
      <w:r w:rsidRPr="00FC7629">
        <w:rPr>
          <w:b/>
          <w:color w:val="4F6228" w:themeColor="accent3" w:themeShade="80"/>
          <w:lang w:eastAsia="en-CA" w:bidi="ta-IN"/>
        </w:rPr>
        <w:t xml:space="preserve">Problem Solving </w:t>
      </w:r>
    </w:p>
    <w:p w:rsidR="00C507EF" w:rsidRPr="00823B96" w:rsidRDefault="007E5ED0" w:rsidP="004F2D5B">
      <w:r w:rsidRPr="00823B96">
        <w:t>Regardless of what type of issue or challenge you encounter, applying a problem solving technique can assist you in resolving the situation at hand. The ability to identify a problem, evaluate all of the relevant factors and develop a good solution is essential when you are involved in a partnership. A problem solving technique typically entails four steps:</w:t>
      </w:r>
    </w:p>
    <w:p w:rsidR="00C27F44" w:rsidRPr="006C55BF" w:rsidRDefault="00C27F44" w:rsidP="004F2D5B"/>
    <w:p w:rsidR="00C27F44" w:rsidRPr="000F604E" w:rsidRDefault="00C27F44" w:rsidP="004F2D5B">
      <w:pPr>
        <w:rPr>
          <w:color w:val="4F6228" w:themeColor="accent3" w:themeShade="80"/>
        </w:rPr>
      </w:pPr>
      <w:r w:rsidRPr="000F604E">
        <w:rPr>
          <w:color w:val="4F6228" w:themeColor="accent3" w:themeShade="80"/>
        </w:rPr>
        <w:t>Step 1</w:t>
      </w:r>
      <w:r w:rsidR="0027557B" w:rsidRPr="000F604E">
        <w:rPr>
          <w:color w:val="4F6228" w:themeColor="accent3" w:themeShade="80"/>
        </w:rPr>
        <w:t xml:space="preserve"> -</w:t>
      </w:r>
      <w:r w:rsidR="003E3D85" w:rsidRPr="000F604E">
        <w:rPr>
          <w:color w:val="4F6228" w:themeColor="accent3" w:themeShade="80"/>
        </w:rPr>
        <w:t xml:space="preserve"> </w:t>
      </w:r>
      <w:r w:rsidR="007E5ED0" w:rsidRPr="000F604E">
        <w:rPr>
          <w:color w:val="4F6228" w:themeColor="accent3" w:themeShade="80"/>
        </w:rPr>
        <w:t>What is the problem?</w:t>
      </w:r>
    </w:p>
    <w:p w:rsidR="00C27F44" w:rsidRPr="006D141B" w:rsidRDefault="00C27F44" w:rsidP="004F2D5B">
      <w:pPr>
        <w:numPr>
          <w:ilvl w:val="0"/>
          <w:numId w:val="37"/>
        </w:numPr>
        <w:rPr>
          <w:rFonts w:cs="Arial"/>
        </w:rPr>
      </w:pPr>
      <w:r w:rsidRPr="006D141B">
        <w:rPr>
          <w:rFonts w:cs="Arial"/>
        </w:rPr>
        <w:t>What are the symptoms of the problem?</w:t>
      </w:r>
    </w:p>
    <w:p w:rsidR="00C27F44" w:rsidRPr="006D141B" w:rsidRDefault="00C27F44" w:rsidP="004F2D5B">
      <w:pPr>
        <w:numPr>
          <w:ilvl w:val="0"/>
          <w:numId w:val="37"/>
        </w:numPr>
        <w:rPr>
          <w:rFonts w:cs="Arial"/>
        </w:rPr>
      </w:pPr>
      <w:r w:rsidRPr="006D141B">
        <w:rPr>
          <w:rFonts w:cs="Arial"/>
        </w:rPr>
        <w:t>What is the root cause of the problem?</w:t>
      </w:r>
    </w:p>
    <w:p w:rsidR="00C27F44" w:rsidRPr="006D141B" w:rsidRDefault="00C27F44" w:rsidP="004F2D5B"/>
    <w:p w:rsidR="00C27F44" w:rsidRPr="000F604E" w:rsidRDefault="00C27F44" w:rsidP="004F2D5B">
      <w:pPr>
        <w:rPr>
          <w:color w:val="4F6228" w:themeColor="accent3" w:themeShade="80"/>
        </w:rPr>
      </w:pPr>
      <w:r w:rsidRPr="000F604E">
        <w:rPr>
          <w:color w:val="4F6228" w:themeColor="accent3" w:themeShade="80"/>
        </w:rPr>
        <w:t>Step 2</w:t>
      </w:r>
      <w:r w:rsidR="0027557B" w:rsidRPr="000F604E">
        <w:rPr>
          <w:color w:val="4F6228" w:themeColor="accent3" w:themeShade="80"/>
        </w:rPr>
        <w:t xml:space="preserve"> -</w:t>
      </w:r>
      <w:r w:rsidR="003E3D85" w:rsidRPr="000F604E">
        <w:rPr>
          <w:color w:val="4F6228" w:themeColor="accent3" w:themeShade="80"/>
        </w:rPr>
        <w:t xml:space="preserve"> </w:t>
      </w:r>
      <w:r w:rsidR="007E5ED0" w:rsidRPr="000F604E">
        <w:rPr>
          <w:color w:val="4F6228" w:themeColor="accent3" w:themeShade="80"/>
        </w:rPr>
        <w:t>What are the potential solutions?</w:t>
      </w:r>
    </w:p>
    <w:p w:rsidR="00C27F44" w:rsidRPr="006D141B" w:rsidRDefault="00C27F44" w:rsidP="004F2D5B">
      <w:pPr>
        <w:numPr>
          <w:ilvl w:val="0"/>
          <w:numId w:val="38"/>
        </w:numPr>
        <w:rPr>
          <w:rFonts w:cs="Arial"/>
        </w:rPr>
      </w:pPr>
      <w:r w:rsidRPr="006D141B">
        <w:rPr>
          <w:rFonts w:cs="Arial"/>
        </w:rPr>
        <w:t xml:space="preserve">Are there any factors that you need to consider when choosing a solution (e.g. policies, procedures, etc.)? </w:t>
      </w:r>
    </w:p>
    <w:p w:rsidR="00C27F44" w:rsidRPr="006D141B" w:rsidRDefault="00C27F44" w:rsidP="004F2D5B">
      <w:pPr>
        <w:numPr>
          <w:ilvl w:val="0"/>
          <w:numId w:val="38"/>
        </w:numPr>
        <w:rPr>
          <w:rFonts w:cs="Arial"/>
        </w:rPr>
      </w:pPr>
      <w:r w:rsidRPr="006D141B">
        <w:rPr>
          <w:rFonts w:cs="Arial"/>
        </w:rPr>
        <w:t>What are the advantages and disadvantages of each possible solution?</w:t>
      </w:r>
    </w:p>
    <w:p w:rsidR="00C27F44" w:rsidRPr="006D141B" w:rsidRDefault="00C27F44" w:rsidP="004F2D5B">
      <w:pPr>
        <w:numPr>
          <w:ilvl w:val="0"/>
          <w:numId w:val="38"/>
        </w:numPr>
        <w:rPr>
          <w:rFonts w:cs="Arial"/>
        </w:rPr>
      </w:pPr>
      <w:r w:rsidRPr="006D141B">
        <w:rPr>
          <w:rFonts w:cs="Arial"/>
        </w:rPr>
        <w:t>What are the consequences of each possible solution?</w:t>
      </w:r>
    </w:p>
    <w:p w:rsidR="00C27F44" w:rsidRPr="006D141B" w:rsidRDefault="00C27F44" w:rsidP="004F2D5B"/>
    <w:p w:rsidR="00C27F44" w:rsidRPr="000F604E" w:rsidRDefault="00C27F44" w:rsidP="004F2D5B">
      <w:pPr>
        <w:rPr>
          <w:color w:val="4F6228" w:themeColor="accent3" w:themeShade="80"/>
        </w:rPr>
      </w:pPr>
      <w:r w:rsidRPr="000F604E">
        <w:rPr>
          <w:color w:val="4F6228" w:themeColor="accent3" w:themeShade="80"/>
        </w:rPr>
        <w:t>Step 3</w:t>
      </w:r>
      <w:r w:rsidR="0027557B" w:rsidRPr="000F604E">
        <w:rPr>
          <w:color w:val="4F6228" w:themeColor="accent3" w:themeShade="80"/>
        </w:rPr>
        <w:t xml:space="preserve"> -</w:t>
      </w:r>
      <w:r w:rsidR="003E3D85" w:rsidRPr="000F604E">
        <w:rPr>
          <w:color w:val="4F6228" w:themeColor="accent3" w:themeShade="80"/>
        </w:rPr>
        <w:t xml:space="preserve"> </w:t>
      </w:r>
      <w:r w:rsidR="007E5ED0" w:rsidRPr="000F604E">
        <w:rPr>
          <w:color w:val="4F6228" w:themeColor="accent3" w:themeShade="80"/>
        </w:rPr>
        <w:t>What is the best solution?</w:t>
      </w:r>
    </w:p>
    <w:p w:rsidR="00C27F44" w:rsidRPr="006D141B" w:rsidRDefault="00C27F44" w:rsidP="004F2D5B">
      <w:pPr>
        <w:numPr>
          <w:ilvl w:val="0"/>
          <w:numId w:val="39"/>
        </w:numPr>
        <w:rPr>
          <w:rFonts w:cs="Arial"/>
        </w:rPr>
      </w:pPr>
      <w:r w:rsidRPr="006D141B">
        <w:rPr>
          <w:rFonts w:cs="Arial"/>
        </w:rPr>
        <w:t>Which solution is the best overall? Why?</w:t>
      </w:r>
    </w:p>
    <w:p w:rsidR="00C27F44" w:rsidRPr="006D141B" w:rsidRDefault="00C27F44" w:rsidP="004F2D5B"/>
    <w:p w:rsidR="00C27F44" w:rsidRPr="000F604E" w:rsidRDefault="00C27F44" w:rsidP="004F2D5B">
      <w:pPr>
        <w:rPr>
          <w:color w:val="4F6228" w:themeColor="accent3" w:themeShade="80"/>
        </w:rPr>
      </w:pPr>
      <w:r w:rsidRPr="000F604E">
        <w:rPr>
          <w:color w:val="4F6228" w:themeColor="accent3" w:themeShade="80"/>
        </w:rPr>
        <w:t>Step 4</w:t>
      </w:r>
      <w:r w:rsidR="0027557B" w:rsidRPr="000F604E">
        <w:rPr>
          <w:color w:val="4F6228" w:themeColor="accent3" w:themeShade="80"/>
        </w:rPr>
        <w:t xml:space="preserve"> -</w:t>
      </w:r>
      <w:r w:rsidR="003E3D85" w:rsidRPr="000F604E">
        <w:rPr>
          <w:color w:val="4F6228" w:themeColor="accent3" w:themeShade="80"/>
        </w:rPr>
        <w:t xml:space="preserve"> </w:t>
      </w:r>
      <w:r w:rsidR="007E5ED0" w:rsidRPr="000F604E">
        <w:rPr>
          <w:color w:val="4F6228" w:themeColor="accent3" w:themeShade="80"/>
        </w:rPr>
        <w:t>Is the problem solved?</w:t>
      </w:r>
    </w:p>
    <w:p w:rsidR="00C27F44" w:rsidRPr="00B87E9E" w:rsidRDefault="00C27F44" w:rsidP="004F2D5B">
      <w:pPr>
        <w:numPr>
          <w:ilvl w:val="0"/>
          <w:numId w:val="40"/>
        </w:numPr>
        <w:rPr>
          <w:rFonts w:cs="Arial"/>
        </w:rPr>
      </w:pPr>
      <w:r w:rsidRPr="006D141B">
        <w:rPr>
          <w:rFonts w:cs="Arial"/>
        </w:rPr>
        <w:t xml:space="preserve">Did the chosen solution solve the problem? If not return to step 1 to review the problem </w:t>
      </w:r>
      <w:r w:rsidRPr="00B87E9E">
        <w:rPr>
          <w:rFonts w:cs="Arial"/>
        </w:rPr>
        <w:t>again. Try using a different approach.</w:t>
      </w:r>
    </w:p>
    <w:p w:rsidR="00C507EF" w:rsidRPr="00823B96" w:rsidRDefault="00C507EF" w:rsidP="004F2D5B"/>
    <w:p w:rsidR="00C507EF" w:rsidRPr="00823B96" w:rsidRDefault="007E5ED0" w:rsidP="004F2D5B">
      <w:r w:rsidRPr="00823B96">
        <w:t>You can apply these steps as a group or on your own. If you decide to apply them on your own, don’t hesitate to ask for feedback.</w:t>
      </w:r>
    </w:p>
    <w:p w:rsidR="00C507EF" w:rsidRPr="00823B96" w:rsidRDefault="00C507EF" w:rsidP="004F2D5B"/>
    <w:p w:rsidR="00C507EF" w:rsidRPr="00823B96" w:rsidRDefault="007E5ED0" w:rsidP="004F2D5B">
      <w:r w:rsidRPr="00823B96">
        <w:t xml:space="preserve">Make sure that you understand the problem. Do not rush into the problem solving process before you understand the different aspects of the issue. </w:t>
      </w:r>
    </w:p>
    <w:p w:rsidR="00C507EF" w:rsidRPr="00823B96" w:rsidRDefault="00C507EF" w:rsidP="004F2D5B"/>
    <w:p w:rsidR="00C507EF" w:rsidRPr="00823B96" w:rsidRDefault="007E5ED0" w:rsidP="004F2D5B">
      <w:r w:rsidRPr="00823B96">
        <w:t xml:space="preserve">Finally, remember to keep track of issues you encountered and how these may have impacted your partnership project as well as how you were able to solve the problem. This will not only help inform the monitoring and measuring (see </w:t>
      </w:r>
      <w:r w:rsidRPr="00FC7629">
        <w:rPr>
          <w:b/>
          <w:color w:val="943634" w:themeColor="accent2" w:themeShade="BF"/>
        </w:rPr>
        <w:t>Section 6</w:t>
      </w:r>
      <w:r w:rsidRPr="00823B96">
        <w:t>) of your partnership project but can also help you face similar problems in the future.</w:t>
      </w:r>
    </w:p>
    <w:p w:rsidR="00C27F44" w:rsidRPr="00974BCD" w:rsidRDefault="006D141B" w:rsidP="004F2D5B">
      <w:r>
        <w:rPr>
          <w:noProof/>
          <w:lang w:eastAsia="en-CA"/>
        </w:rPr>
        <w:lastRenderedPageBreak/>
        <mc:AlternateContent>
          <mc:Choice Requires="wps">
            <w:drawing>
              <wp:anchor distT="0" distB="0" distL="114300" distR="114300" simplePos="0" relativeHeight="251652608" behindDoc="0" locked="0" layoutInCell="1" allowOverlap="1" wp14:anchorId="3545CD7E" wp14:editId="51E92613">
                <wp:simplePos x="0" y="0"/>
                <wp:positionH relativeFrom="column">
                  <wp:posOffset>100330</wp:posOffset>
                </wp:positionH>
                <wp:positionV relativeFrom="paragraph">
                  <wp:posOffset>123190</wp:posOffset>
                </wp:positionV>
                <wp:extent cx="314960" cy="315595"/>
                <wp:effectExtent l="0" t="0" r="46990" b="46355"/>
                <wp:wrapNone/>
                <wp:docPr id="1171" name="AutoShap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315595"/>
                        </a:xfrm>
                        <a:prstGeom prst="triangle">
                          <a:avLst>
                            <a:gd name="adj" fmla="val 50000"/>
                          </a:avLst>
                        </a:prstGeom>
                        <a:solidFill>
                          <a:srgbClr val="FF0000"/>
                        </a:solidFill>
                        <a:ln>
                          <a:noFill/>
                        </a:ln>
                        <a:effectLst>
                          <a:outerShdw dist="35921" dir="2700000" algn="ctr" rotWithShape="0">
                            <a:srgbClr val="808080"/>
                          </a:outerShdw>
                        </a:effectLst>
                        <a:extLst>
                          <a:ext uri="{91240B29-F687-4F45-9708-019B960494DF}">
                            <a14:hiddenLine xmlns:a14="http://schemas.microsoft.com/office/drawing/2010/main" w="9525">
                              <a:solidFill>
                                <a:srgbClr val="8DB3E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9" o:spid="_x0000_s1026" type="#_x0000_t5" style="position:absolute;margin-left:7.9pt;margin-top:9.7pt;width:24.8pt;height:24.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" fillcolor="red" stroked="f" strokecolor="#8db3e2">
                <v:shadow on="t"/>
              </v:shape>
            </w:pict>
          </mc:Fallback>
        </mc:AlternateContent>
      </w:r>
    </w:p>
    <w:p w:rsidR="00C27F44" w:rsidRPr="00230882" w:rsidRDefault="00C27F44" w:rsidP="004F2D5B">
      <w:pPr>
        <w:spacing w:line="240" w:lineRule="auto"/>
        <w:ind w:left="850"/>
        <w:rPr>
          <w:rFonts w:eastAsia="Times New Roman" w:cs="Arial"/>
          <w:bCs/>
          <w:iCs/>
          <w:color w:val="4F6228"/>
          <w:szCs w:val="24"/>
          <w:lang w:eastAsia="en-CA" w:bidi="ta-IN"/>
        </w:rPr>
      </w:pPr>
      <w:r w:rsidRPr="005450AF">
        <w:rPr>
          <w:rFonts w:eastAsia="Times New Roman" w:cs="Arial"/>
          <w:b/>
          <w:bCs/>
          <w:iCs/>
          <w:color w:val="4F6228"/>
          <w:szCs w:val="24"/>
          <w:lang w:eastAsia="en-CA" w:bidi="ta-IN"/>
        </w:rPr>
        <w:t>Tips to Remember</w:t>
      </w:r>
    </w:p>
    <w:p w:rsidR="00C27F44" w:rsidRPr="00D31A8C" w:rsidRDefault="00C27F44" w:rsidP="004F2D5B">
      <w:pPr>
        <w:spacing w:line="240" w:lineRule="auto"/>
        <w:rPr>
          <w:rFonts w:eastAsia="Times New Roman" w:cs="Arial"/>
          <w:szCs w:val="24"/>
          <w:lang w:eastAsia="en-CA"/>
        </w:rPr>
      </w:pPr>
    </w:p>
    <w:p w:rsidR="00C507EF" w:rsidRDefault="00C27F44" w:rsidP="004F2D5B">
      <w:pPr>
        <w:numPr>
          <w:ilvl w:val="0"/>
          <w:numId w:val="71"/>
        </w:numPr>
        <w:spacing w:line="240" w:lineRule="auto"/>
        <w:rPr>
          <w:rFonts w:eastAsia="Times New Roman" w:cs="Arial"/>
          <w:szCs w:val="24"/>
          <w:lang w:eastAsia="en-CA"/>
        </w:rPr>
      </w:pPr>
      <w:r w:rsidRPr="00D31A8C">
        <w:rPr>
          <w:rFonts w:eastAsia="Times New Roman" w:cs="Arial"/>
          <w:szCs w:val="24"/>
          <w:lang w:eastAsia="en-CA"/>
        </w:rPr>
        <w:t>All partnerships have some difficulties along the way. How these difficulties are handled is as important as the solutions tha</w:t>
      </w:r>
      <w:r w:rsidRPr="00E37980">
        <w:rPr>
          <w:rFonts w:eastAsia="Times New Roman" w:cs="Arial"/>
          <w:szCs w:val="24"/>
          <w:lang w:eastAsia="en-CA"/>
        </w:rPr>
        <w:t>t are found.</w:t>
      </w:r>
    </w:p>
    <w:p w:rsidR="00C27F44" w:rsidRPr="003E3D85" w:rsidRDefault="00C27F44" w:rsidP="004F2D5B">
      <w:pPr>
        <w:numPr>
          <w:ilvl w:val="0"/>
          <w:numId w:val="71"/>
        </w:numPr>
        <w:spacing w:line="240" w:lineRule="auto"/>
        <w:rPr>
          <w:rFonts w:eastAsia="Times New Roman" w:cs="Arial"/>
          <w:szCs w:val="24"/>
          <w:lang w:eastAsia="en-CA"/>
        </w:rPr>
      </w:pPr>
      <w:r w:rsidRPr="003E3D85">
        <w:rPr>
          <w:rFonts w:eastAsia="Times New Roman" w:cs="Arial"/>
          <w:szCs w:val="24"/>
          <w:lang w:eastAsia="en-CA"/>
        </w:rPr>
        <w:t>Healthy partnerships can handle an amazing number of problems and much stress, whereas unhealthy ones can dissolve over what might seem like a fairly insignificant difficulty.</w:t>
      </w:r>
    </w:p>
    <w:p w:rsidR="00C27F44" w:rsidRPr="003E3D85" w:rsidRDefault="00C27F44" w:rsidP="004F2D5B">
      <w:pPr>
        <w:numPr>
          <w:ilvl w:val="0"/>
          <w:numId w:val="71"/>
        </w:numPr>
        <w:spacing w:line="240" w:lineRule="auto"/>
        <w:rPr>
          <w:rFonts w:eastAsia="Times New Roman" w:cs="Arial"/>
          <w:szCs w:val="24"/>
          <w:lang w:eastAsia="en-CA"/>
        </w:rPr>
      </w:pPr>
      <w:r w:rsidRPr="003E3D85">
        <w:rPr>
          <w:rFonts w:eastAsia="Times New Roman" w:cs="Arial"/>
          <w:szCs w:val="24"/>
          <w:lang w:eastAsia="en-CA"/>
        </w:rPr>
        <w:t>Knowing the possible issues in advance can help prevent some problems and help devise solutions when and if they do occur.</w:t>
      </w:r>
    </w:p>
    <w:p w:rsidR="00C507EF" w:rsidRDefault="00C27F44" w:rsidP="004F2D5B">
      <w:pPr>
        <w:numPr>
          <w:ilvl w:val="0"/>
          <w:numId w:val="71"/>
        </w:numPr>
      </w:pPr>
      <w:r w:rsidRPr="007260FC">
        <w:rPr>
          <w:lang w:eastAsia="en-CA"/>
        </w:rPr>
        <w:t>Some difficulties that partnerships encounter require well-trained professional assistance. Wise partnerships determine when to handle things themselves and when to call in an expert.</w:t>
      </w:r>
    </w:p>
    <w:p w:rsidR="00C507EF" w:rsidRPr="00823B96" w:rsidRDefault="00C507EF" w:rsidP="004F2D5B"/>
    <w:p w:rsidR="00C507EF" w:rsidRPr="00823B96" w:rsidRDefault="00C507EF" w:rsidP="004F2D5B"/>
    <w:p w:rsidR="00C507EF" w:rsidRDefault="00C04004" w:rsidP="004F2D5B">
      <w:pPr>
        <w:tabs>
          <w:tab w:val="left" w:pos="993"/>
        </w:tabs>
        <w:ind w:left="993"/>
      </w:pPr>
      <w:r>
        <w:rPr>
          <w:noProof/>
          <w:lang w:eastAsia="en-CA"/>
        </w:rPr>
        <w:drawing>
          <wp:anchor distT="0" distB="0" distL="114300" distR="114300" simplePos="0" relativeHeight="251653632" behindDoc="0" locked="0" layoutInCell="1" allowOverlap="1" wp14:anchorId="786695CB" wp14:editId="128D865C">
            <wp:simplePos x="0" y="0"/>
            <wp:positionH relativeFrom="column">
              <wp:posOffset>0</wp:posOffset>
            </wp:positionH>
            <wp:positionV relativeFrom="paragraph">
              <wp:posOffset>173355</wp:posOffset>
            </wp:positionV>
            <wp:extent cx="534670" cy="534670"/>
            <wp:effectExtent l="0" t="0" r="0" b="0"/>
            <wp:wrapSquare wrapText="bothSides"/>
            <wp:docPr id="374" name="Picture 850" descr="MC900433810[1]">
              <a:hlinkClick xmlns:a="http://schemas.openxmlformats.org/drawingml/2006/main" r:id="rId28" tooltip="“Motivational Factors and Strategies”, Problem Solving Worksheet and Conflict Resolution Strategies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MC900433810[1]">
                      <a:hlinkClick r:id="rId29" tooltip="“Motivational Factors and Strategies”, Problem Solving Worksheet and Conflict Resolution Strategies "/>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pic:spPr>
                </pic:pic>
              </a:graphicData>
            </a:graphic>
            <wp14:sizeRelH relativeFrom="page">
              <wp14:pctWidth>0</wp14:pctWidth>
            </wp14:sizeRelH>
            <wp14:sizeRelV relativeFrom="page">
              <wp14:pctHeight>0</wp14:pctHeight>
            </wp14:sizeRelV>
          </wp:anchor>
        </w:drawing>
      </w:r>
      <w:r w:rsidR="007E5ED0" w:rsidRPr="00823B96">
        <w:t xml:space="preserve">At the end of the handbook we have included a few tools titled “Motivational Factors and Strategies”, Problem Solving Log and Worksheet and Conflict Resolution Strategies starting on page </w:t>
      </w:r>
      <w:r w:rsidR="00444A05">
        <w:t>79</w:t>
      </w:r>
      <w:r w:rsidR="006C55BF">
        <w:t xml:space="preserve"> </w:t>
      </w:r>
      <w:r w:rsidR="007E5ED0" w:rsidRPr="00823B96">
        <w:t>that can help when you experience issues or problems in a partnership. You can quickly access these tools by clicking on the tool symbol to the left.</w:t>
      </w:r>
    </w:p>
    <w:p w:rsidR="003E3D85" w:rsidRPr="00823B96" w:rsidRDefault="003E3D85" w:rsidP="004F2D5B">
      <w:pPr>
        <w:tabs>
          <w:tab w:val="left" w:pos="993"/>
        </w:tabs>
        <w:ind w:left="993"/>
      </w:pPr>
    </w:p>
    <w:p w:rsidR="003E3D85" w:rsidRPr="00974BCD" w:rsidRDefault="003E3D85" w:rsidP="004F2D5B">
      <w:r w:rsidRPr="00974BCD">
        <w:br w:type="page"/>
      </w:r>
    </w:p>
    <w:p w:rsidR="00C27F44" w:rsidRPr="00B87E9E" w:rsidRDefault="003E3D85" w:rsidP="004F2D5B">
      <w:pPr>
        <w:pStyle w:val="Heading1"/>
      </w:pPr>
      <w:bookmarkStart w:id="84" w:name="_Toc402420865"/>
      <w:r w:rsidRPr="00FC7629">
        <w:lastRenderedPageBreak/>
        <w:t>S</w:t>
      </w:r>
      <w:bookmarkStart w:id="85" w:name="_Toc336955666"/>
      <w:r w:rsidR="00C27F44" w:rsidRPr="00B87E9E">
        <w:t>ECTION 8</w:t>
      </w:r>
      <w:bookmarkEnd w:id="84"/>
      <w:bookmarkEnd w:id="85"/>
    </w:p>
    <w:bookmarkStart w:id="86" w:name="_Toc336939964"/>
    <w:bookmarkStart w:id="87" w:name="_Toc336955667"/>
    <w:bookmarkStart w:id="88" w:name="_Toc343601731"/>
    <w:bookmarkStart w:id="89" w:name="_Toc343602175"/>
    <w:bookmarkStart w:id="90" w:name="_Toc381101017"/>
    <w:bookmarkStart w:id="91" w:name="_Toc402420866"/>
    <w:p w:rsidR="0055276D" w:rsidRPr="006D141B" w:rsidRDefault="00C04004" w:rsidP="004F2D5B">
      <w:pPr>
        <w:pStyle w:val="Heading1"/>
        <w:rPr>
          <w:b w:val="0"/>
        </w:rPr>
      </w:pPr>
      <w:r w:rsidRPr="006D141B">
        <w:rPr>
          <w:b w:val="0"/>
          <w:noProof/>
          <w:lang w:eastAsia="en-CA"/>
        </w:rPr>
        <mc:AlternateContent>
          <mc:Choice Requires="wps">
            <w:drawing>
              <wp:anchor distT="0" distB="0" distL="114297" distR="114297" simplePos="0" relativeHeight="251657728" behindDoc="0" locked="0" layoutInCell="1" allowOverlap="1" wp14:anchorId="5A682367" wp14:editId="68231828">
                <wp:simplePos x="0" y="0"/>
                <wp:positionH relativeFrom="column">
                  <wp:posOffset>6642735</wp:posOffset>
                </wp:positionH>
                <wp:positionV relativeFrom="paragraph">
                  <wp:posOffset>-345440</wp:posOffset>
                </wp:positionV>
                <wp:extent cx="0" cy="8233200"/>
                <wp:effectExtent l="0" t="0" r="19050" b="15875"/>
                <wp:wrapNone/>
                <wp:docPr id="1128"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233200"/>
                        </a:xfrm>
                        <a:prstGeom prst="line">
                          <a:avLst/>
                        </a:prstGeom>
                        <a:noFill/>
                        <a:ln w="9525" cap="flat" cmpd="sng" algn="ctr">
                          <a:solidFill>
                            <a:schemeClr val="accent6">
                              <a:lumMod val="75000"/>
                            </a:scheme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577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523.05pt,-27.2pt" to="523.05pt,6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" strokecolor="#e36c0a [2409]">
                <o:lock v:ext="edit" shapetype="f"/>
              </v:line>
            </w:pict>
          </mc:Fallback>
        </mc:AlternateContent>
      </w:r>
      <w:r w:rsidR="007E5ED0" w:rsidRPr="006D141B">
        <w:rPr>
          <w:b w:val="0"/>
        </w:rPr>
        <w:t>Revising and Adapting</w:t>
      </w:r>
      <w:bookmarkEnd w:id="86"/>
      <w:bookmarkEnd w:id="87"/>
      <w:bookmarkEnd w:id="88"/>
      <w:bookmarkEnd w:id="89"/>
      <w:bookmarkEnd w:id="90"/>
      <w:bookmarkEnd w:id="91"/>
    </w:p>
    <w:p w:rsidR="00C27F44" w:rsidRPr="00B87E9E" w:rsidRDefault="00C27F44" w:rsidP="004F2D5B"/>
    <w:p w:rsidR="00C507EF" w:rsidRPr="00FC7629" w:rsidRDefault="007E5ED0" w:rsidP="004F2D5B">
      <w:pPr>
        <w:rPr>
          <w:color w:val="E36C0A" w:themeColor="accent6" w:themeShade="BF"/>
        </w:rPr>
      </w:pPr>
      <w:r w:rsidRPr="00FC7629">
        <w:rPr>
          <w:b/>
          <w:color w:val="E36C0A" w:themeColor="accent6" w:themeShade="BF"/>
        </w:rPr>
        <w:t>Revising and Adapting</w:t>
      </w:r>
    </w:p>
    <w:p w:rsidR="00C27F44" w:rsidRPr="00B87E9E" w:rsidRDefault="00C04004" w:rsidP="004F2D5B">
      <w:pPr>
        <w:rPr>
          <w:rFonts w:cs="Arial"/>
          <w:szCs w:val="24"/>
        </w:rPr>
      </w:pPr>
      <w:r>
        <w:rPr>
          <w:noProof/>
          <w:lang w:eastAsia="en-CA"/>
        </w:rPr>
        <mc:AlternateContent>
          <mc:Choice Requires="wps">
            <w:drawing>
              <wp:anchor distT="0" distB="0" distL="114300" distR="114300" simplePos="0" relativeHeight="251659776" behindDoc="0" locked="0" layoutInCell="1" allowOverlap="1" wp14:anchorId="2562AC65" wp14:editId="557C6DD1">
                <wp:simplePos x="0" y="0"/>
                <wp:positionH relativeFrom="column">
                  <wp:posOffset>6390640</wp:posOffset>
                </wp:positionH>
                <wp:positionV relativeFrom="margin">
                  <wp:posOffset>2264410</wp:posOffset>
                </wp:positionV>
                <wp:extent cx="496800" cy="4114800"/>
                <wp:effectExtent l="0" t="0" r="17780" b="19050"/>
                <wp:wrapNone/>
                <wp:docPr id="112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6800" cy="4114800"/>
                        </a:xfrm>
                        <a:prstGeom prst="rect">
                          <a:avLst/>
                        </a:prstGeom>
                        <a:solidFill>
                          <a:schemeClr val="accent6">
                            <a:lumMod val="75000"/>
                          </a:schemeClr>
                        </a:solidFill>
                        <a:ln w="25400" cap="flat" cmpd="sng" algn="ctr">
                          <a:solidFill>
                            <a:schemeClr val="accent6">
                              <a:lumMod val="75000"/>
                            </a:schemeClr>
                          </a:solidFill>
                          <a:prstDash val="solid"/>
                        </a:ln>
                        <a:effectLst/>
                      </wps:spPr>
                      <wps:txbx>
                        <w:txbxContent>
                          <w:p w:rsidR="00E45ABA" w:rsidRPr="000F604E" w:rsidRDefault="00E45ABA" w:rsidP="00C27F44">
                            <w:pPr>
                              <w:jc w:val="center"/>
                              <w:rPr>
                                <w:rFonts w:cs="Arial"/>
                                <w:color w:val="FFFFFF"/>
                                <w:sz w:val="32"/>
                                <w:szCs w:val="40"/>
                              </w:rPr>
                            </w:pPr>
                            <w:r w:rsidRPr="000F604E">
                              <w:rPr>
                                <w:rFonts w:cs="Arial"/>
                                <w:color w:val="FFFFFF"/>
                                <w:sz w:val="32"/>
                                <w:szCs w:val="40"/>
                              </w:rPr>
                              <w:t>Revising and Adapting</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81" style="position:absolute;margin-left:503.2pt;margin-top:178.3pt;width:39.1pt;height:3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" fillcolor="#e36c0a [2409]" strokecolor="#e36c0a [2409]" strokeweight="2pt">
                <v:path arrowok="t"/>
                <v:textbox style="layout-flow:vertical;mso-layout-flow-alt:bottom-to-top">
                  <w:txbxContent>
                    <w:p w:rsidR="00E45ABA" w:rsidRPr="000F604E" w:rsidRDefault="00E45ABA" w:rsidP="00C27F44">
                      <w:pPr>
                        <w:jc w:val="center"/>
                        <w:rPr>
                          <w:rFonts w:cs="Arial"/>
                          <w:color w:val="FFFFFF"/>
                          <w:sz w:val="32"/>
                          <w:szCs w:val="40"/>
                        </w:rPr>
                      </w:pPr>
                      <w:r w:rsidRPr="000F604E">
                        <w:rPr>
                          <w:rFonts w:cs="Arial"/>
                          <w:color w:val="FFFFFF"/>
                          <w:sz w:val="32"/>
                          <w:szCs w:val="40"/>
                        </w:rPr>
                        <w:t>Revising and Adapting</w:t>
                      </w:r>
                    </w:p>
                  </w:txbxContent>
                </v:textbox>
                <w10:wrap anchory="margin"/>
              </v:rect>
            </w:pict>
          </mc:Fallback>
        </mc:AlternateContent>
      </w:r>
      <w:r w:rsidR="00C27F44" w:rsidRPr="00B87E9E">
        <w:rPr>
          <w:rFonts w:cs="Arial"/>
          <w:szCs w:val="24"/>
        </w:rPr>
        <w:t>If the partnership model contained within this handbook is followed, the partners will be reviewing and evaluating their successes and challenges throughout the partnership. As a result of monitoring and assessing progress, the partners may need to revise the work plan as they discover what is working well and what has not been successful throughout the partnership</w:t>
      </w:r>
      <w:r w:rsidR="006535CE">
        <w:rPr>
          <w:rFonts w:cs="Arial"/>
          <w:szCs w:val="24"/>
        </w:rPr>
        <w:t xml:space="preserve">. </w:t>
      </w:r>
      <w:r w:rsidR="00C27F44" w:rsidRPr="00B87E9E">
        <w:rPr>
          <w:rFonts w:cs="Arial"/>
          <w:szCs w:val="24"/>
        </w:rPr>
        <w:t xml:space="preserve">They may also need to adapt the project to meet the demands created by new economic conditions or so that it may be implemented in another community or with another target group. </w:t>
      </w:r>
    </w:p>
    <w:p w:rsidR="00C27F44" w:rsidRPr="00B87E9E" w:rsidRDefault="00C27F44" w:rsidP="004F2D5B">
      <w:pPr>
        <w:autoSpaceDE w:val="0"/>
        <w:autoSpaceDN w:val="0"/>
        <w:adjustRightInd w:val="0"/>
        <w:rPr>
          <w:rFonts w:cs="Arial"/>
          <w:szCs w:val="24"/>
        </w:rPr>
      </w:pPr>
    </w:p>
    <w:p w:rsidR="00C507EF" w:rsidRPr="00FC7629" w:rsidRDefault="007E5ED0" w:rsidP="004F2D5B">
      <w:pPr>
        <w:rPr>
          <w:color w:val="E36C0A" w:themeColor="accent6" w:themeShade="BF"/>
        </w:rPr>
      </w:pPr>
      <w:r w:rsidRPr="00FC7629">
        <w:rPr>
          <w:b/>
          <w:color w:val="E36C0A" w:themeColor="accent6" w:themeShade="BF"/>
        </w:rPr>
        <w:t>Revising Your Action Plan</w:t>
      </w:r>
    </w:p>
    <w:p w:rsidR="00C27F44" w:rsidRPr="00B87E9E" w:rsidRDefault="00C27F44" w:rsidP="004F2D5B">
      <w:pPr>
        <w:autoSpaceDE w:val="0"/>
        <w:autoSpaceDN w:val="0"/>
        <w:adjustRightInd w:val="0"/>
        <w:rPr>
          <w:rFonts w:cs="Arial"/>
          <w:szCs w:val="24"/>
        </w:rPr>
      </w:pPr>
      <w:r w:rsidRPr="00B87E9E">
        <w:rPr>
          <w:rFonts w:cs="Arial"/>
          <w:szCs w:val="24"/>
        </w:rPr>
        <w:t>If the information collected through your monitoring and measuring activities indicate that the action plan is not conducive to the achievement of your partnership goals or that the activities could be done differently to improve the efficiency or effectiveness or your partnership project, you will need to revise your plan</w:t>
      </w:r>
      <w:r w:rsidR="006535CE">
        <w:rPr>
          <w:rFonts w:cs="Arial"/>
          <w:szCs w:val="24"/>
        </w:rPr>
        <w:t xml:space="preserve">. </w:t>
      </w:r>
    </w:p>
    <w:p w:rsidR="00C27F44" w:rsidRPr="00B87E9E" w:rsidRDefault="00C27F44" w:rsidP="004F2D5B">
      <w:pPr>
        <w:autoSpaceDE w:val="0"/>
        <w:autoSpaceDN w:val="0"/>
        <w:adjustRightInd w:val="0"/>
        <w:rPr>
          <w:rFonts w:cs="Arial"/>
          <w:szCs w:val="24"/>
        </w:rPr>
      </w:pPr>
    </w:p>
    <w:p w:rsidR="000F604E" w:rsidRDefault="00C27F44" w:rsidP="004F2D5B">
      <w:pPr>
        <w:autoSpaceDE w:val="0"/>
        <w:autoSpaceDN w:val="0"/>
        <w:adjustRightInd w:val="0"/>
        <w:rPr>
          <w:rFonts w:cs="Arial"/>
          <w:szCs w:val="24"/>
        </w:rPr>
      </w:pPr>
      <w:r w:rsidRPr="00B87E9E">
        <w:rPr>
          <w:rFonts w:cs="Arial"/>
          <w:szCs w:val="24"/>
        </w:rPr>
        <w:t xml:space="preserve">Revision is perfectly acceptable and will likely lead to better results as it is responsive to the current situation and to change. However revision should be transparent and well </w:t>
      </w:r>
    </w:p>
    <w:p w:rsidR="000F604E" w:rsidRDefault="00C27F44" w:rsidP="004F2D5B">
      <w:pPr>
        <w:autoSpaceDE w:val="0"/>
        <w:autoSpaceDN w:val="0"/>
        <w:adjustRightInd w:val="0"/>
        <w:rPr>
          <w:rFonts w:cs="Arial"/>
          <w:szCs w:val="24"/>
        </w:rPr>
      </w:pPr>
      <w:r w:rsidRPr="00B87E9E">
        <w:rPr>
          <w:rFonts w:cs="Arial"/>
          <w:szCs w:val="24"/>
        </w:rPr>
        <w:t>communicated among and within the partners to avoid any unintended consequences</w:t>
      </w:r>
      <w:r w:rsidR="006535CE">
        <w:rPr>
          <w:rFonts w:cs="Arial"/>
          <w:szCs w:val="24"/>
        </w:rPr>
        <w:t xml:space="preserve">. </w:t>
      </w:r>
      <w:r w:rsidRPr="00B87E9E">
        <w:rPr>
          <w:rFonts w:cs="Arial"/>
          <w:szCs w:val="24"/>
        </w:rPr>
        <w:t xml:space="preserve">This </w:t>
      </w:r>
    </w:p>
    <w:p w:rsidR="000F604E" w:rsidRDefault="00C27F44" w:rsidP="004F2D5B">
      <w:pPr>
        <w:autoSpaceDE w:val="0"/>
        <w:autoSpaceDN w:val="0"/>
        <w:adjustRightInd w:val="0"/>
        <w:rPr>
          <w:rFonts w:cs="Arial"/>
          <w:szCs w:val="24"/>
        </w:rPr>
      </w:pPr>
      <w:r w:rsidRPr="00B87E9E">
        <w:rPr>
          <w:rFonts w:cs="Arial"/>
          <w:szCs w:val="24"/>
        </w:rPr>
        <w:t xml:space="preserve">can be done by preparing a report on findings and recommendations from your monitoring </w:t>
      </w:r>
      <w:r w:rsidR="00C60391">
        <w:rPr>
          <w:rFonts w:cs="Arial"/>
          <w:szCs w:val="24"/>
        </w:rPr>
        <w:t xml:space="preserve"> </w:t>
      </w:r>
    </w:p>
    <w:p w:rsidR="002F6CAF" w:rsidRDefault="00C27F44" w:rsidP="004F2D5B">
      <w:pPr>
        <w:autoSpaceDE w:val="0"/>
        <w:autoSpaceDN w:val="0"/>
        <w:adjustRightInd w:val="0"/>
        <w:rPr>
          <w:rFonts w:cs="Arial"/>
          <w:szCs w:val="24"/>
        </w:rPr>
      </w:pPr>
      <w:r w:rsidRPr="00B87E9E">
        <w:rPr>
          <w:rFonts w:cs="Arial"/>
          <w:szCs w:val="24"/>
        </w:rPr>
        <w:t xml:space="preserve">and measuring activities or by doing a presentation at your next partners meeting. </w:t>
      </w:r>
    </w:p>
    <w:p w:rsidR="009D64BA" w:rsidRDefault="00C04004" w:rsidP="004F2D5B">
      <w:pPr>
        <w:autoSpaceDE w:val="0"/>
        <w:autoSpaceDN w:val="0"/>
        <w:adjustRightInd w:val="0"/>
        <w:rPr>
          <w:rFonts w:cs="Arial"/>
          <w:szCs w:val="24"/>
        </w:rPr>
      </w:pPr>
      <w:r>
        <w:rPr>
          <w:rFonts w:cs="Arial"/>
          <w:noProof/>
          <w:szCs w:val="24"/>
          <w:lang w:eastAsia="en-CA"/>
        </w:rPr>
        <mc:AlternateContent>
          <mc:Choice Requires="wps">
            <w:drawing>
              <wp:anchor distT="0" distB="0" distL="114300" distR="114300" simplePos="0" relativeHeight="251734528" behindDoc="0" locked="0" layoutInCell="1" allowOverlap="1" wp14:anchorId="218DBD93" wp14:editId="55AE714A">
                <wp:simplePos x="0" y="0"/>
                <wp:positionH relativeFrom="margin">
                  <wp:posOffset>0</wp:posOffset>
                </wp:positionH>
                <wp:positionV relativeFrom="paragraph">
                  <wp:posOffset>180340</wp:posOffset>
                </wp:positionV>
                <wp:extent cx="6300000" cy="1494000"/>
                <wp:effectExtent l="19050" t="19050" r="24765" b="11430"/>
                <wp:wrapNone/>
                <wp:docPr id="477" name="AutoShap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0000" cy="1494000"/>
                        </a:xfrm>
                        <a:prstGeom prst="roundRect">
                          <a:avLst>
                            <a:gd name="adj" fmla="val 16667"/>
                          </a:avLst>
                        </a:prstGeom>
                        <a:solidFill>
                          <a:srgbClr val="FFFFFF"/>
                        </a:solidFill>
                        <a:ln w="31750">
                          <a:solidFill>
                            <a:schemeClr val="accent6">
                              <a:lumMod val="75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45ABA" w:rsidRPr="00B87E9E" w:rsidRDefault="00E45ABA" w:rsidP="006E534C">
                            <w:pPr>
                              <w:numPr>
                                <w:ilvl w:val="0"/>
                                <w:numId w:val="24"/>
                              </w:numPr>
                              <w:autoSpaceDE w:val="0"/>
                              <w:autoSpaceDN w:val="0"/>
                              <w:adjustRightInd w:val="0"/>
                              <w:rPr>
                                <w:rFonts w:cs="Arial"/>
                                <w:szCs w:val="24"/>
                              </w:rPr>
                            </w:pPr>
                            <w:r w:rsidRPr="00B87E9E">
                              <w:rPr>
                                <w:rFonts w:cs="Arial"/>
                                <w:szCs w:val="24"/>
                              </w:rPr>
                              <w:t>What can be done differently to meet the goal?</w:t>
                            </w:r>
                          </w:p>
                          <w:p w:rsidR="00E45ABA" w:rsidRPr="00B87E9E" w:rsidRDefault="00E45ABA" w:rsidP="006E534C">
                            <w:pPr>
                              <w:numPr>
                                <w:ilvl w:val="0"/>
                                <w:numId w:val="24"/>
                              </w:numPr>
                              <w:autoSpaceDE w:val="0"/>
                              <w:autoSpaceDN w:val="0"/>
                              <w:adjustRightInd w:val="0"/>
                              <w:rPr>
                                <w:rFonts w:cs="Arial"/>
                                <w:szCs w:val="24"/>
                              </w:rPr>
                            </w:pPr>
                            <w:r w:rsidRPr="00B87E9E">
                              <w:rPr>
                                <w:rFonts w:cs="Arial"/>
                                <w:szCs w:val="24"/>
                              </w:rPr>
                              <w:t>Who will do it this time around?</w:t>
                            </w:r>
                          </w:p>
                          <w:p w:rsidR="00E45ABA" w:rsidRPr="00B87E9E" w:rsidRDefault="00E45ABA" w:rsidP="006E534C">
                            <w:pPr>
                              <w:numPr>
                                <w:ilvl w:val="0"/>
                                <w:numId w:val="24"/>
                              </w:numPr>
                              <w:autoSpaceDE w:val="0"/>
                              <w:autoSpaceDN w:val="0"/>
                              <w:adjustRightInd w:val="0"/>
                              <w:rPr>
                                <w:rFonts w:cs="Arial"/>
                                <w:szCs w:val="24"/>
                              </w:rPr>
                            </w:pPr>
                            <w:r w:rsidRPr="00B87E9E">
                              <w:rPr>
                                <w:rFonts w:cs="Arial"/>
                                <w:szCs w:val="24"/>
                              </w:rPr>
                              <w:t>Are new resources required? What are they?</w:t>
                            </w:r>
                          </w:p>
                          <w:p w:rsidR="00E45ABA" w:rsidRPr="00B87E9E" w:rsidRDefault="00E45ABA" w:rsidP="006E534C">
                            <w:pPr>
                              <w:numPr>
                                <w:ilvl w:val="0"/>
                                <w:numId w:val="24"/>
                              </w:numPr>
                              <w:autoSpaceDE w:val="0"/>
                              <w:autoSpaceDN w:val="0"/>
                              <w:adjustRightInd w:val="0"/>
                              <w:rPr>
                                <w:rFonts w:cs="Arial"/>
                                <w:szCs w:val="24"/>
                              </w:rPr>
                            </w:pPr>
                            <w:r w:rsidRPr="00B87E9E">
                              <w:rPr>
                                <w:rFonts w:cs="Arial"/>
                                <w:szCs w:val="24"/>
                              </w:rPr>
                              <w:t>Is support needed to implement this new activity?</w:t>
                            </w:r>
                          </w:p>
                          <w:p w:rsidR="00E45ABA" w:rsidRPr="00B87E9E" w:rsidRDefault="00E45ABA" w:rsidP="006E534C">
                            <w:pPr>
                              <w:numPr>
                                <w:ilvl w:val="0"/>
                                <w:numId w:val="24"/>
                              </w:numPr>
                              <w:autoSpaceDE w:val="0"/>
                              <w:autoSpaceDN w:val="0"/>
                              <w:adjustRightInd w:val="0"/>
                              <w:rPr>
                                <w:rFonts w:cs="Arial"/>
                                <w:szCs w:val="24"/>
                              </w:rPr>
                            </w:pPr>
                            <w:r w:rsidRPr="00B87E9E">
                              <w:rPr>
                                <w:rFonts w:cs="Arial"/>
                                <w:szCs w:val="24"/>
                              </w:rPr>
                              <w:t xml:space="preserve">When will it be done? What is the time frame? </w:t>
                            </w:r>
                          </w:p>
                          <w:p w:rsidR="00E45ABA" w:rsidRDefault="00E45ABA" w:rsidP="006E534C">
                            <w:pPr>
                              <w:numPr>
                                <w:ilvl w:val="0"/>
                                <w:numId w:val="24"/>
                              </w:numPr>
                              <w:autoSpaceDE w:val="0"/>
                              <w:autoSpaceDN w:val="0"/>
                              <w:adjustRightInd w:val="0"/>
                              <w:rPr>
                                <w:rFonts w:cs="Arial"/>
                                <w:szCs w:val="24"/>
                              </w:rPr>
                            </w:pPr>
                            <w:r w:rsidRPr="00B87E9E">
                              <w:rPr>
                                <w:rFonts w:cs="Arial"/>
                                <w:szCs w:val="24"/>
                              </w:rPr>
                              <w:t>What are key decision points/important milestones?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9" o:spid="_x0000_s1082" style="position:absolute;margin-left:0;margin-top:14.2pt;width:496.05pt;height:117.65pt;z-index:25173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" strokecolor="#e36c0a [2409]" strokeweight="2.5pt">
                <v:shadow color="#868686"/>
                <v:textbox>
                  <w:txbxContent>
                    <w:p w:rsidR="00E45ABA" w:rsidRPr="00B87E9E" w:rsidRDefault="00E45ABA" w:rsidP="006E534C">
                      <w:pPr>
                        <w:numPr>
                          <w:ilvl w:val="0"/>
                          <w:numId w:val="24"/>
                        </w:numPr>
                        <w:autoSpaceDE w:val="0"/>
                        <w:autoSpaceDN w:val="0"/>
                        <w:adjustRightInd w:val="0"/>
                        <w:rPr>
                          <w:rFonts w:cs="Arial"/>
                          <w:szCs w:val="24"/>
                        </w:rPr>
                      </w:pPr>
                      <w:r w:rsidRPr="00B87E9E">
                        <w:rPr>
                          <w:rFonts w:cs="Arial"/>
                          <w:szCs w:val="24"/>
                        </w:rPr>
                        <w:t>What can be done differently to meet the goal?</w:t>
                      </w:r>
                    </w:p>
                    <w:p w:rsidR="00E45ABA" w:rsidRPr="00B87E9E" w:rsidRDefault="00E45ABA" w:rsidP="006E534C">
                      <w:pPr>
                        <w:numPr>
                          <w:ilvl w:val="0"/>
                          <w:numId w:val="24"/>
                        </w:numPr>
                        <w:autoSpaceDE w:val="0"/>
                        <w:autoSpaceDN w:val="0"/>
                        <w:adjustRightInd w:val="0"/>
                        <w:rPr>
                          <w:rFonts w:cs="Arial"/>
                          <w:szCs w:val="24"/>
                        </w:rPr>
                      </w:pPr>
                      <w:r w:rsidRPr="00B87E9E">
                        <w:rPr>
                          <w:rFonts w:cs="Arial"/>
                          <w:szCs w:val="24"/>
                        </w:rPr>
                        <w:t>Who will do it this time around?</w:t>
                      </w:r>
                    </w:p>
                    <w:p w:rsidR="00E45ABA" w:rsidRPr="00B87E9E" w:rsidRDefault="00E45ABA" w:rsidP="006E534C">
                      <w:pPr>
                        <w:numPr>
                          <w:ilvl w:val="0"/>
                          <w:numId w:val="24"/>
                        </w:numPr>
                        <w:autoSpaceDE w:val="0"/>
                        <w:autoSpaceDN w:val="0"/>
                        <w:adjustRightInd w:val="0"/>
                        <w:rPr>
                          <w:rFonts w:cs="Arial"/>
                          <w:szCs w:val="24"/>
                        </w:rPr>
                      </w:pPr>
                      <w:r w:rsidRPr="00B87E9E">
                        <w:rPr>
                          <w:rFonts w:cs="Arial"/>
                          <w:szCs w:val="24"/>
                        </w:rPr>
                        <w:t>Are new resources required? What are they?</w:t>
                      </w:r>
                    </w:p>
                    <w:p w:rsidR="00E45ABA" w:rsidRPr="00B87E9E" w:rsidRDefault="00E45ABA" w:rsidP="006E534C">
                      <w:pPr>
                        <w:numPr>
                          <w:ilvl w:val="0"/>
                          <w:numId w:val="24"/>
                        </w:numPr>
                        <w:autoSpaceDE w:val="0"/>
                        <w:autoSpaceDN w:val="0"/>
                        <w:adjustRightInd w:val="0"/>
                        <w:rPr>
                          <w:rFonts w:cs="Arial"/>
                          <w:szCs w:val="24"/>
                        </w:rPr>
                      </w:pPr>
                      <w:r w:rsidRPr="00B87E9E">
                        <w:rPr>
                          <w:rFonts w:cs="Arial"/>
                          <w:szCs w:val="24"/>
                        </w:rPr>
                        <w:t>Is support needed to implement this new activity?</w:t>
                      </w:r>
                    </w:p>
                    <w:p w:rsidR="00E45ABA" w:rsidRPr="00B87E9E" w:rsidRDefault="00E45ABA" w:rsidP="006E534C">
                      <w:pPr>
                        <w:numPr>
                          <w:ilvl w:val="0"/>
                          <w:numId w:val="24"/>
                        </w:numPr>
                        <w:autoSpaceDE w:val="0"/>
                        <w:autoSpaceDN w:val="0"/>
                        <w:adjustRightInd w:val="0"/>
                        <w:rPr>
                          <w:rFonts w:cs="Arial"/>
                          <w:szCs w:val="24"/>
                        </w:rPr>
                      </w:pPr>
                      <w:r w:rsidRPr="00B87E9E">
                        <w:rPr>
                          <w:rFonts w:cs="Arial"/>
                          <w:szCs w:val="24"/>
                        </w:rPr>
                        <w:t xml:space="preserve">When will it be done? What is the time frame? </w:t>
                      </w:r>
                    </w:p>
                    <w:p w:rsidR="00E45ABA" w:rsidRDefault="00E45ABA" w:rsidP="006E534C">
                      <w:pPr>
                        <w:numPr>
                          <w:ilvl w:val="0"/>
                          <w:numId w:val="24"/>
                        </w:numPr>
                        <w:autoSpaceDE w:val="0"/>
                        <w:autoSpaceDN w:val="0"/>
                        <w:adjustRightInd w:val="0"/>
                        <w:rPr>
                          <w:rFonts w:cs="Arial"/>
                          <w:szCs w:val="24"/>
                        </w:rPr>
                      </w:pPr>
                      <w:r w:rsidRPr="00B87E9E">
                        <w:rPr>
                          <w:rFonts w:cs="Arial"/>
                          <w:szCs w:val="24"/>
                        </w:rPr>
                        <w:t>What are key decision points/important milestones?</w:t>
                      </w:r>
                    </w:p>
                  </w:txbxContent>
                </v:textbox>
                <w10:wrap anchorx="margin"/>
              </v:roundrect>
            </w:pict>
          </mc:Fallback>
        </mc:AlternateContent>
      </w:r>
    </w:p>
    <w:p w:rsidR="009D64BA" w:rsidRDefault="009D64BA" w:rsidP="004F2D5B">
      <w:pPr>
        <w:autoSpaceDE w:val="0"/>
        <w:autoSpaceDN w:val="0"/>
        <w:adjustRightInd w:val="0"/>
        <w:rPr>
          <w:rFonts w:cs="Arial"/>
          <w:szCs w:val="24"/>
        </w:rPr>
      </w:pPr>
    </w:p>
    <w:p w:rsidR="009D64BA" w:rsidRPr="00B87E9E" w:rsidRDefault="009D64BA" w:rsidP="004F2D5B">
      <w:pPr>
        <w:autoSpaceDE w:val="0"/>
        <w:autoSpaceDN w:val="0"/>
        <w:adjustRightInd w:val="0"/>
        <w:rPr>
          <w:rFonts w:cs="Arial"/>
          <w:szCs w:val="24"/>
        </w:rPr>
      </w:pPr>
    </w:p>
    <w:p w:rsidR="00C27F44" w:rsidRDefault="00C27F44" w:rsidP="004F2D5B">
      <w:pPr>
        <w:autoSpaceDE w:val="0"/>
        <w:autoSpaceDN w:val="0"/>
        <w:adjustRightInd w:val="0"/>
        <w:rPr>
          <w:rFonts w:cs="Arial"/>
          <w:szCs w:val="24"/>
        </w:rPr>
      </w:pPr>
    </w:p>
    <w:p w:rsidR="009D64BA" w:rsidRDefault="009D64BA" w:rsidP="004F2D5B">
      <w:pPr>
        <w:autoSpaceDE w:val="0"/>
        <w:autoSpaceDN w:val="0"/>
        <w:adjustRightInd w:val="0"/>
        <w:rPr>
          <w:rFonts w:cs="Arial"/>
          <w:szCs w:val="24"/>
        </w:rPr>
      </w:pPr>
    </w:p>
    <w:p w:rsidR="009D64BA" w:rsidRDefault="009D64BA" w:rsidP="004F2D5B">
      <w:pPr>
        <w:autoSpaceDE w:val="0"/>
        <w:autoSpaceDN w:val="0"/>
        <w:adjustRightInd w:val="0"/>
        <w:rPr>
          <w:rFonts w:cs="Arial"/>
          <w:szCs w:val="24"/>
        </w:rPr>
      </w:pPr>
    </w:p>
    <w:p w:rsidR="009D64BA" w:rsidRPr="00B87E9E" w:rsidRDefault="009D64BA" w:rsidP="004F2D5B">
      <w:pPr>
        <w:autoSpaceDE w:val="0"/>
        <w:autoSpaceDN w:val="0"/>
        <w:adjustRightInd w:val="0"/>
        <w:rPr>
          <w:rFonts w:cs="Arial"/>
          <w:szCs w:val="24"/>
        </w:rPr>
      </w:pPr>
    </w:p>
    <w:p w:rsidR="00C27F44" w:rsidRPr="00974BCD" w:rsidRDefault="00C27F44" w:rsidP="004F2D5B"/>
    <w:p w:rsidR="002F6CAF" w:rsidRDefault="002F6CAF" w:rsidP="004F2D5B">
      <w:pPr>
        <w:autoSpaceDE w:val="0"/>
        <w:autoSpaceDN w:val="0"/>
        <w:adjustRightInd w:val="0"/>
        <w:rPr>
          <w:rFonts w:cs="Arial"/>
          <w:szCs w:val="24"/>
        </w:rPr>
      </w:pPr>
    </w:p>
    <w:p w:rsidR="00C27F44" w:rsidRDefault="00C27F44" w:rsidP="004F2D5B">
      <w:pPr>
        <w:autoSpaceDE w:val="0"/>
        <w:autoSpaceDN w:val="0"/>
        <w:adjustRightInd w:val="0"/>
        <w:rPr>
          <w:rFonts w:cs="Arial"/>
          <w:szCs w:val="24"/>
        </w:rPr>
      </w:pPr>
      <w:r w:rsidRPr="00B87E9E">
        <w:rPr>
          <w:rFonts w:cs="Arial"/>
          <w:szCs w:val="24"/>
        </w:rPr>
        <w:t>Once your new plan is laid out, think also about how you will monitor and measure these new activities and outputs</w:t>
      </w:r>
      <w:r w:rsidR="006535CE">
        <w:rPr>
          <w:rFonts w:cs="Arial"/>
          <w:szCs w:val="24"/>
        </w:rPr>
        <w:t xml:space="preserve">. </w:t>
      </w:r>
      <w:r w:rsidRPr="00B87E9E">
        <w:rPr>
          <w:rFonts w:cs="Arial"/>
          <w:szCs w:val="24"/>
        </w:rPr>
        <w:t xml:space="preserve">Do you need new indicators? New data collection methods?  Don’t hesitate to consult once more </w:t>
      </w:r>
      <w:r w:rsidRPr="00B87E9E">
        <w:rPr>
          <w:rFonts w:cs="Arial"/>
          <w:b/>
          <w:color w:val="4F6228"/>
          <w:szCs w:val="24"/>
        </w:rPr>
        <w:t>Section 6</w:t>
      </w:r>
      <w:r w:rsidRPr="00B87E9E">
        <w:rPr>
          <w:rFonts w:cs="Arial"/>
          <w:szCs w:val="24"/>
        </w:rPr>
        <w:t xml:space="preserve"> to assist you with the monitoring and measuring of your new action plan</w:t>
      </w:r>
      <w:r w:rsidR="006535CE">
        <w:rPr>
          <w:rFonts w:cs="Arial"/>
          <w:szCs w:val="24"/>
        </w:rPr>
        <w:t xml:space="preserve">. </w:t>
      </w:r>
      <w:r w:rsidRPr="00B87E9E">
        <w:rPr>
          <w:rFonts w:cs="Arial"/>
          <w:szCs w:val="24"/>
        </w:rPr>
        <w:t>You are now ready to implement your new plan!</w:t>
      </w:r>
    </w:p>
    <w:p w:rsidR="002F6CAF" w:rsidRDefault="002F6CAF" w:rsidP="004F2D5B">
      <w:pPr>
        <w:autoSpaceDE w:val="0"/>
        <w:autoSpaceDN w:val="0"/>
        <w:adjustRightInd w:val="0"/>
        <w:rPr>
          <w:rFonts w:cs="Arial"/>
          <w:szCs w:val="24"/>
        </w:rPr>
      </w:pPr>
    </w:p>
    <w:p w:rsidR="00C507EF" w:rsidRPr="00FC7629" w:rsidRDefault="007E5ED0" w:rsidP="004F2D5B">
      <w:pPr>
        <w:rPr>
          <w:color w:val="E36C0A" w:themeColor="accent6" w:themeShade="BF"/>
        </w:rPr>
      </w:pPr>
      <w:r w:rsidRPr="00FC7629">
        <w:rPr>
          <w:b/>
          <w:color w:val="E36C0A" w:themeColor="accent6" w:themeShade="BF"/>
        </w:rPr>
        <w:t>Adapting Your Partnership Project</w:t>
      </w:r>
    </w:p>
    <w:p w:rsidR="00C27F44" w:rsidRPr="00B87E9E" w:rsidRDefault="00C27F44" w:rsidP="004F2D5B">
      <w:pPr>
        <w:autoSpaceDE w:val="0"/>
        <w:autoSpaceDN w:val="0"/>
        <w:adjustRightInd w:val="0"/>
        <w:rPr>
          <w:rFonts w:cs="Arial"/>
          <w:szCs w:val="24"/>
        </w:rPr>
      </w:pPr>
      <w:r w:rsidRPr="00B87E9E">
        <w:rPr>
          <w:rFonts w:cs="Arial"/>
          <w:szCs w:val="24"/>
        </w:rPr>
        <w:t>Adapting the partnership means expanding or changing the partnership as new goals arise</w:t>
      </w:r>
      <w:r w:rsidR="006535CE">
        <w:rPr>
          <w:rFonts w:cs="Arial"/>
          <w:szCs w:val="24"/>
        </w:rPr>
        <w:t xml:space="preserve">. </w:t>
      </w:r>
      <w:r w:rsidRPr="00B87E9E">
        <w:rPr>
          <w:rFonts w:cs="Arial"/>
          <w:szCs w:val="24"/>
        </w:rPr>
        <w:t xml:space="preserve">You can expand your partnership project either by incorporating new partners, adding on new </w:t>
      </w:r>
      <w:r w:rsidRPr="00B87E9E">
        <w:rPr>
          <w:rFonts w:cs="Arial"/>
          <w:szCs w:val="24"/>
        </w:rPr>
        <w:lastRenderedPageBreak/>
        <w:t>activities, implementing it in a new community, targeting a new group (for example, women instead of youth) or by supporting other groups in creating similar initiatives.</w:t>
      </w:r>
    </w:p>
    <w:p w:rsidR="00C27F44" w:rsidRPr="00B87E9E" w:rsidRDefault="00C27F44" w:rsidP="004F2D5B">
      <w:pPr>
        <w:autoSpaceDE w:val="0"/>
        <w:autoSpaceDN w:val="0"/>
        <w:adjustRightInd w:val="0"/>
        <w:rPr>
          <w:rFonts w:cs="Arial"/>
          <w:szCs w:val="24"/>
        </w:rPr>
      </w:pPr>
    </w:p>
    <w:p w:rsidR="00C27F44" w:rsidRPr="00B87E9E" w:rsidRDefault="00C27F44" w:rsidP="004F2D5B">
      <w:pPr>
        <w:autoSpaceDE w:val="0"/>
        <w:autoSpaceDN w:val="0"/>
        <w:adjustRightInd w:val="0"/>
        <w:rPr>
          <w:rFonts w:cs="Arial"/>
          <w:szCs w:val="24"/>
        </w:rPr>
      </w:pPr>
      <w:r w:rsidRPr="00B87E9E">
        <w:rPr>
          <w:rFonts w:cs="Arial"/>
          <w:szCs w:val="24"/>
        </w:rPr>
        <w:t>If this is the case, partners are encouraged to go back to the beginning of the partnership cycle, thinking about implications at each phase: are new partners required to support the achievement of the new goals?  Who will take the lead?  What actions will be undertaken to achieve the new goals?  Who will be responsible for implementing these new activities?</w:t>
      </w:r>
    </w:p>
    <w:p w:rsidR="00C27F44" w:rsidRPr="00B87E9E" w:rsidRDefault="00C27F44" w:rsidP="004F2D5B">
      <w:pPr>
        <w:autoSpaceDE w:val="0"/>
        <w:autoSpaceDN w:val="0"/>
        <w:adjustRightInd w:val="0"/>
        <w:rPr>
          <w:rFonts w:cs="Arial"/>
          <w:szCs w:val="24"/>
        </w:rPr>
      </w:pPr>
    </w:p>
    <w:p w:rsidR="00C27F44" w:rsidRPr="00B87E9E" w:rsidRDefault="00C04004" w:rsidP="004F2D5B">
      <w:pPr>
        <w:autoSpaceDE w:val="0"/>
        <w:autoSpaceDN w:val="0"/>
        <w:adjustRightInd w:val="0"/>
        <w:rPr>
          <w:rFonts w:cs="Arial"/>
          <w:szCs w:val="24"/>
        </w:rPr>
      </w:pPr>
      <w:r>
        <w:rPr>
          <w:noProof/>
          <w:lang w:eastAsia="en-CA"/>
        </w:rPr>
        <mc:AlternateContent>
          <mc:Choice Requires="wps">
            <w:drawing>
              <wp:anchor distT="0" distB="0" distL="114300" distR="114300" simplePos="0" relativeHeight="251656704" behindDoc="0" locked="0" layoutInCell="1" allowOverlap="1" wp14:anchorId="203D0943" wp14:editId="60991FF6">
                <wp:simplePos x="0" y="0"/>
                <wp:positionH relativeFrom="column">
                  <wp:posOffset>100330</wp:posOffset>
                </wp:positionH>
                <wp:positionV relativeFrom="paragraph">
                  <wp:posOffset>130175</wp:posOffset>
                </wp:positionV>
                <wp:extent cx="314960" cy="315595"/>
                <wp:effectExtent l="0" t="0" r="46990" b="46355"/>
                <wp:wrapNone/>
                <wp:docPr id="1126" name="AutoShap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315595"/>
                        </a:xfrm>
                        <a:prstGeom prst="triangle">
                          <a:avLst>
                            <a:gd name="adj" fmla="val 50000"/>
                          </a:avLst>
                        </a:prstGeom>
                        <a:solidFill>
                          <a:srgbClr val="FF0000"/>
                        </a:solidFill>
                        <a:ln>
                          <a:noFill/>
                        </a:ln>
                        <a:effectLst>
                          <a:outerShdw dist="35921" dir="2700000" algn="ctr" rotWithShape="0">
                            <a:srgbClr val="808080"/>
                          </a:outerShdw>
                        </a:effectLst>
                        <a:extLst>
                          <a:ext uri="{91240B29-F687-4F45-9708-019B960494DF}">
                            <a14:hiddenLine xmlns:a14="http://schemas.microsoft.com/office/drawing/2010/main" w="9525">
                              <a:solidFill>
                                <a:srgbClr val="8DB3E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6" o:spid="_x0000_s1026" type="#_x0000_t5" style="position:absolute;margin-left:7.9pt;margin-top:10.25pt;width:24.8pt;height:24.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" fillcolor="red" stroked="f" strokecolor="#8db3e2">
                <v:shadow on="t"/>
              </v:shape>
            </w:pict>
          </mc:Fallback>
        </mc:AlternateContent>
      </w:r>
    </w:p>
    <w:p w:rsidR="00C27F44" w:rsidRPr="00823B96" w:rsidRDefault="007E5ED0" w:rsidP="004F2D5B">
      <w:pPr>
        <w:spacing w:line="240" w:lineRule="auto"/>
        <w:ind w:left="850"/>
        <w:rPr>
          <w:rFonts w:eastAsia="Times New Roman" w:cs="Arial"/>
          <w:bCs/>
          <w:iCs/>
          <w:color w:val="E36C0A"/>
          <w:szCs w:val="24"/>
          <w:lang w:eastAsia="en-CA" w:bidi="ta-IN"/>
        </w:rPr>
      </w:pPr>
      <w:r w:rsidRPr="00823B96">
        <w:rPr>
          <w:rFonts w:eastAsia="Times New Roman" w:cs="Arial"/>
          <w:b/>
          <w:bCs/>
          <w:iCs/>
          <w:color w:val="E36C0A"/>
          <w:szCs w:val="24"/>
          <w:lang w:eastAsia="en-CA" w:bidi="ta-IN"/>
        </w:rPr>
        <w:t>Tips to Remember</w:t>
      </w:r>
    </w:p>
    <w:p w:rsidR="00C27F44" w:rsidRPr="00D31A8C" w:rsidRDefault="00C27F44" w:rsidP="004F2D5B">
      <w:pPr>
        <w:spacing w:line="240" w:lineRule="auto"/>
        <w:rPr>
          <w:rFonts w:eastAsia="Times New Roman" w:cs="Arial"/>
          <w:bCs/>
          <w:iCs/>
          <w:color w:val="17365D"/>
          <w:szCs w:val="24"/>
          <w:lang w:eastAsia="en-CA" w:bidi="ta-IN"/>
        </w:rPr>
      </w:pPr>
    </w:p>
    <w:p w:rsidR="00C507EF" w:rsidRPr="002F6CAF" w:rsidRDefault="00C27F44" w:rsidP="004F2D5B">
      <w:pPr>
        <w:pStyle w:val="ListParagraph"/>
        <w:numPr>
          <w:ilvl w:val="0"/>
          <w:numId w:val="104"/>
        </w:numPr>
        <w:rPr>
          <w:rFonts w:eastAsia="Times New Roman" w:cs="Arial"/>
          <w:szCs w:val="24"/>
          <w:lang w:eastAsia="en-CA"/>
        </w:rPr>
      </w:pPr>
      <w:r w:rsidRPr="002F6CAF">
        <w:rPr>
          <w:rFonts w:eastAsia="Times New Roman" w:cs="Arial"/>
          <w:szCs w:val="24"/>
          <w:lang w:eastAsia="en-CA"/>
        </w:rPr>
        <w:t>Action plans must be reviewed, revised or replaced if they are not producing the results for which you had hoped.</w:t>
      </w:r>
    </w:p>
    <w:p w:rsidR="00C507EF" w:rsidRDefault="00C27F44" w:rsidP="004F2D5B">
      <w:pPr>
        <w:numPr>
          <w:ilvl w:val="0"/>
          <w:numId w:val="72"/>
        </w:numPr>
        <w:rPr>
          <w:rFonts w:eastAsia="Times New Roman" w:cs="Arial"/>
          <w:szCs w:val="24"/>
          <w:lang w:eastAsia="en-CA"/>
        </w:rPr>
      </w:pPr>
      <w:r w:rsidRPr="00B87E9E">
        <w:rPr>
          <w:rFonts w:eastAsia="Times New Roman" w:cs="Arial"/>
          <w:szCs w:val="24"/>
          <w:lang w:eastAsia="en-CA"/>
        </w:rPr>
        <w:t>Remember partnerships operate in a dynamic environment. Make sure you are aware of changes within your environment and that you confirm that your goals and action plans remain relevant and meaningful.</w:t>
      </w:r>
    </w:p>
    <w:p w:rsidR="00C507EF" w:rsidRPr="00823B96" w:rsidRDefault="00C507EF" w:rsidP="004F2D5B"/>
    <w:p w:rsidR="00C27F44" w:rsidRPr="00B87E9E" w:rsidRDefault="007E5ED0" w:rsidP="004F2D5B">
      <w:pPr>
        <w:pStyle w:val="Heading1"/>
      </w:pPr>
      <w:r w:rsidRPr="00823B96">
        <w:br w:type="page"/>
      </w:r>
      <w:bookmarkStart w:id="92" w:name="_Toc402420867"/>
      <w:r w:rsidR="00C04004">
        <w:rPr>
          <w:noProof/>
          <w:lang w:eastAsia="en-CA"/>
        </w:rPr>
        <w:lastRenderedPageBreak/>
        <mc:AlternateContent>
          <mc:Choice Requires="wps">
            <w:drawing>
              <wp:anchor distT="0" distB="0" distL="114300" distR="114300" simplePos="0" relativeHeight="251689472" behindDoc="0" locked="0" layoutInCell="1" allowOverlap="1" wp14:anchorId="6D6C0B4A" wp14:editId="64F9F770">
                <wp:simplePos x="0" y="0"/>
                <wp:positionH relativeFrom="column">
                  <wp:posOffset>2304415</wp:posOffset>
                </wp:positionH>
                <wp:positionV relativeFrom="paragraph">
                  <wp:posOffset>219710</wp:posOffset>
                </wp:positionV>
                <wp:extent cx="173990" cy="173990"/>
                <wp:effectExtent l="0" t="0" r="0" b="0"/>
                <wp:wrapNone/>
                <wp:docPr id="1113" name="Text Box 1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ABA" w:rsidRPr="00B94355" w:rsidRDefault="00E45ABA" w:rsidP="00C27F44">
                            <w:pPr>
                              <w:rPr>
                                <w:rFonts w:cs="Arial"/>
                                <w:b/>
                                <w:color w:val="17365D"/>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9" o:spid="_x0000_s1083" type="#_x0000_t202" style="position:absolute;margin-left:181.45pt;margin-top:17.3pt;width:13.7pt;height:13.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NjRuQIAAMY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" filled="f" stroked="f">
                <v:textbox>
                  <w:txbxContent>
                    <w:p w:rsidR="00E45ABA" w:rsidRPr="00B94355" w:rsidRDefault="00E45ABA" w:rsidP="00C27F44">
                      <w:pPr>
                        <w:rPr>
                          <w:rFonts w:cs="Arial"/>
                          <w:b/>
                          <w:color w:val="17365D"/>
                          <w:sz w:val="12"/>
                          <w:szCs w:val="12"/>
                        </w:rPr>
                      </w:pPr>
                    </w:p>
                  </w:txbxContent>
                </v:textbox>
              </v:shape>
            </w:pict>
          </mc:Fallback>
        </mc:AlternateContent>
      </w:r>
      <w:r w:rsidR="00C27F44" w:rsidRPr="00B87E9E">
        <w:t>SECTION 9</w:t>
      </w:r>
      <w:bookmarkEnd w:id="92"/>
    </w:p>
    <w:bookmarkStart w:id="93" w:name="_Toc336939967"/>
    <w:bookmarkStart w:id="94" w:name="_Toc336955670"/>
    <w:bookmarkStart w:id="95" w:name="_Toc343601734"/>
    <w:bookmarkStart w:id="96" w:name="_Toc343602178"/>
    <w:bookmarkStart w:id="97" w:name="_Toc381101019"/>
    <w:bookmarkStart w:id="98" w:name="_Toc402420868"/>
    <w:p w:rsidR="00C27F44" w:rsidRPr="006D141B" w:rsidRDefault="00C04004" w:rsidP="004F2D5B">
      <w:pPr>
        <w:pStyle w:val="Heading1"/>
        <w:rPr>
          <w:b w:val="0"/>
        </w:rPr>
      </w:pPr>
      <w:r w:rsidRPr="006D141B">
        <w:rPr>
          <w:b w:val="0"/>
          <w:noProof/>
          <w:color w:val="5F497A"/>
          <w:lang w:eastAsia="en-CA"/>
        </w:rPr>
        <mc:AlternateContent>
          <mc:Choice Requires="wps">
            <w:drawing>
              <wp:anchor distT="0" distB="0" distL="114298" distR="114298" simplePos="0" relativeHeight="251758080" behindDoc="1" locked="0" layoutInCell="1" allowOverlap="1" wp14:anchorId="6496708E" wp14:editId="7A68F4DD">
                <wp:simplePos x="0" y="0"/>
                <wp:positionH relativeFrom="column">
                  <wp:posOffset>6642735</wp:posOffset>
                </wp:positionH>
                <wp:positionV relativeFrom="paragraph">
                  <wp:posOffset>-345440</wp:posOffset>
                </wp:positionV>
                <wp:extent cx="0" cy="8233200"/>
                <wp:effectExtent l="0" t="0" r="19050" b="15875"/>
                <wp:wrapNone/>
                <wp:docPr id="14"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233200"/>
                        </a:xfrm>
                        <a:prstGeom prst="line">
                          <a:avLst/>
                        </a:prstGeom>
                        <a:noFill/>
                        <a:ln w="9525">
                          <a:solidFill>
                            <a:schemeClr val="accent4"/>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541" o:spid="_x0000_s1026" style="position:absolute;z-index:-2515584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523.05pt,-27.2pt" to="523.05pt,6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" strokecolor="#8064a2 [3207]">
                <o:lock v:ext="edit" shapetype="f"/>
              </v:line>
            </w:pict>
          </mc:Fallback>
        </mc:AlternateContent>
      </w:r>
      <w:r w:rsidR="007E5ED0" w:rsidRPr="006D141B">
        <w:rPr>
          <w:b w:val="0"/>
        </w:rPr>
        <w:t>Moving On</w:t>
      </w:r>
      <w:bookmarkEnd w:id="93"/>
      <w:bookmarkEnd w:id="94"/>
      <w:bookmarkEnd w:id="95"/>
      <w:bookmarkEnd w:id="96"/>
      <w:bookmarkEnd w:id="97"/>
      <w:bookmarkEnd w:id="98"/>
    </w:p>
    <w:p w:rsidR="00C507EF" w:rsidRDefault="00C507EF" w:rsidP="004F2D5B">
      <w:pPr>
        <w:rPr>
          <w:color w:val="5F497A"/>
        </w:rPr>
      </w:pPr>
    </w:p>
    <w:p w:rsidR="009D64BA" w:rsidRPr="00823B96" w:rsidRDefault="007E5ED0" w:rsidP="004F2D5B">
      <w:pPr>
        <w:rPr>
          <w:color w:val="5F497A"/>
        </w:rPr>
      </w:pPr>
      <w:r w:rsidRPr="00FC7629">
        <w:rPr>
          <w:b/>
          <w:color w:val="8064A2" w:themeColor="accent4"/>
        </w:rPr>
        <w:t>Moving On</w:t>
      </w:r>
      <w:r w:rsidR="00C04004">
        <w:rPr>
          <w:noProof/>
          <w:lang w:eastAsia="en-CA"/>
        </w:rPr>
        <mc:AlternateContent>
          <mc:Choice Requires="wps">
            <w:drawing>
              <wp:anchor distT="0" distB="0" distL="114300" distR="114300" simplePos="0" relativeHeight="251663872" behindDoc="0" locked="0" layoutInCell="1" allowOverlap="1" wp14:anchorId="2786B71A" wp14:editId="762B1AD0">
                <wp:simplePos x="0" y="0"/>
                <wp:positionH relativeFrom="column">
                  <wp:posOffset>6376035</wp:posOffset>
                </wp:positionH>
                <wp:positionV relativeFrom="margin">
                  <wp:posOffset>2155190</wp:posOffset>
                </wp:positionV>
                <wp:extent cx="496570" cy="4114800"/>
                <wp:effectExtent l="0" t="0" r="17780" b="19050"/>
                <wp:wrapNone/>
                <wp:docPr id="1106"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6570" cy="4114800"/>
                        </a:xfrm>
                        <a:prstGeom prst="rect">
                          <a:avLst/>
                        </a:prstGeom>
                        <a:solidFill>
                          <a:schemeClr val="accent4"/>
                        </a:solidFill>
                        <a:ln w="25400" cap="flat" cmpd="sng" algn="ctr">
                          <a:solidFill>
                            <a:schemeClr val="accent4"/>
                          </a:solidFill>
                          <a:prstDash val="solid"/>
                        </a:ln>
                        <a:effectLst/>
                      </wps:spPr>
                      <wps:txbx>
                        <w:txbxContent>
                          <w:p w:rsidR="00E45ABA" w:rsidRPr="000F604E" w:rsidRDefault="00E45ABA" w:rsidP="00C27F44">
                            <w:pPr>
                              <w:jc w:val="center"/>
                              <w:rPr>
                                <w:rFonts w:cs="Arial"/>
                                <w:color w:val="FFFFFF"/>
                                <w:sz w:val="32"/>
                                <w:szCs w:val="40"/>
                              </w:rPr>
                            </w:pPr>
                            <w:r w:rsidRPr="000F604E">
                              <w:rPr>
                                <w:rFonts w:cs="Arial"/>
                                <w:color w:val="FFFFFF"/>
                                <w:sz w:val="32"/>
                                <w:szCs w:val="40"/>
                              </w:rPr>
                              <w:t>Moving On</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2" o:spid="_x0000_s1084" style="position:absolute;margin-left:502.05pt;margin-top:169.7pt;width:39.1pt;height:3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" fillcolor="#8064a2 [3207]" strokecolor="#8064a2 [3207]" strokeweight="2pt">
                <v:path arrowok="t"/>
                <v:textbox style="layout-flow:vertical;mso-layout-flow-alt:bottom-to-top">
                  <w:txbxContent>
                    <w:p w:rsidR="00E45ABA" w:rsidRPr="000F604E" w:rsidRDefault="00E45ABA" w:rsidP="00C27F44">
                      <w:pPr>
                        <w:jc w:val="center"/>
                        <w:rPr>
                          <w:rFonts w:cs="Arial"/>
                          <w:color w:val="FFFFFF"/>
                          <w:sz w:val="32"/>
                          <w:szCs w:val="40"/>
                        </w:rPr>
                      </w:pPr>
                      <w:r w:rsidRPr="000F604E">
                        <w:rPr>
                          <w:rFonts w:cs="Arial"/>
                          <w:color w:val="FFFFFF"/>
                          <w:sz w:val="32"/>
                          <w:szCs w:val="40"/>
                        </w:rPr>
                        <w:t>Moving On</w:t>
                      </w:r>
                    </w:p>
                  </w:txbxContent>
                </v:textbox>
                <w10:wrap anchory="margin"/>
              </v:rect>
            </w:pict>
          </mc:Fallback>
        </mc:AlternateContent>
      </w:r>
    </w:p>
    <w:p w:rsidR="00C27F44" w:rsidRPr="00B87E9E" w:rsidRDefault="00C27F44" w:rsidP="004F2D5B">
      <w:r w:rsidRPr="00B87E9E">
        <w:t>Here we are at the last step of the partnership cycle: moving on</w:t>
      </w:r>
      <w:r w:rsidR="006535CE">
        <w:t xml:space="preserve">. </w:t>
      </w:r>
      <w:r w:rsidRPr="00B87E9E">
        <w:t>At this point, the partnership project has been concluded and partners are faced with various options on how to approach the future</w:t>
      </w:r>
      <w:r w:rsidR="006535CE">
        <w:t xml:space="preserve">. </w:t>
      </w:r>
      <w:r w:rsidRPr="00B87E9E">
        <w:t>They can bring closure to their partnership; they can continue their partnership and secure long-term delivery mechanisms; they can find new ways of working together; or they can find new partners with who to work</w:t>
      </w:r>
      <w:r w:rsidR="006535CE">
        <w:t xml:space="preserve">. </w:t>
      </w:r>
    </w:p>
    <w:p w:rsidR="00C27F44" w:rsidRPr="00B87E9E" w:rsidRDefault="00C27F44" w:rsidP="004F2D5B"/>
    <w:p w:rsidR="00C507EF" w:rsidRPr="00FC7629" w:rsidRDefault="007E5ED0" w:rsidP="004F2D5B">
      <w:pPr>
        <w:rPr>
          <w:color w:val="8064A2" w:themeColor="accent4"/>
        </w:rPr>
      </w:pPr>
      <w:r w:rsidRPr="00FC7629">
        <w:rPr>
          <w:rFonts w:cs="Arial"/>
          <w:b/>
          <w:color w:val="8064A2" w:themeColor="accent4"/>
        </w:rPr>
        <w:t>C</w:t>
      </w:r>
      <w:r w:rsidRPr="00FC7629">
        <w:rPr>
          <w:b/>
          <w:color w:val="8064A2" w:themeColor="accent4"/>
        </w:rPr>
        <w:t xml:space="preserve">losure </w:t>
      </w:r>
    </w:p>
    <w:p w:rsidR="00C27F44" w:rsidRPr="00B87E9E" w:rsidRDefault="00C27F44" w:rsidP="004F2D5B">
      <w:pPr>
        <w:autoSpaceDE w:val="0"/>
        <w:autoSpaceDN w:val="0"/>
        <w:adjustRightInd w:val="0"/>
        <w:rPr>
          <w:rFonts w:cs="Arial"/>
          <w:szCs w:val="24"/>
        </w:rPr>
      </w:pPr>
      <w:r w:rsidRPr="00B87E9E">
        <w:rPr>
          <w:rFonts w:cs="Arial"/>
          <w:szCs w:val="24"/>
        </w:rPr>
        <w:t xml:space="preserve">There are two reasons to close a partnership: a closure may occur when the project is completed successfully, or if, for some reason, the partners have evaluated the progress and success of the partnership and have decided not to continue. </w:t>
      </w:r>
    </w:p>
    <w:p w:rsidR="00C27F44" w:rsidRPr="00B87E9E" w:rsidRDefault="00C27F44" w:rsidP="004F2D5B">
      <w:pPr>
        <w:autoSpaceDE w:val="0"/>
        <w:autoSpaceDN w:val="0"/>
        <w:adjustRightInd w:val="0"/>
        <w:rPr>
          <w:rFonts w:cs="Arial"/>
          <w:szCs w:val="24"/>
        </w:rPr>
      </w:pPr>
    </w:p>
    <w:p w:rsidR="00C507EF" w:rsidRPr="00FC7629" w:rsidRDefault="007E5ED0" w:rsidP="004F2D5B">
      <w:pPr>
        <w:rPr>
          <w:b/>
          <w:color w:val="8064A2" w:themeColor="accent4"/>
        </w:rPr>
      </w:pPr>
      <w:r w:rsidRPr="00FC7629">
        <w:rPr>
          <w:b/>
          <w:color w:val="8064A2" w:themeColor="accent4"/>
        </w:rPr>
        <w:t>Positive Completion of the Project</w:t>
      </w:r>
    </w:p>
    <w:p w:rsidR="00A43F9D" w:rsidRDefault="00C27F44" w:rsidP="004F2D5B">
      <w:pPr>
        <w:autoSpaceDE w:val="0"/>
        <w:autoSpaceDN w:val="0"/>
        <w:adjustRightInd w:val="0"/>
        <w:rPr>
          <w:rFonts w:cs="Arial"/>
          <w:szCs w:val="24"/>
        </w:rPr>
      </w:pPr>
      <w:r w:rsidRPr="00B87E9E">
        <w:rPr>
          <w:rFonts w:cs="Arial"/>
          <w:szCs w:val="24"/>
        </w:rPr>
        <w:t xml:space="preserve">In the case of a positive completion of a project, the closure of the project should be </w:t>
      </w:r>
    </w:p>
    <w:p w:rsidR="00A43F9D" w:rsidRDefault="00C27F44" w:rsidP="004F2D5B">
      <w:pPr>
        <w:autoSpaceDE w:val="0"/>
        <w:autoSpaceDN w:val="0"/>
        <w:adjustRightInd w:val="0"/>
        <w:rPr>
          <w:rFonts w:cs="Arial"/>
          <w:szCs w:val="24"/>
        </w:rPr>
      </w:pPr>
      <w:r w:rsidRPr="00B87E9E">
        <w:rPr>
          <w:rFonts w:cs="Arial"/>
          <w:szCs w:val="24"/>
        </w:rPr>
        <w:t>celebrated</w:t>
      </w:r>
      <w:r w:rsidR="006535CE">
        <w:rPr>
          <w:rFonts w:cs="Arial"/>
          <w:szCs w:val="24"/>
        </w:rPr>
        <w:t xml:space="preserve">. </w:t>
      </w:r>
      <w:r w:rsidRPr="00B87E9E">
        <w:rPr>
          <w:rFonts w:cs="Arial"/>
          <w:szCs w:val="24"/>
        </w:rPr>
        <w:t xml:space="preserve">The collective success of the partners, as well as the success of their clients, </w:t>
      </w:r>
    </w:p>
    <w:p w:rsidR="00A43F9D" w:rsidRDefault="00C27F44" w:rsidP="004F2D5B">
      <w:pPr>
        <w:autoSpaceDE w:val="0"/>
        <w:autoSpaceDN w:val="0"/>
        <w:adjustRightInd w:val="0"/>
        <w:rPr>
          <w:rFonts w:cs="Arial"/>
          <w:szCs w:val="24"/>
        </w:rPr>
      </w:pPr>
      <w:r w:rsidRPr="00B87E9E">
        <w:rPr>
          <w:rFonts w:cs="Arial"/>
          <w:szCs w:val="24"/>
        </w:rPr>
        <w:t>should be discussed and celebrated as well</w:t>
      </w:r>
      <w:r w:rsidR="006535CE">
        <w:rPr>
          <w:rFonts w:cs="Arial"/>
          <w:szCs w:val="24"/>
        </w:rPr>
        <w:t xml:space="preserve">. </w:t>
      </w:r>
      <w:r w:rsidRPr="00B87E9E">
        <w:rPr>
          <w:rFonts w:cs="Arial"/>
          <w:szCs w:val="24"/>
        </w:rPr>
        <w:t xml:space="preserve">It is important to recognize the support partners have provided and how this contributed to the success of the project. This may help to </w:t>
      </w:r>
    </w:p>
    <w:p w:rsidR="00C27F44" w:rsidRPr="00B87E9E" w:rsidRDefault="00C27F44" w:rsidP="004F2D5B">
      <w:pPr>
        <w:autoSpaceDE w:val="0"/>
        <w:autoSpaceDN w:val="0"/>
        <w:adjustRightInd w:val="0"/>
        <w:rPr>
          <w:rFonts w:cs="Arial"/>
          <w:szCs w:val="24"/>
        </w:rPr>
      </w:pPr>
      <w:r w:rsidRPr="00B87E9E">
        <w:rPr>
          <w:rFonts w:cs="Arial"/>
          <w:szCs w:val="24"/>
        </w:rPr>
        <w:t>maintain their commitment to the partnership project</w:t>
      </w:r>
      <w:r w:rsidR="006535CE">
        <w:rPr>
          <w:rFonts w:cs="Arial"/>
          <w:szCs w:val="24"/>
        </w:rPr>
        <w:t xml:space="preserve">. </w:t>
      </w:r>
      <w:r w:rsidRPr="00B87E9E">
        <w:rPr>
          <w:rFonts w:cs="Arial"/>
          <w:szCs w:val="24"/>
        </w:rPr>
        <w:t xml:space="preserve">Recognizing a partner’s support can be done in various ways, such as including their company logo at events or on brochures and reports; organizing a graduation ceremony for clients and inviting partners to attend; taking the opportunity to acknowledge their support at the same time; or sending a thank you letter or certificate or recognition. Examples of letters and certificates have been included in the </w:t>
      </w:r>
      <w:r w:rsidRPr="00B87E9E">
        <w:rPr>
          <w:rFonts w:cs="Arial"/>
          <w:b/>
          <w:szCs w:val="24"/>
        </w:rPr>
        <w:t>Tools Section</w:t>
      </w:r>
      <w:r w:rsidRPr="00B87E9E">
        <w:rPr>
          <w:rFonts w:cs="Arial"/>
          <w:szCs w:val="24"/>
        </w:rPr>
        <w:t>.</w:t>
      </w:r>
    </w:p>
    <w:p w:rsidR="00C27F44" w:rsidRPr="00B87E9E" w:rsidRDefault="00C27F44" w:rsidP="004F2D5B">
      <w:pPr>
        <w:autoSpaceDE w:val="0"/>
        <w:autoSpaceDN w:val="0"/>
        <w:adjustRightInd w:val="0"/>
        <w:rPr>
          <w:rFonts w:cs="Arial"/>
          <w:szCs w:val="24"/>
        </w:rPr>
      </w:pPr>
    </w:p>
    <w:p w:rsidR="000F604E" w:rsidRDefault="00C27F44" w:rsidP="004F2D5B">
      <w:pPr>
        <w:autoSpaceDE w:val="0"/>
        <w:autoSpaceDN w:val="0"/>
        <w:adjustRightInd w:val="0"/>
        <w:rPr>
          <w:rFonts w:cs="Arial"/>
          <w:szCs w:val="24"/>
        </w:rPr>
      </w:pPr>
      <w:r w:rsidRPr="00B87E9E">
        <w:rPr>
          <w:rFonts w:cs="Arial"/>
          <w:szCs w:val="24"/>
        </w:rPr>
        <w:t xml:space="preserve">When a project has been successfully completed, partners should also discuss next steps: is there a chance to partner again? What are some future partnership ideas? What did we learn from this partnership that we would, and would not, like to repeat?  Monitoring and measuring activities conducted throughout the partnership project will help inform discussions around </w:t>
      </w:r>
    </w:p>
    <w:p w:rsidR="00C27F44" w:rsidRPr="00B87E9E" w:rsidRDefault="00C27F44" w:rsidP="004F2D5B">
      <w:pPr>
        <w:autoSpaceDE w:val="0"/>
        <w:autoSpaceDN w:val="0"/>
        <w:adjustRightInd w:val="0"/>
        <w:rPr>
          <w:rFonts w:cs="Arial"/>
          <w:szCs w:val="24"/>
        </w:rPr>
      </w:pPr>
      <w:r w:rsidRPr="00B87E9E">
        <w:rPr>
          <w:rFonts w:cs="Arial"/>
          <w:szCs w:val="24"/>
        </w:rPr>
        <w:t xml:space="preserve">next steps. </w:t>
      </w:r>
    </w:p>
    <w:p w:rsidR="00C27F44" w:rsidRPr="00B87E9E" w:rsidRDefault="00C27F44" w:rsidP="004F2D5B">
      <w:pPr>
        <w:autoSpaceDE w:val="0"/>
        <w:autoSpaceDN w:val="0"/>
        <w:adjustRightInd w:val="0"/>
        <w:rPr>
          <w:rFonts w:cs="Arial"/>
          <w:szCs w:val="24"/>
        </w:rPr>
      </w:pPr>
    </w:p>
    <w:p w:rsidR="00C507EF" w:rsidRPr="00FC7629" w:rsidRDefault="007E5ED0" w:rsidP="004F2D5B">
      <w:pPr>
        <w:rPr>
          <w:b/>
          <w:color w:val="8064A2" w:themeColor="accent4"/>
        </w:rPr>
      </w:pPr>
      <w:r w:rsidRPr="00FC7629">
        <w:rPr>
          <w:b/>
          <w:color w:val="8064A2" w:themeColor="accent4"/>
        </w:rPr>
        <w:t>Partners Decide to End the Partnership Project</w:t>
      </w:r>
    </w:p>
    <w:p w:rsidR="00C27F44" w:rsidRPr="00B87E9E" w:rsidRDefault="00C27F44" w:rsidP="004F2D5B">
      <w:pPr>
        <w:autoSpaceDE w:val="0"/>
        <w:autoSpaceDN w:val="0"/>
        <w:adjustRightInd w:val="0"/>
        <w:rPr>
          <w:rFonts w:cs="Arial"/>
          <w:szCs w:val="24"/>
        </w:rPr>
      </w:pPr>
      <w:r w:rsidRPr="00B87E9E">
        <w:rPr>
          <w:rFonts w:cs="Arial"/>
          <w:szCs w:val="24"/>
        </w:rPr>
        <w:t xml:space="preserve">Before partners decide to terminate the partnership, they should discuss the situation and ensure that everyone is comfortable with the closure of the partnership. The discussion should focus on: what led to this occurring? Is there anything we can do? Do organizations need to have invested funds returned to them? Do we need to report this occurrence to our internal authorities? Should we complete a final report on the partnership?  What could have changed the outcomes?  Conducting an assessment of the partnership project can also assist in gaining </w:t>
      </w:r>
      <w:r w:rsidRPr="00B87E9E">
        <w:rPr>
          <w:rFonts w:cs="Arial"/>
          <w:szCs w:val="24"/>
        </w:rPr>
        <w:lastRenderedPageBreak/>
        <w:t xml:space="preserve">a better understanding of the factors that may have hindered the success of the partnership project. In the </w:t>
      </w:r>
      <w:hyperlink w:anchor="_Closure_Checklist_1" w:tooltip="Closure Checklist" w:history="1">
        <w:r w:rsidR="007E5ED0" w:rsidRPr="006D141B">
          <w:rPr>
            <w:rStyle w:val="Hyperlink"/>
            <w:rFonts w:ascii="Arial" w:hAnsi="Arial" w:cs="Arial"/>
            <w:b/>
            <w:szCs w:val="24"/>
            <w:u w:val="none"/>
          </w:rPr>
          <w:t>Tools Section</w:t>
        </w:r>
      </w:hyperlink>
      <w:r w:rsidRPr="00B87E9E">
        <w:rPr>
          <w:rFonts w:cs="Arial"/>
          <w:szCs w:val="24"/>
        </w:rPr>
        <w:t xml:space="preserve"> you will find a closure checklist </w:t>
      </w:r>
      <w:r w:rsidR="007E5ED0" w:rsidRPr="00823B96">
        <w:rPr>
          <w:rFonts w:cs="Arial"/>
          <w:szCs w:val="24"/>
        </w:rPr>
        <w:t xml:space="preserve">on page </w:t>
      </w:r>
      <w:r w:rsidR="00194AE0">
        <w:rPr>
          <w:rFonts w:cs="Arial"/>
          <w:szCs w:val="24"/>
        </w:rPr>
        <w:t>8</w:t>
      </w:r>
      <w:r w:rsidR="00444A05">
        <w:rPr>
          <w:rFonts w:cs="Arial"/>
          <w:szCs w:val="24"/>
        </w:rPr>
        <w:t>4</w:t>
      </w:r>
      <w:r w:rsidRPr="00B87E9E">
        <w:rPr>
          <w:rFonts w:cs="Arial"/>
          <w:szCs w:val="24"/>
        </w:rPr>
        <w:t xml:space="preserve"> that you can use when a partnership is being terminated. </w:t>
      </w:r>
    </w:p>
    <w:p w:rsidR="00C27F44" w:rsidRPr="00B87E9E" w:rsidRDefault="00C27F44" w:rsidP="004F2D5B">
      <w:pPr>
        <w:autoSpaceDE w:val="0"/>
        <w:autoSpaceDN w:val="0"/>
        <w:adjustRightInd w:val="0"/>
        <w:rPr>
          <w:rFonts w:cs="Arial"/>
          <w:szCs w:val="24"/>
        </w:rPr>
      </w:pPr>
    </w:p>
    <w:p w:rsidR="00C507EF" w:rsidRPr="00FC7629" w:rsidRDefault="007E5ED0" w:rsidP="004F2D5B">
      <w:pPr>
        <w:rPr>
          <w:color w:val="8064A2" w:themeColor="accent4"/>
        </w:rPr>
      </w:pPr>
      <w:r w:rsidRPr="00FC7629">
        <w:rPr>
          <w:b/>
          <w:color w:val="8064A2" w:themeColor="accent4"/>
        </w:rPr>
        <w:t>Maintaining the Partnership</w:t>
      </w:r>
    </w:p>
    <w:p w:rsidR="00C27F44" w:rsidRPr="00D31A8C" w:rsidRDefault="00C27F44" w:rsidP="004F2D5B">
      <w:pPr>
        <w:autoSpaceDE w:val="0"/>
        <w:autoSpaceDN w:val="0"/>
        <w:adjustRightInd w:val="0"/>
        <w:rPr>
          <w:rFonts w:cs="Arial"/>
          <w:szCs w:val="24"/>
        </w:rPr>
      </w:pPr>
      <w:r w:rsidRPr="00230882">
        <w:rPr>
          <w:rFonts w:cs="Arial"/>
          <w:szCs w:val="24"/>
        </w:rPr>
        <w:t xml:space="preserve">If partners agree to continue their partnership relationship, they will need not </w:t>
      </w:r>
      <w:r w:rsidRPr="00D31A8C">
        <w:rPr>
          <w:rFonts w:cs="Arial"/>
          <w:szCs w:val="24"/>
        </w:rPr>
        <w:t>only to renew their commitment to the partnership but also put in place measures to ensure project’s sustainability</w:t>
      </w:r>
      <w:r w:rsidR="006535CE">
        <w:rPr>
          <w:rFonts w:cs="Arial"/>
          <w:szCs w:val="24"/>
        </w:rPr>
        <w:t xml:space="preserve">. </w:t>
      </w:r>
    </w:p>
    <w:p w:rsidR="00C27F44" w:rsidRPr="00D31A8C" w:rsidRDefault="00C27F44" w:rsidP="004F2D5B">
      <w:pPr>
        <w:autoSpaceDE w:val="0"/>
        <w:autoSpaceDN w:val="0"/>
        <w:adjustRightInd w:val="0"/>
        <w:rPr>
          <w:rFonts w:cs="Arial"/>
          <w:szCs w:val="24"/>
        </w:rPr>
      </w:pPr>
    </w:p>
    <w:p w:rsidR="00C507EF" w:rsidRPr="00FC7629" w:rsidRDefault="007E5ED0" w:rsidP="004F2D5B">
      <w:pPr>
        <w:rPr>
          <w:color w:val="8064A2" w:themeColor="accent4"/>
        </w:rPr>
      </w:pPr>
      <w:r w:rsidRPr="00FC7629">
        <w:rPr>
          <w:b/>
          <w:color w:val="8064A2" w:themeColor="accent4"/>
        </w:rPr>
        <w:t>Renewal of Commitment</w:t>
      </w:r>
    </w:p>
    <w:p w:rsidR="00C27F44" w:rsidRPr="00B87E9E" w:rsidRDefault="00C27F44" w:rsidP="004F2D5B">
      <w:pPr>
        <w:autoSpaceDE w:val="0"/>
        <w:autoSpaceDN w:val="0"/>
        <w:adjustRightInd w:val="0"/>
        <w:rPr>
          <w:rFonts w:cs="Arial"/>
          <w:szCs w:val="24"/>
        </w:rPr>
      </w:pPr>
      <w:r w:rsidRPr="00B87E9E">
        <w:rPr>
          <w:rFonts w:cs="Arial"/>
          <w:szCs w:val="24"/>
        </w:rPr>
        <w:t>Partners will need to put efforts to securing greater commitment</w:t>
      </w:r>
      <w:r w:rsidR="006535CE">
        <w:rPr>
          <w:rFonts w:cs="Arial"/>
          <w:szCs w:val="24"/>
        </w:rPr>
        <w:t xml:space="preserve">. </w:t>
      </w:r>
      <w:r w:rsidRPr="00B87E9E">
        <w:rPr>
          <w:rFonts w:cs="Arial"/>
          <w:szCs w:val="24"/>
        </w:rPr>
        <w:t xml:space="preserve">At this point and based on the success of the collaboration or partnership, partner organisations may consider formalising their partnership arrangement if that has not been done already. </w:t>
      </w:r>
    </w:p>
    <w:p w:rsidR="00C27F44" w:rsidRPr="00B87E9E" w:rsidRDefault="00C27F44" w:rsidP="004F2D5B">
      <w:pPr>
        <w:autoSpaceDE w:val="0"/>
        <w:autoSpaceDN w:val="0"/>
        <w:adjustRightInd w:val="0"/>
        <w:rPr>
          <w:rFonts w:cs="Arial"/>
          <w:szCs w:val="24"/>
        </w:rPr>
      </w:pPr>
    </w:p>
    <w:p w:rsidR="00C507EF" w:rsidRPr="00FC7629" w:rsidRDefault="007E5ED0" w:rsidP="004F2D5B">
      <w:pPr>
        <w:rPr>
          <w:color w:val="8064A2" w:themeColor="accent4"/>
        </w:rPr>
      </w:pPr>
      <w:r w:rsidRPr="00FC7629">
        <w:rPr>
          <w:b/>
          <w:color w:val="8064A2" w:themeColor="accent4"/>
        </w:rPr>
        <w:t>Sustainability</w:t>
      </w:r>
    </w:p>
    <w:p w:rsidR="00C27F44" w:rsidRDefault="00C27F44" w:rsidP="004F2D5B">
      <w:pPr>
        <w:autoSpaceDE w:val="0"/>
        <w:autoSpaceDN w:val="0"/>
        <w:adjustRightInd w:val="0"/>
        <w:rPr>
          <w:rFonts w:cs="Arial"/>
          <w:szCs w:val="24"/>
        </w:rPr>
      </w:pPr>
      <w:r w:rsidRPr="00B87E9E">
        <w:rPr>
          <w:rFonts w:cs="Arial"/>
          <w:szCs w:val="24"/>
        </w:rPr>
        <w:t>One of the biggest challenges to partnership sustainability is the issue of long-term funding</w:t>
      </w:r>
      <w:r w:rsidR="006535CE">
        <w:rPr>
          <w:rFonts w:cs="Arial"/>
          <w:szCs w:val="24"/>
        </w:rPr>
        <w:t xml:space="preserve">. </w:t>
      </w:r>
      <w:r w:rsidRPr="00B87E9E">
        <w:rPr>
          <w:rFonts w:cs="Arial"/>
          <w:szCs w:val="24"/>
        </w:rPr>
        <w:t>Funding and comprehensive financing, for large-scale or even smaller initiatives, can be difficult for several reasons including: short-term and low-risk approaches to loans and contribution funding by funders; confusing and changing eligibility criteria of government programs; limited ability of organizations to match funds or make down payments; and, poorly-written funding requests or project plans</w:t>
      </w:r>
      <w:r w:rsidRPr="00B87E9E">
        <w:rPr>
          <w:rStyle w:val="FootnoteReference"/>
          <w:rFonts w:cs="Arial"/>
          <w:szCs w:val="24"/>
        </w:rPr>
        <w:footnoteReference w:id="7"/>
      </w:r>
      <w:r w:rsidRPr="00B87E9E">
        <w:rPr>
          <w:rFonts w:cs="Arial"/>
          <w:szCs w:val="24"/>
        </w:rPr>
        <w:t>.</w:t>
      </w:r>
    </w:p>
    <w:p w:rsidR="009D64BA" w:rsidRDefault="009D64BA" w:rsidP="004F2D5B">
      <w:pPr>
        <w:autoSpaceDE w:val="0"/>
        <w:autoSpaceDN w:val="0"/>
        <w:adjustRightInd w:val="0"/>
        <w:rPr>
          <w:rFonts w:cs="Arial"/>
          <w:szCs w:val="24"/>
        </w:rPr>
      </w:pPr>
    </w:p>
    <w:p w:rsidR="00C27F44" w:rsidRPr="00D31A8C" w:rsidRDefault="00C27F44" w:rsidP="004F2D5B">
      <w:pPr>
        <w:autoSpaceDE w:val="0"/>
        <w:autoSpaceDN w:val="0"/>
        <w:adjustRightInd w:val="0"/>
        <w:rPr>
          <w:rFonts w:cs="Arial"/>
          <w:szCs w:val="24"/>
        </w:rPr>
      </w:pPr>
      <w:r w:rsidRPr="00230882">
        <w:rPr>
          <w:rFonts w:cs="Arial"/>
          <w:szCs w:val="24"/>
        </w:rPr>
        <w:t>Although there is little you can do about how funders decide to allocate funding there are still some issue</w:t>
      </w:r>
      <w:r w:rsidRPr="00D31A8C">
        <w:rPr>
          <w:rFonts w:cs="Arial"/>
          <w:szCs w:val="24"/>
        </w:rPr>
        <w:t>s under your control. One solution is thinking of long-term funding as a goal requiring its own action plan and dedicated human resources</w:t>
      </w:r>
      <w:r w:rsidR="006535CE">
        <w:rPr>
          <w:rFonts w:cs="Arial"/>
          <w:szCs w:val="24"/>
        </w:rPr>
        <w:t xml:space="preserve">. </w:t>
      </w:r>
    </w:p>
    <w:p w:rsidR="00C27F44" w:rsidRPr="00D31A8C" w:rsidRDefault="00C27F44" w:rsidP="004F2D5B">
      <w:pPr>
        <w:autoSpaceDE w:val="0"/>
        <w:autoSpaceDN w:val="0"/>
        <w:adjustRightInd w:val="0"/>
        <w:rPr>
          <w:rFonts w:cs="Arial"/>
          <w:szCs w:val="24"/>
        </w:rPr>
      </w:pPr>
    </w:p>
    <w:p w:rsidR="00C507EF" w:rsidRPr="00FC7629" w:rsidRDefault="007E5ED0" w:rsidP="004F2D5B">
      <w:pPr>
        <w:rPr>
          <w:color w:val="8064A2" w:themeColor="accent4"/>
        </w:rPr>
      </w:pPr>
      <w:r w:rsidRPr="00FC7629">
        <w:rPr>
          <w:b/>
          <w:color w:val="8064A2" w:themeColor="accent4"/>
        </w:rPr>
        <w:t>Changing Partners</w:t>
      </w:r>
    </w:p>
    <w:p w:rsidR="009D64BA" w:rsidRDefault="00C27F44" w:rsidP="004F2D5B">
      <w:pPr>
        <w:autoSpaceDE w:val="0"/>
        <w:autoSpaceDN w:val="0"/>
        <w:adjustRightInd w:val="0"/>
        <w:rPr>
          <w:rFonts w:cs="Arial"/>
          <w:szCs w:val="24"/>
        </w:rPr>
      </w:pPr>
      <w:r w:rsidRPr="00B87E9E">
        <w:rPr>
          <w:rFonts w:cs="Arial"/>
          <w:szCs w:val="24"/>
        </w:rPr>
        <w:t>Finally, there may be some situations where either one of the partners wishes to withdraw from the project while the other one wants to continue</w:t>
      </w:r>
      <w:r w:rsidR="006535CE">
        <w:rPr>
          <w:rFonts w:cs="Arial"/>
          <w:szCs w:val="24"/>
        </w:rPr>
        <w:t xml:space="preserve">. </w:t>
      </w:r>
      <w:r w:rsidRPr="00B87E9E">
        <w:rPr>
          <w:rFonts w:cs="Arial"/>
          <w:szCs w:val="24"/>
        </w:rPr>
        <w:t>Or, both partners want to carry on with the partnership project but require additional support as a result of new goals and activities</w:t>
      </w:r>
      <w:r w:rsidR="006535CE">
        <w:rPr>
          <w:rFonts w:cs="Arial"/>
          <w:szCs w:val="24"/>
        </w:rPr>
        <w:t xml:space="preserve">. </w:t>
      </w:r>
      <w:r w:rsidRPr="00B87E9E">
        <w:rPr>
          <w:rFonts w:cs="Arial"/>
          <w:szCs w:val="24"/>
        </w:rPr>
        <w:t xml:space="preserve">This should be approached in the same way as laid out in </w:t>
      </w:r>
      <w:r w:rsidRPr="00FC7629">
        <w:rPr>
          <w:rFonts w:cs="Arial"/>
          <w:b/>
          <w:color w:val="31849B" w:themeColor="accent5" w:themeShade="BF"/>
          <w:szCs w:val="24"/>
        </w:rPr>
        <w:t>Section 2</w:t>
      </w:r>
      <w:r w:rsidRPr="00FC7629">
        <w:rPr>
          <w:rFonts w:cs="Arial"/>
          <w:color w:val="31849B" w:themeColor="accent5" w:themeShade="BF"/>
          <w:szCs w:val="24"/>
        </w:rPr>
        <w:t xml:space="preserve"> – </w:t>
      </w:r>
      <w:r w:rsidRPr="00FC7629">
        <w:rPr>
          <w:rFonts w:cs="Arial"/>
          <w:i/>
          <w:color w:val="31849B" w:themeColor="accent5" w:themeShade="BF"/>
          <w:szCs w:val="24"/>
        </w:rPr>
        <w:t>Identifying and Approaching Partners</w:t>
      </w:r>
      <w:r w:rsidRPr="00FC7629">
        <w:rPr>
          <w:rFonts w:cs="Arial"/>
          <w:color w:val="31849B" w:themeColor="accent5" w:themeShade="BF"/>
          <w:szCs w:val="24"/>
        </w:rPr>
        <w:t>.</w:t>
      </w:r>
      <w:r w:rsidRPr="00B87E9E">
        <w:rPr>
          <w:rFonts w:cs="Arial"/>
          <w:szCs w:val="24"/>
        </w:rPr>
        <w:t xml:space="preserve"> Partners should then move along the partnership cycle to revise their assessment of climate and skills, their partnership infrastructure, their action plan and their monitoring and measuring plan.</w:t>
      </w:r>
    </w:p>
    <w:p w:rsidR="00A43F9D" w:rsidRDefault="00A43F9D" w:rsidP="004F2D5B">
      <w:pPr>
        <w:autoSpaceDE w:val="0"/>
        <w:autoSpaceDN w:val="0"/>
        <w:adjustRightInd w:val="0"/>
        <w:rPr>
          <w:rFonts w:cs="Arial"/>
          <w:szCs w:val="24"/>
        </w:rPr>
      </w:pPr>
    </w:p>
    <w:p w:rsidR="00A43F9D" w:rsidRDefault="00A43F9D" w:rsidP="004F2D5B">
      <w:pPr>
        <w:autoSpaceDE w:val="0"/>
        <w:autoSpaceDN w:val="0"/>
        <w:adjustRightInd w:val="0"/>
        <w:rPr>
          <w:rFonts w:cs="Arial"/>
          <w:szCs w:val="24"/>
        </w:rPr>
      </w:pPr>
    </w:p>
    <w:p w:rsidR="00A43F9D" w:rsidRDefault="00A43F9D" w:rsidP="004F2D5B">
      <w:pPr>
        <w:autoSpaceDE w:val="0"/>
        <w:autoSpaceDN w:val="0"/>
        <w:adjustRightInd w:val="0"/>
        <w:rPr>
          <w:rFonts w:cs="Arial"/>
          <w:szCs w:val="24"/>
        </w:rPr>
      </w:pPr>
    </w:p>
    <w:p w:rsidR="00A43F9D" w:rsidRDefault="00A43F9D" w:rsidP="004F2D5B">
      <w:pPr>
        <w:autoSpaceDE w:val="0"/>
        <w:autoSpaceDN w:val="0"/>
        <w:adjustRightInd w:val="0"/>
        <w:rPr>
          <w:rFonts w:cs="Arial"/>
          <w:szCs w:val="24"/>
        </w:rPr>
      </w:pPr>
    </w:p>
    <w:p w:rsidR="00A43F9D" w:rsidRPr="00B87E9E" w:rsidRDefault="00A43F9D" w:rsidP="004F2D5B">
      <w:pPr>
        <w:autoSpaceDE w:val="0"/>
        <w:autoSpaceDN w:val="0"/>
        <w:adjustRightInd w:val="0"/>
        <w:rPr>
          <w:rFonts w:cs="Arial"/>
          <w:szCs w:val="24"/>
        </w:rPr>
      </w:pPr>
    </w:p>
    <w:p w:rsidR="00C27F44" w:rsidRPr="00B87E9E" w:rsidRDefault="00C04004" w:rsidP="004F2D5B">
      <w:pPr>
        <w:autoSpaceDE w:val="0"/>
        <w:autoSpaceDN w:val="0"/>
        <w:adjustRightInd w:val="0"/>
        <w:rPr>
          <w:rFonts w:cs="Arial"/>
          <w:szCs w:val="24"/>
        </w:rPr>
      </w:pPr>
      <w:r>
        <w:rPr>
          <w:noProof/>
          <w:lang w:eastAsia="en-CA"/>
        </w:rPr>
        <w:lastRenderedPageBreak/>
        <mc:AlternateContent>
          <mc:Choice Requires="wps">
            <w:drawing>
              <wp:anchor distT="0" distB="0" distL="114300" distR="114300" simplePos="0" relativeHeight="251661824" behindDoc="0" locked="0" layoutInCell="1" allowOverlap="1" wp14:anchorId="6EB08A81" wp14:editId="05BE7B1E">
                <wp:simplePos x="0" y="0"/>
                <wp:positionH relativeFrom="column">
                  <wp:posOffset>100330</wp:posOffset>
                </wp:positionH>
                <wp:positionV relativeFrom="paragraph">
                  <wp:posOffset>101600</wp:posOffset>
                </wp:positionV>
                <wp:extent cx="314960" cy="315595"/>
                <wp:effectExtent l="0" t="0" r="46990" b="46355"/>
                <wp:wrapNone/>
                <wp:docPr id="154" name="AutoShap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315595"/>
                        </a:xfrm>
                        <a:prstGeom prst="triangle">
                          <a:avLst>
                            <a:gd name="adj" fmla="val 50000"/>
                          </a:avLst>
                        </a:prstGeom>
                        <a:solidFill>
                          <a:srgbClr val="FF0000"/>
                        </a:solidFill>
                        <a:ln>
                          <a:noFill/>
                        </a:ln>
                        <a:effectLst>
                          <a:outerShdw dist="35921" dir="2700000" algn="ctr" rotWithShape="0">
                            <a:srgbClr val="808080"/>
                          </a:outerShdw>
                        </a:effectLst>
                        <a:extLst>
                          <a:ext uri="{91240B29-F687-4F45-9708-019B960494DF}">
                            <a14:hiddenLine xmlns:a14="http://schemas.microsoft.com/office/drawing/2010/main" w="9525">
                              <a:solidFill>
                                <a:srgbClr val="8DB3E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7" o:spid="_x0000_s1026" type="#_x0000_t5" style="position:absolute;margin-left:7.9pt;margin-top:8pt;width:24.8pt;height:24.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" fillcolor="red" stroked="f" strokecolor="#8db3e2">
                <v:shadow on="t"/>
              </v:shape>
            </w:pict>
          </mc:Fallback>
        </mc:AlternateContent>
      </w:r>
    </w:p>
    <w:p w:rsidR="00C27F44" w:rsidRPr="00FC7629" w:rsidRDefault="007E5ED0" w:rsidP="004F2D5B">
      <w:pPr>
        <w:spacing w:line="240" w:lineRule="auto"/>
        <w:ind w:left="850"/>
        <w:rPr>
          <w:rFonts w:eastAsia="Times New Roman" w:cs="Arial"/>
          <w:bCs/>
          <w:iCs/>
          <w:color w:val="8064A2" w:themeColor="accent4"/>
          <w:szCs w:val="24"/>
          <w:lang w:eastAsia="en-CA" w:bidi="ta-IN"/>
        </w:rPr>
      </w:pPr>
      <w:r w:rsidRPr="00FC7629">
        <w:rPr>
          <w:rFonts w:eastAsia="Times New Roman" w:cs="Arial"/>
          <w:b/>
          <w:bCs/>
          <w:iCs/>
          <w:color w:val="8064A2" w:themeColor="accent4"/>
          <w:szCs w:val="24"/>
          <w:lang w:eastAsia="en-CA" w:bidi="ta-IN"/>
        </w:rPr>
        <w:t>Tips to Remember</w:t>
      </w:r>
    </w:p>
    <w:p w:rsidR="00C27F44" w:rsidRPr="00D31A8C" w:rsidRDefault="00C27F44" w:rsidP="004F2D5B">
      <w:pPr>
        <w:spacing w:line="240" w:lineRule="auto"/>
        <w:ind w:left="360"/>
        <w:rPr>
          <w:rFonts w:eastAsia="Times New Roman" w:cs="Arial"/>
          <w:szCs w:val="24"/>
          <w:lang w:eastAsia="en-CA"/>
        </w:rPr>
      </w:pPr>
    </w:p>
    <w:p w:rsidR="00C27F44" w:rsidRPr="00E96AEE" w:rsidRDefault="00C27F44" w:rsidP="004F2D5B">
      <w:pPr>
        <w:numPr>
          <w:ilvl w:val="0"/>
          <w:numId w:val="41"/>
        </w:numPr>
        <w:rPr>
          <w:rFonts w:eastAsia="Times New Roman" w:cs="Arial"/>
          <w:szCs w:val="24"/>
          <w:lang w:eastAsia="en-CA"/>
        </w:rPr>
      </w:pPr>
      <w:r w:rsidRPr="00E96AEE">
        <w:rPr>
          <w:rFonts w:eastAsia="Times New Roman" w:cs="Arial"/>
          <w:szCs w:val="24"/>
          <w:lang w:eastAsia="en-CA"/>
        </w:rPr>
        <w:t>New people and ideas should always be welcomed, and partnerships should make an effort to have a way for people to join. Changes in the personalities involved in the partnership will change the dynamics of the group.</w:t>
      </w:r>
    </w:p>
    <w:p w:rsidR="00C27F44" w:rsidRPr="00E96AEE" w:rsidRDefault="00C27F44" w:rsidP="004F2D5B">
      <w:pPr>
        <w:numPr>
          <w:ilvl w:val="0"/>
          <w:numId w:val="41"/>
        </w:numPr>
        <w:rPr>
          <w:rFonts w:eastAsia="Times New Roman" w:cs="Arial"/>
          <w:szCs w:val="24"/>
          <w:lang w:eastAsia="en-CA"/>
        </w:rPr>
      </w:pPr>
      <w:r w:rsidRPr="00E96AEE">
        <w:rPr>
          <w:rFonts w:eastAsia="Times New Roman" w:cs="Arial"/>
          <w:szCs w:val="24"/>
          <w:lang w:eastAsia="en-CA"/>
        </w:rPr>
        <w:t>Partners, both individually and collectively, should plan a ‘moving on’ strategy - possibly from the very beginning</w:t>
      </w:r>
      <w:r w:rsidR="006535CE" w:rsidRPr="00E96AEE">
        <w:rPr>
          <w:rFonts w:eastAsia="Times New Roman" w:cs="Arial"/>
          <w:szCs w:val="24"/>
          <w:lang w:eastAsia="en-CA"/>
        </w:rPr>
        <w:t xml:space="preserve">. </w:t>
      </w:r>
      <w:r w:rsidRPr="00E96AEE">
        <w:rPr>
          <w:rFonts w:eastAsia="Times New Roman" w:cs="Arial"/>
          <w:szCs w:val="24"/>
          <w:lang w:eastAsia="en-CA"/>
        </w:rPr>
        <w:t>This strategy should form part of the partnering agreement.</w:t>
      </w:r>
    </w:p>
    <w:p w:rsidR="00C27F44" w:rsidRPr="00E96AEE" w:rsidRDefault="00C27F44" w:rsidP="004F2D5B">
      <w:pPr>
        <w:numPr>
          <w:ilvl w:val="0"/>
          <w:numId w:val="41"/>
        </w:numPr>
        <w:rPr>
          <w:rFonts w:eastAsia="Times New Roman" w:cs="Arial"/>
          <w:szCs w:val="24"/>
          <w:lang w:eastAsia="en-CA"/>
        </w:rPr>
      </w:pPr>
      <w:r w:rsidRPr="00E96AEE">
        <w:rPr>
          <w:rFonts w:eastAsia="Times New Roman" w:cs="Arial"/>
          <w:szCs w:val="24"/>
          <w:lang w:eastAsia="en-CA"/>
        </w:rPr>
        <w:t xml:space="preserve">When a partnership ends for whatever reason it is important for all those involved to recognize and celebrate achievements, big or small. </w:t>
      </w:r>
    </w:p>
    <w:p w:rsidR="009D64BA" w:rsidRDefault="009D64BA" w:rsidP="004F2D5B">
      <w:pPr>
        <w:rPr>
          <w:rFonts w:eastAsia="Times New Roman" w:cs="Arial"/>
          <w:szCs w:val="24"/>
          <w:lang w:eastAsia="en-CA"/>
        </w:rPr>
      </w:pPr>
    </w:p>
    <w:p w:rsidR="00E96AEE" w:rsidRPr="00B87E9E" w:rsidRDefault="00E96AEE" w:rsidP="004F2D5B">
      <w:pPr>
        <w:rPr>
          <w:rFonts w:eastAsia="Times New Roman" w:cs="Arial"/>
          <w:szCs w:val="24"/>
          <w:lang w:eastAsia="en-CA"/>
        </w:rPr>
      </w:pPr>
    </w:p>
    <w:p w:rsidR="00C27F44" w:rsidRPr="00B87E9E" w:rsidRDefault="00C04004" w:rsidP="004F2D5B">
      <w:pPr>
        <w:ind w:left="1020"/>
        <w:rPr>
          <w:rFonts w:eastAsia="Times New Roman" w:cs="Arial"/>
          <w:szCs w:val="24"/>
          <w:lang w:eastAsia="en-CA"/>
        </w:rPr>
      </w:pPr>
      <w:r>
        <w:rPr>
          <w:noProof/>
          <w:lang w:eastAsia="en-CA"/>
        </w:rPr>
        <w:drawing>
          <wp:anchor distT="0" distB="0" distL="114300" distR="114300" simplePos="0" relativeHeight="251662848" behindDoc="0" locked="0" layoutInCell="1" allowOverlap="1" wp14:anchorId="7785D1F0" wp14:editId="63D3CC30">
            <wp:simplePos x="0" y="0"/>
            <wp:positionH relativeFrom="column">
              <wp:posOffset>0</wp:posOffset>
            </wp:positionH>
            <wp:positionV relativeFrom="paragraph">
              <wp:posOffset>190500</wp:posOffset>
            </wp:positionV>
            <wp:extent cx="534670" cy="534670"/>
            <wp:effectExtent l="0" t="0" r="0" b="0"/>
            <wp:wrapSquare wrapText="bothSides"/>
            <wp:docPr id="462" name="Picture 635" descr="MC900433810[1]">
              <a:hlinkClick xmlns:a="http://schemas.openxmlformats.org/drawingml/2006/main" r:id="rId30" tooltip="Closure Checkli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MC900433810[1]">
                      <a:hlinkClick r:id="rId31" tooltip="Closure Checkli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pic:spPr>
                </pic:pic>
              </a:graphicData>
            </a:graphic>
            <wp14:sizeRelH relativeFrom="page">
              <wp14:pctWidth>0</wp14:pctWidth>
            </wp14:sizeRelH>
            <wp14:sizeRelV relativeFrom="page">
              <wp14:pctHeight>0</wp14:pctHeight>
            </wp14:sizeRelV>
          </wp:anchor>
        </w:drawing>
      </w:r>
      <w:r w:rsidR="00C27F44" w:rsidRPr="00B87E9E">
        <w:rPr>
          <w:rFonts w:eastAsia="Times New Roman" w:cs="Arial"/>
          <w:szCs w:val="24"/>
          <w:lang w:eastAsia="en-CA"/>
        </w:rPr>
        <w:t>At the end of this document you will find a number of tools that can assist in closing a partnership or moving on. These tools include a “</w:t>
      </w:r>
      <w:r w:rsidR="00C27F44" w:rsidRPr="005450AF">
        <w:rPr>
          <w:rFonts w:eastAsia="Times New Roman" w:cs="Arial"/>
          <w:i/>
          <w:szCs w:val="24"/>
          <w:lang w:eastAsia="en-CA"/>
        </w:rPr>
        <w:t>Closure Checklist</w:t>
      </w:r>
      <w:r w:rsidR="00C27F44" w:rsidRPr="00230882">
        <w:rPr>
          <w:rFonts w:eastAsia="Times New Roman" w:cs="Arial"/>
          <w:szCs w:val="24"/>
          <w:lang w:eastAsia="en-CA"/>
        </w:rPr>
        <w:t>”, and sample “</w:t>
      </w:r>
      <w:r w:rsidR="00C27F44" w:rsidRPr="00D31A8C">
        <w:rPr>
          <w:rFonts w:eastAsia="Times New Roman" w:cs="Arial"/>
          <w:i/>
          <w:szCs w:val="24"/>
          <w:lang w:eastAsia="en-CA"/>
        </w:rPr>
        <w:t>Thank you Letter</w:t>
      </w:r>
      <w:r w:rsidR="00C27F44" w:rsidRPr="00D31A8C">
        <w:rPr>
          <w:rFonts w:eastAsia="Times New Roman" w:cs="Arial"/>
          <w:szCs w:val="24"/>
          <w:lang w:eastAsia="en-CA"/>
        </w:rPr>
        <w:t>” and “</w:t>
      </w:r>
      <w:r w:rsidR="00C27F44" w:rsidRPr="00D31A8C">
        <w:rPr>
          <w:rFonts w:eastAsia="Times New Roman" w:cs="Arial"/>
          <w:i/>
          <w:szCs w:val="24"/>
          <w:lang w:eastAsia="en-CA"/>
        </w:rPr>
        <w:t>Recognition Certificate</w:t>
      </w:r>
      <w:r w:rsidR="00C27F44" w:rsidRPr="00D31A8C">
        <w:rPr>
          <w:rFonts w:eastAsia="Times New Roman" w:cs="Arial"/>
          <w:szCs w:val="24"/>
          <w:lang w:eastAsia="en-CA"/>
        </w:rPr>
        <w:t xml:space="preserve">” starting on </w:t>
      </w:r>
      <w:r w:rsidR="00C27F44" w:rsidRPr="004B22DA">
        <w:rPr>
          <w:rFonts w:eastAsia="Times New Roman" w:cs="Arial"/>
          <w:szCs w:val="24"/>
          <w:lang w:eastAsia="en-CA"/>
        </w:rPr>
        <w:t xml:space="preserve">page </w:t>
      </w:r>
      <w:r w:rsidR="00444A05">
        <w:rPr>
          <w:rFonts w:eastAsia="Times New Roman" w:cs="Arial"/>
          <w:szCs w:val="24"/>
          <w:lang w:eastAsia="en-CA"/>
        </w:rPr>
        <w:t>84</w:t>
      </w:r>
      <w:r w:rsidR="00C27F44" w:rsidRPr="00D31A8C">
        <w:rPr>
          <w:rFonts w:eastAsia="Times New Roman" w:cs="Arial"/>
          <w:szCs w:val="24"/>
          <w:lang w:eastAsia="en-CA"/>
        </w:rPr>
        <w:t>. Finally, a “</w:t>
      </w:r>
      <w:r w:rsidR="00C27F44" w:rsidRPr="00E37980">
        <w:rPr>
          <w:rFonts w:eastAsia="Times New Roman" w:cs="Arial"/>
          <w:i/>
          <w:szCs w:val="24"/>
          <w:lang w:eastAsia="en-CA"/>
        </w:rPr>
        <w:t>Partnership Recap Checklist”</w:t>
      </w:r>
      <w:r w:rsidR="00C27F44" w:rsidRPr="00E37980">
        <w:rPr>
          <w:rFonts w:eastAsia="Times New Roman" w:cs="Arial"/>
          <w:szCs w:val="24"/>
          <w:lang w:eastAsia="en-CA"/>
        </w:rPr>
        <w:t xml:space="preserve"> has also been included to help you ensure you have taken all the proper steps to establish and maintain your partnerships. The too</w:t>
      </w:r>
      <w:r w:rsidR="00C27F44" w:rsidRPr="00B87E9E">
        <w:rPr>
          <w:rFonts w:eastAsia="Times New Roman" w:cs="Arial"/>
          <w:szCs w:val="24"/>
          <w:lang w:eastAsia="en-CA"/>
        </w:rPr>
        <w:t xml:space="preserve">ls can be found by clicking on the tool symbol above or by consulting the </w:t>
      </w:r>
      <w:r w:rsidR="00C27F44" w:rsidRPr="00B87E9E">
        <w:rPr>
          <w:rFonts w:eastAsia="Times New Roman" w:cs="Arial"/>
          <w:b/>
          <w:szCs w:val="24"/>
          <w:lang w:eastAsia="en-CA"/>
        </w:rPr>
        <w:t>Tools Section</w:t>
      </w:r>
      <w:r w:rsidR="00C27F44" w:rsidRPr="00B87E9E">
        <w:rPr>
          <w:rFonts w:eastAsia="Times New Roman" w:cs="Arial"/>
          <w:szCs w:val="24"/>
          <w:lang w:eastAsia="en-CA"/>
        </w:rPr>
        <w:t>.</w:t>
      </w:r>
    </w:p>
    <w:p w:rsidR="00E96AEE" w:rsidRPr="00974BCD" w:rsidRDefault="00E96AEE" w:rsidP="004F2D5B">
      <w:r w:rsidRPr="00974BCD">
        <w:br w:type="page"/>
      </w:r>
    </w:p>
    <w:p w:rsidR="00C27F44" w:rsidRPr="00E96AEE" w:rsidRDefault="007E5ED0" w:rsidP="004F2D5B">
      <w:pPr>
        <w:pStyle w:val="Heading1"/>
      </w:pPr>
      <w:bookmarkStart w:id="99" w:name="_Toc402420869"/>
      <w:r w:rsidRPr="00E96AEE">
        <w:lastRenderedPageBreak/>
        <w:t>Conclusion</w:t>
      </w:r>
      <w:bookmarkEnd w:id="99"/>
    </w:p>
    <w:p w:rsidR="00C27F44" w:rsidRPr="005450AF" w:rsidRDefault="00C27F44" w:rsidP="004F2D5B">
      <w:pPr>
        <w:rPr>
          <w:rFonts w:cs="Arial"/>
          <w:szCs w:val="24"/>
        </w:rPr>
      </w:pPr>
    </w:p>
    <w:p w:rsidR="00C27F44" w:rsidRPr="00E37980" w:rsidRDefault="00C27F44" w:rsidP="004F2D5B">
      <w:pPr>
        <w:rPr>
          <w:rFonts w:cs="Arial"/>
          <w:szCs w:val="24"/>
        </w:rPr>
      </w:pPr>
      <w:r w:rsidRPr="00230882">
        <w:rPr>
          <w:rFonts w:cs="Arial"/>
          <w:szCs w:val="24"/>
        </w:rPr>
        <w:t xml:space="preserve">This Handbook was developed to support ASETS agreement holders in planning, </w:t>
      </w:r>
      <w:r w:rsidRPr="00D31A8C">
        <w:rPr>
          <w:rFonts w:cs="Arial"/>
          <w:szCs w:val="24"/>
        </w:rPr>
        <w:t>developing, and maintaining effective and sustainable partnerships. Partnerships have been an integral part of Aboriginal labour market programming for years</w:t>
      </w:r>
      <w:r w:rsidR="006535CE">
        <w:rPr>
          <w:rFonts w:cs="Arial"/>
          <w:szCs w:val="24"/>
        </w:rPr>
        <w:t xml:space="preserve">. </w:t>
      </w:r>
      <w:r w:rsidRPr="00D31A8C">
        <w:rPr>
          <w:rFonts w:cs="Arial"/>
          <w:szCs w:val="24"/>
        </w:rPr>
        <w:t>Moreover, ASETS, established in 2010, emphasizes the fostering of partnerships with the private sector and the provinces and territories as one of its three strategic prio</w:t>
      </w:r>
      <w:r w:rsidRPr="00E37980">
        <w:rPr>
          <w:rFonts w:cs="Arial"/>
          <w:szCs w:val="24"/>
        </w:rPr>
        <w:t>rities.</w:t>
      </w:r>
    </w:p>
    <w:p w:rsidR="00C27F44" w:rsidRPr="00B87E9E" w:rsidRDefault="00C27F44" w:rsidP="004F2D5B">
      <w:pPr>
        <w:rPr>
          <w:rFonts w:cs="Arial"/>
          <w:szCs w:val="24"/>
        </w:rPr>
      </w:pPr>
    </w:p>
    <w:p w:rsidR="00C27F44" w:rsidRPr="00B87E9E" w:rsidRDefault="00C27F44" w:rsidP="004F2D5B">
      <w:pPr>
        <w:rPr>
          <w:rFonts w:cs="Arial"/>
          <w:szCs w:val="24"/>
        </w:rPr>
      </w:pPr>
      <w:r w:rsidRPr="00B87E9E">
        <w:rPr>
          <w:rFonts w:cs="Arial"/>
          <w:szCs w:val="24"/>
        </w:rPr>
        <w:t>By working with partners, ASETS agreement holders can leverage programs and increase outcomes for clients. They can ensure that programs are complementary and they can fill local employment gaps. ASETS agreement holders can develop partnerships projects with private and public sector employers, training providers, community leaders, and educational institutions that are both demand-driven and support clients to meet their training and employment needs.</w:t>
      </w:r>
    </w:p>
    <w:p w:rsidR="00C27F44" w:rsidRPr="00B87E9E" w:rsidRDefault="00C27F44" w:rsidP="004F2D5B">
      <w:pPr>
        <w:rPr>
          <w:rFonts w:cs="Arial"/>
          <w:szCs w:val="24"/>
        </w:rPr>
      </w:pPr>
    </w:p>
    <w:p w:rsidR="00C27F44" w:rsidRPr="00B87E9E" w:rsidRDefault="00C27F44" w:rsidP="004F2D5B">
      <w:pPr>
        <w:rPr>
          <w:rFonts w:cs="Arial"/>
          <w:szCs w:val="24"/>
        </w:rPr>
      </w:pPr>
      <w:r w:rsidRPr="00B87E9E">
        <w:rPr>
          <w:rFonts w:cs="Arial"/>
          <w:szCs w:val="24"/>
        </w:rPr>
        <w:t xml:space="preserve">It is our hope that the handbook has provided some useful knowledge and tools that can help individuals and organizations achieve their partnership goals. </w:t>
      </w:r>
    </w:p>
    <w:p w:rsidR="00C27F44" w:rsidRPr="00B87E9E" w:rsidRDefault="00C27F44" w:rsidP="004F2D5B">
      <w:pPr>
        <w:rPr>
          <w:rFonts w:cs="Arial"/>
          <w:szCs w:val="24"/>
        </w:rPr>
      </w:pPr>
    </w:p>
    <w:p w:rsidR="00C27F44" w:rsidRPr="00B87E9E" w:rsidRDefault="00C27F44" w:rsidP="004F2D5B">
      <w:pPr>
        <w:rPr>
          <w:rFonts w:cs="Arial"/>
          <w:szCs w:val="24"/>
        </w:rPr>
      </w:pPr>
      <w:r w:rsidRPr="00B87E9E">
        <w:rPr>
          <w:rFonts w:cs="Arial"/>
          <w:szCs w:val="24"/>
        </w:rPr>
        <w:t xml:space="preserve">We would like to end by thanking all those that made this handbook possible. Aboriginal Agreement holders provided invaluable insight into the current state of partnerships during the inaugural Mid-Year Dialogues; SC regional business expertise consultants along with NHQ staff participated in 6 training modules including reading and completing exercises while providing feedback and comments helping to mold the final product; and not to forget the work that was done before us for which this document owes much - Flo Frank and Anne Smith for their publication of the Partnership Handbook for </w:t>
      </w:r>
      <w:r w:rsidR="00804389">
        <w:rPr>
          <w:rFonts w:cs="Arial"/>
          <w:szCs w:val="24"/>
        </w:rPr>
        <w:t>HRDC</w:t>
      </w:r>
      <w:r w:rsidRPr="00B87E9E">
        <w:rPr>
          <w:rFonts w:cs="Arial"/>
          <w:szCs w:val="24"/>
        </w:rPr>
        <w:t xml:space="preserve"> in 2000.</w:t>
      </w:r>
    </w:p>
    <w:p w:rsidR="00C27F44" w:rsidRPr="00B87E9E" w:rsidRDefault="00C27F44" w:rsidP="004F2D5B">
      <w:pPr>
        <w:rPr>
          <w:rFonts w:cs="Arial"/>
          <w:szCs w:val="24"/>
        </w:rPr>
      </w:pPr>
    </w:p>
    <w:p w:rsidR="00C27F44" w:rsidRPr="00B87E9E" w:rsidRDefault="00C27F44" w:rsidP="004F2D5B">
      <w:pPr>
        <w:rPr>
          <w:rFonts w:cs="Arial"/>
          <w:szCs w:val="24"/>
        </w:rPr>
      </w:pPr>
      <w:r w:rsidRPr="00B87E9E">
        <w:rPr>
          <w:rFonts w:cs="Arial"/>
          <w:szCs w:val="24"/>
        </w:rPr>
        <w:t xml:space="preserve">Good luck in all your partnership endeavours!  </w:t>
      </w:r>
    </w:p>
    <w:p w:rsidR="008E1B64" w:rsidRDefault="008E1B64" w:rsidP="004F2D5B"/>
    <w:p w:rsidR="00E96AEE" w:rsidRDefault="00E96AEE" w:rsidP="004F2D5B">
      <w:pPr>
        <w:spacing w:line="240" w:lineRule="auto"/>
      </w:pPr>
      <w:r>
        <w:br w:type="page"/>
      </w:r>
    </w:p>
    <w:p w:rsidR="008E1B64" w:rsidRPr="00823B96" w:rsidRDefault="007E5ED0" w:rsidP="004F2D5B">
      <w:pPr>
        <w:pStyle w:val="Heading1"/>
        <w:rPr>
          <w:sz w:val="22"/>
        </w:rPr>
      </w:pPr>
      <w:bookmarkStart w:id="100" w:name="_Toc402420870"/>
      <w:r w:rsidRPr="00823B96">
        <w:lastRenderedPageBreak/>
        <w:t>Partnership Tools</w:t>
      </w:r>
      <w:bookmarkEnd w:id="100"/>
    </w:p>
    <w:p w:rsidR="00527D2B" w:rsidRDefault="00527D2B" w:rsidP="004F2D5B"/>
    <w:p w:rsidR="008E1B64" w:rsidRPr="00D31A8C" w:rsidRDefault="008E1B64" w:rsidP="004F2D5B">
      <w:pPr>
        <w:rPr>
          <w:rFonts w:cs="Arial"/>
          <w:szCs w:val="24"/>
        </w:rPr>
      </w:pPr>
      <w:r w:rsidRPr="00B87E9E">
        <w:rPr>
          <w:rFonts w:cs="Arial"/>
          <w:szCs w:val="24"/>
        </w:rPr>
        <w:t xml:space="preserve">In order to help support the information provided in the ASETS Partnership </w:t>
      </w:r>
      <w:r w:rsidRPr="005450AF">
        <w:rPr>
          <w:rFonts w:cs="Arial"/>
          <w:szCs w:val="24"/>
        </w:rPr>
        <w:t xml:space="preserve">Development </w:t>
      </w:r>
      <w:r w:rsidRPr="00230882">
        <w:rPr>
          <w:rFonts w:cs="Arial"/>
          <w:szCs w:val="24"/>
        </w:rPr>
        <w:t>Handbook we have incorporated a number of learning tools. Some of the tools are original and others are borrowed.</w:t>
      </w:r>
    </w:p>
    <w:p w:rsidR="008E1B64" w:rsidRPr="00D31A8C" w:rsidRDefault="008E1B64" w:rsidP="004F2D5B">
      <w:pPr>
        <w:rPr>
          <w:rFonts w:cs="Arial"/>
          <w:szCs w:val="24"/>
        </w:rPr>
      </w:pPr>
    </w:p>
    <w:p w:rsidR="008E1B64" w:rsidRPr="00B87E9E" w:rsidRDefault="008E1B64" w:rsidP="004F2D5B">
      <w:pPr>
        <w:rPr>
          <w:rFonts w:cs="Arial"/>
          <w:szCs w:val="24"/>
        </w:rPr>
      </w:pPr>
      <w:r w:rsidRPr="00E37980">
        <w:rPr>
          <w:rFonts w:cs="Arial"/>
          <w:szCs w:val="24"/>
        </w:rPr>
        <w:t>As we move forward, we will continue to search for more creative and meaningful tools that can be added to this section. With this in mind, we encourage all those that use this handbook to share tools that may be beneficial to agreement holders in the creation and maintenance of</w:t>
      </w:r>
      <w:r w:rsidRPr="00B87E9E">
        <w:rPr>
          <w:rFonts w:cs="Arial"/>
          <w:szCs w:val="24"/>
        </w:rPr>
        <w:t xml:space="preserve"> effective partnerships. </w:t>
      </w:r>
    </w:p>
    <w:p w:rsidR="008E1B64" w:rsidRPr="00B87E9E" w:rsidRDefault="008E1B64" w:rsidP="004F2D5B">
      <w:pPr>
        <w:rPr>
          <w:rFonts w:cs="Arial"/>
          <w:szCs w:val="24"/>
        </w:rPr>
      </w:pPr>
    </w:p>
    <w:p w:rsidR="00BA32B1" w:rsidRDefault="008E1B64" w:rsidP="004F2D5B">
      <w:pPr>
        <w:rPr>
          <w:rFonts w:cs="Arial"/>
          <w:szCs w:val="24"/>
        </w:rPr>
      </w:pPr>
      <w:r w:rsidRPr="00B87E9E">
        <w:rPr>
          <w:rFonts w:cs="Arial"/>
          <w:szCs w:val="24"/>
        </w:rPr>
        <w:t>Here is a current list of the tools included:</w:t>
      </w:r>
    </w:p>
    <w:p w:rsidR="00563FB5" w:rsidRDefault="00563FB5" w:rsidP="004F2D5B">
      <w:pPr>
        <w:rPr>
          <w:rFonts w:cs="Arial"/>
          <w:szCs w:val="24"/>
        </w:rPr>
      </w:pPr>
    </w:p>
    <w:p w:rsidR="00563FB5" w:rsidRPr="00563FB5" w:rsidRDefault="00563FB5" w:rsidP="004F2D5B">
      <w:pPr>
        <w:pStyle w:val="TOC1"/>
        <w:rPr>
          <w:rFonts w:eastAsiaTheme="minorEastAsia"/>
          <w:sz w:val="22"/>
          <w:lang w:eastAsia="en-CA"/>
        </w:rPr>
      </w:pPr>
      <w:r w:rsidRPr="00563FB5">
        <w:rPr>
          <w:szCs w:val="24"/>
        </w:rPr>
        <w:fldChar w:fldCharType="begin"/>
      </w:r>
      <w:r w:rsidRPr="00563FB5">
        <w:rPr>
          <w:szCs w:val="24"/>
        </w:rPr>
        <w:instrText xml:space="preserve"> TOC \h \z \t "Heading 2,1" </w:instrText>
      </w:r>
      <w:r w:rsidRPr="00563FB5">
        <w:rPr>
          <w:szCs w:val="24"/>
        </w:rPr>
        <w:fldChar w:fldCharType="separate"/>
      </w:r>
      <w:hyperlink w:anchor="_Toc402344231" w:history="1">
        <w:r w:rsidRPr="00563FB5">
          <w:rPr>
            <w:rStyle w:val="Hyperlink"/>
            <w:rFonts w:ascii="Arial" w:hAnsi="Arial" w:cs="Arial"/>
          </w:rPr>
          <w:t>1. Partnership and Working Relationships Checklist</w:t>
        </w:r>
        <w:r w:rsidRPr="00563FB5">
          <w:rPr>
            <w:webHidden/>
          </w:rPr>
          <w:tab/>
        </w:r>
        <w:r w:rsidRPr="00563FB5">
          <w:rPr>
            <w:webHidden/>
          </w:rPr>
          <w:fldChar w:fldCharType="begin"/>
        </w:r>
        <w:r w:rsidRPr="00563FB5">
          <w:rPr>
            <w:webHidden/>
          </w:rPr>
          <w:instrText xml:space="preserve"> PAGEREF _Toc402344231 \h </w:instrText>
        </w:r>
        <w:r w:rsidRPr="00563FB5">
          <w:rPr>
            <w:webHidden/>
          </w:rPr>
        </w:r>
        <w:r w:rsidRPr="00563FB5">
          <w:rPr>
            <w:webHidden/>
          </w:rPr>
          <w:fldChar w:fldCharType="separate"/>
        </w:r>
        <w:r w:rsidR="00A43F9D">
          <w:rPr>
            <w:webHidden/>
          </w:rPr>
          <w:t>53</w:t>
        </w:r>
        <w:r w:rsidRPr="00563FB5">
          <w:rPr>
            <w:webHidden/>
          </w:rPr>
          <w:fldChar w:fldCharType="end"/>
        </w:r>
      </w:hyperlink>
    </w:p>
    <w:p w:rsidR="00563FB5" w:rsidRPr="00563FB5" w:rsidRDefault="00E45ABA" w:rsidP="004F2D5B">
      <w:pPr>
        <w:pStyle w:val="TOC1"/>
        <w:rPr>
          <w:rFonts w:eastAsiaTheme="minorEastAsia"/>
          <w:sz w:val="22"/>
          <w:lang w:eastAsia="en-CA"/>
        </w:rPr>
      </w:pPr>
      <w:hyperlink w:anchor="_Toc402344232" w:history="1">
        <w:r w:rsidR="00563FB5" w:rsidRPr="00563FB5">
          <w:rPr>
            <w:rStyle w:val="Hyperlink"/>
            <w:rFonts w:ascii="Arial" w:hAnsi="Arial" w:cs="Arial"/>
          </w:rPr>
          <w:t>2. Partner Assessment Tool</w:t>
        </w:r>
        <w:r w:rsidR="00563FB5" w:rsidRPr="00563FB5">
          <w:rPr>
            <w:webHidden/>
          </w:rPr>
          <w:tab/>
        </w:r>
        <w:r w:rsidR="00563FB5" w:rsidRPr="00563FB5">
          <w:rPr>
            <w:webHidden/>
          </w:rPr>
          <w:fldChar w:fldCharType="begin"/>
        </w:r>
        <w:r w:rsidR="00563FB5" w:rsidRPr="00563FB5">
          <w:rPr>
            <w:webHidden/>
          </w:rPr>
          <w:instrText xml:space="preserve"> PAGEREF _Toc402344232 \h </w:instrText>
        </w:r>
        <w:r w:rsidR="00563FB5" w:rsidRPr="00563FB5">
          <w:rPr>
            <w:webHidden/>
          </w:rPr>
        </w:r>
        <w:r w:rsidR="00563FB5" w:rsidRPr="00563FB5">
          <w:rPr>
            <w:webHidden/>
          </w:rPr>
          <w:fldChar w:fldCharType="separate"/>
        </w:r>
        <w:r w:rsidR="00A43F9D">
          <w:rPr>
            <w:webHidden/>
          </w:rPr>
          <w:t>54</w:t>
        </w:r>
        <w:r w:rsidR="00563FB5" w:rsidRPr="00563FB5">
          <w:rPr>
            <w:webHidden/>
          </w:rPr>
          <w:fldChar w:fldCharType="end"/>
        </w:r>
      </w:hyperlink>
    </w:p>
    <w:p w:rsidR="00563FB5" w:rsidRPr="00563FB5" w:rsidRDefault="00E45ABA" w:rsidP="004F2D5B">
      <w:pPr>
        <w:pStyle w:val="TOC1"/>
        <w:rPr>
          <w:rFonts w:eastAsiaTheme="minorEastAsia"/>
          <w:sz w:val="22"/>
          <w:lang w:eastAsia="en-CA"/>
        </w:rPr>
      </w:pPr>
      <w:hyperlink w:anchor="_Toc402344233" w:history="1">
        <w:r w:rsidR="00563FB5" w:rsidRPr="00563FB5">
          <w:rPr>
            <w:rStyle w:val="Hyperlink"/>
            <w:rFonts w:ascii="Arial" w:hAnsi="Arial" w:cs="Arial"/>
          </w:rPr>
          <w:t>3. Sample Introduction Letter</w:t>
        </w:r>
        <w:r w:rsidR="00563FB5" w:rsidRPr="00563FB5">
          <w:rPr>
            <w:webHidden/>
          </w:rPr>
          <w:tab/>
        </w:r>
        <w:r w:rsidR="00563FB5" w:rsidRPr="00563FB5">
          <w:rPr>
            <w:webHidden/>
          </w:rPr>
          <w:fldChar w:fldCharType="begin"/>
        </w:r>
        <w:r w:rsidR="00563FB5" w:rsidRPr="00563FB5">
          <w:rPr>
            <w:webHidden/>
          </w:rPr>
          <w:instrText xml:space="preserve"> PAGEREF _Toc402344233 \h </w:instrText>
        </w:r>
        <w:r w:rsidR="00563FB5" w:rsidRPr="00563FB5">
          <w:rPr>
            <w:webHidden/>
          </w:rPr>
        </w:r>
        <w:r w:rsidR="00563FB5" w:rsidRPr="00563FB5">
          <w:rPr>
            <w:webHidden/>
          </w:rPr>
          <w:fldChar w:fldCharType="separate"/>
        </w:r>
        <w:r w:rsidR="00A43F9D">
          <w:rPr>
            <w:webHidden/>
          </w:rPr>
          <w:t>55</w:t>
        </w:r>
        <w:r w:rsidR="00563FB5" w:rsidRPr="00563FB5">
          <w:rPr>
            <w:webHidden/>
          </w:rPr>
          <w:fldChar w:fldCharType="end"/>
        </w:r>
      </w:hyperlink>
    </w:p>
    <w:p w:rsidR="00563FB5" w:rsidRPr="00563FB5" w:rsidRDefault="00E45ABA" w:rsidP="004F2D5B">
      <w:pPr>
        <w:pStyle w:val="TOC1"/>
        <w:rPr>
          <w:rFonts w:eastAsiaTheme="minorEastAsia"/>
          <w:sz w:val="22"/>
          <w:lang w:eastAsia="en-CA"/>
        </w:rPr>
      </w:pPr>
      <w:hyperlink w:anchor="_Toc402344234" w:history="1">
        <w:r w:rsidR="00563FB5" w:rsidRPr="00563FB5">
          <w:rPr>
            <w:rStyle w:val="Hyperlink"/>
            <w:rFonts w:ascii="Arial" w:hAnsi="Arial" w:cs="Arial"/>
          </w:rPr>
          <w:t>4. Sample Presentations to Potential Partners</w:t>
        </w:r>
        <w:r w:rsidR="00563FB5" w:rsidRPr="00563FB5">
          <w:rPr>
            <w:webHidden/>
          </w:rPr>
          <w:tab/>
        </w:r>
        <w:r w:rsidR="00563FB5" w:rsidRPr="00563FB5">
          <w:rPr>
            <w:webHidden/>
          </w:rPr>
          <w:fldChar w:fldCharType="begin"/>
        </w:r>
        <w:r w:rsidR="00563FB5" w:rsidRPr="00563FB5">
          <w:rPr>
            <w:webHidden/>
          </w:rPr>
          <w:instrText xml:space="preserve"> PAGEREF _Toc402344234 \h </w:instrText>
        </w:r>
        <w:r w:rsidR="00563FB5" w:rsidRPr="00563FB5">
          <w:rPr>
            <w:webHidden/>
          </w:rPr>
        </w:r>
        <w:r w:rsidR="00563FB5" w:rsidRPr="00563FB5">
          <w:rPr>
            <w:webHidden/>
          </w:rPr>
          <w:fldChar w:fldCharType="separate"/>
        </w:r>
        <w:r w:rsidR="00A43F9D">
          <w:rPr>
            <w:webHidden/>
          </w:rPr>
          <w:t>56</w:t>
        </w:r>
        <w:r w:rsidR="00563FB5" w:rsidRPr="00563FB5">
          <w:rPr>
            <w:webHidden/>
          </w:rPr>
          <w:fldChar w:fldCharType="end"/>
        </w:r>
      </w:hyperlink>
    </w:p>
    <w:p w:rsidR="00563FB5" w:rsidRPr="00563FB5" w:rsidRDefault="00E45ABA" w:rsidP="004F2D5B">
      <w:pPr>
        <w:pStyle w:val="TOC1"/>
        <w:rPr>
          <w:rFonts w:eastAsiaTheme="minorEastAsia"/>
          <w:sz w:val="22"/>
          <w:lang w:eastAsia="en-CA"/>
        </w:rPr>
      </w:pPr>
      <w:hyperlink w:anchor="_Toc402344235" w:history="1">
        <w:r w:rsidR="00563FB5" w:rsidRPr="00563FB5">
          <w:rPr>
            <w:rStyle w:val="Hyperlink"/>
            <w:rFonts w:ascii="Arial" w:hAnsi="Arial" w:cs="Arial"/>
          </w:rPr>
          <w:t>5. Questions and Answers for Potential Partners of ASETS agreement holders</w:t>
        </w:r>
        <w:r w:rsidR="00563FB5" w:rsidRPr="00563FB5">
          <w:rPr>
            <w:webHidden/>
          </w:rPr>
          <w:tab/>
        </w:r>
        <w:r w:rsidR="00563FB5" w:rsidRPr="00563FB5">
          <w:rPr>
            <w:webHidden/>
          </w:rPr>
          <w:fldChar w:fldCharType="begin"/>
        </w:r>
        <w:r w:rsidR="00563FB5" w:rsidRPr="00563FB5">
          <w:rPr>
            <w:webHidden/>
          </w:rPr>
          <w:instrText xml:space="preserve"> PAGEREF _Toc402344235 \h </w:instrText>
        </w:r>
        <w:r w:rsidR="00563FB5" w:rsidRPr="00563FB5">
          <w:rPr>
            <w:webHidden/>
          </w:rPr>
        </w:r>
        <w:r w:rsidR="00563FB5" w:rsidRPr="00563FB5">
          <w:rPr>
            <w:webHidden/>
          </w:rPr>
          <w:fldChar w:fldCharType="separate"/>
        </w:r>
        <w:r w:rsidR="00A43F9D">
          <w:rPr>
            <w:webHidden/>
          </w:rPr>
          <w:t>57</w:t>
        </w:r>
        <w:r w:rsidR="00563FB5" w:rsidRPr="00563FB5">
          <w:rPr>
            <w:webHidden/>
          </w:rPr>
          <w:fldChar w:fldCharType="end"/>
        </w:r>
      </w:hyperlink>
    </w:p>
    <w:p w:rsidR="00563FB5" w:rsidRPr="00563FB5" w:rsidRDefault="00E45ABA" w:rsidP="004F2D5B">
      <w:pPr>
        <w:pStyle w:val="TOC1"/>
        <w:rPr>
          <w:rFonts w:eastAsiaTheme="minorEastAsia"/>
          <w:sz w:val="22"/>
          <w:lang w:eastAsia="en-CA"/>
        </w:rPr>
      </w:pPr>
      <w:hyperlink w:anchor="_Toc402344236" w:history="1">
        <w:r w:rsidR="00563FB5" w:rsidRPr="00563FB5">
          <w:rPr>
            <w:rStyle w:val="Hyperlink"/>
            <w:rFonts w:ascii="Arial" w:hAnsi="Arial" w:cs="Arial"/>
          </w:rPr>
          <w:t>6. Assessing Strengths and Challenges</w:t>
        </w:r>
        <w:r w:rsidR="00563FB5" w:rsidRPr="00563FB5">
          <w:rPr>
            <w:webHidden/>
          </w:rPr>
          <w:tab/>
        </w:r>
        <w:r w:rsidR="00563FB5" w:rsidRPr="00563FB5">
          <w:rPr>
            <w:webHidden/>
          </w:rPr>
          <w:fldChar w:fldCharType="begin"/>
        </w:r>
        <w:r w:rsidR="00563FB5" w:rsidRPr="00563FB5">
          <w:rPr>
            <w:webHidden/>
          </w:rPr>
          <w:instrText xml:space="preserve"> PAGEREF _Toc402344236 \h </w:instrText>
        </w:r>
        <w:r w:rsidR="00563FB5" w:rsidRPr="00563FB5">
          <w:rPr>
            <w:webHidden/>
          </w:rPr>
        </w:r>
        <w:r w:rsidR="00563FB5" w:rsidRPr="00563FB5">
          <w:rPr>
            <w:webHidden/>
          </w:rPr>
          <w:fldChar w:fldCharType="separate"/>
        </w:r>
        <w:r w:rsidR="00A43F9D">
          <w:rPr>
            <w:webHidden/>
          </w:rPr>
          <w:t>59</w:t>
        </w:r>
        <w:r w:rsidR="00563FB5" w:rsidRPr="00563FB5">
          <w:rPr>
            <w:webHidden/>
          </w:rPr>
          <w:fldChar w:fldCharType="end"/>
        </w:r>
      </w:hyperlink>
    </w:p>
    <w:p w:rsidR="00563FB5" w:rsidRPr="00563FB5" w:rsidRDefault="00E45ABA" w:rsidP="004F2D5B">
      <w:pPr>
        <w:pStyle w:val="TOC1"/>
        <w:rPr>
          <w:rFonts w:eastAsiaTheme="minorEastAsia"/>
          <w:sz w:val="22"/>
          <w:lang w:eastAsia="en-CA"/>
        </w:rPr>
      </w:pPr>
      <w:hyperlink w:anchor="_Toc402344237" w:history="1">
        <w:r w:rsidR="00563FB5" w:rsidRPr="00563FB5">
          <w:rPr>
            <w:rStyle w:val="Hyperlink"/>
            <w:rFonts w:ascii="Arial" w:hAnsi="Arial" w:cs="Arial"/>
          </w:rPr>
          <w:t>7. SWOT (Strengths, Weaknesses, Opportunities and Threats) Analysis Questions</w:t>
        </w:r>
        <w:r w:rsidR="00563FB5" w:rsidRPr="00563FB5">
          <w:rPr>
            <w:webHidden/>
          </w:rPr>
          <w:tab/>
        </w:r>
        <w:r w:rsidR="00563FB5" w:rsidRPr="00563FB5">
          <w:rPr>
            <w:webHidden/>
          </w:rPr>
          <w:fldChar w:fldCharType="begin"/>
        </w:r>
        <w:r w:rsidR="00563FB5" w:rsidRPr="00563FB5">
          <w:rPr>
            <w:webHidden/>
          </w:rPr>
          <w:instrText xml:space="preserve"> PAGEREF _Toc402344237 \h </w:instrText>
        </w:r>
        <w:r w:rsidR="00563FB5" w:rsidRPr="00563FB5">
          <w:rPr>
            <w:webHidden/>
          </w:rPr>
        </w:r>
        <w:r w:rsidR="00563FB5" w:rsidRPr="00563FB5">
          <w:rPr>
            <w:webHidden/>
          </w:rPr>
          <w:fldChar w:fldCharType="separate"/>
        </w:r>
        <w:r w:rsidR="00A43F9D">
          <w:rPr>
            <w:webHidden/>
          </w:rPr>
          <w:t>60</w:t>
        </w:r>
        <w:r w:rsidR="00563FB5" w:rsidRPr="00563FB5">
          <w:rPr>
            <w:webHidden/>
          </w:rPr>
          <w:fldChar w:fldCharType="end"/>
        </w:r>
      </w:hyperlink>
    </w:p>
    <w:p w:rsidR="00563FB5" w:rsidRPr="00563FB5" w:rsidRDefault="00E45ABA" w:rsidP="004F2D5B">
      <w:pPr>
        <w:pStyle w:val="TOC1"/>
        <w:rPr>
          <w:rFonts w:eastAsiaTheme="minorEastAsia"/>
          <w:sz w:val="22"/>
          <w:lang w:eastAsia="en-CA"/>
        </w:rPr>
      </w:pPr>
      <w:hyperlink w:anchor="_Toc402344238" w:history="1">
        <w:r w:rsidR="00563FB5" w:rsidRPr="00563FB5">
          <w:rPr>
            <w:rStyle w:val="Hyperlink"/>
            <w:rFonts w:ascii="Arial" w:hAnsi="Arial" w:cs="Arial"/>
          </w:rPr>
          <w:t>8. Sample Group Charter</w:t>
        </w:r>
        <w:r w:rsidR="00563FB5" w:rsidRPr="00563FB5">
          <w:rPr>
            <w:webHidden/>
          </w:rPr>
          <w:tab/>
        </w:r>
        <w:r w:rsidR="00563FB5" w:rsidRPr="00563FB5">
          <w:rPr>
            <w:webHidden/>
          </w:rPr>
          <w:fldChar w:fldCharType="begin"/>
        </w:r>
        <w:r w:rsidR="00563FB5" w:rsidRPr="00563FB5">
          <w:rPr>
            <w:webHidden/>
          </w:rPr>
          <w:instrText xml:space="preserve"> PAGEREF _Toc402344238 \h </w:instrText>
        </w:r>
        <w:r w:rsidR="00563FB5" w:rsidRPr="00563FB5">
          <w:rPr>
            <w:webHidden/>
          </w:rPr>
        </w:r>
        <w:r w:rsidR="00563FB5" w:rsidRPr="00563FB5">
          <w:rPr>
            <w:webHidden/>
          </w:rPr>
          <w:fldChar w:fldCharType="separate"/>
        </w:r>
        <w:r w:rsidR="00A43F9D">
          <w:rPr>
            <w:webHidden/>
          </w:rPr>
          <w:t>61</w:t>
        </w:r>
        <w:r w:rsidR="00563FB5" w:rsidRPr="00563FB5">
          <w:rPr>
            <w:webHidden/>
          </w:rPr>
          <w:fldChar w:fldCharType="end"/>
        </w:r>
      </w:hyperlink>
    </w:p>
    <w:p w:rsidR="00563FB5" w:rsidRPr="00563FB5" w:rsidRDefault="00E45ABA" w:rsidP="004F2D5B">
      <w:pPr>
        <w:pStyle w:val="TOC1"/>
        <w:rPr>
          <w:rFonts w:eastAsiaTheme="minorEastAsia"/>
          <w:sz w:val="22"/>
          <w:lang w:eastAsia="en-CA"/>
        </w:rPr>
      </w:pPr>
      <w:hyperlink w:anchor="_Toc402344239" w:history="1">
        <w:r w:rsidR="00563FB5" w:rsidRPr="00563FB5">
          <w:rPr>
            <w:rStyle w:val="Hyperlink"/>
            <w:rFonts w:ascii="Arial" w:hAnsi="Arial" w:cs="Arial"/>
          </w:rPr>
          <w:t>9. Sample Partnership Agreement Tools</w:t>
        </w:r>
        <w:r w:rsidR="00563FB5" w:rsidRPr="00563FB5">
          <w:rPr>
            <w:webHidden/>
          </w:rPr>
          <w:tab/>
        </w:r>
        <w:r w:rsidR="00563FB5" w:rsidRPr="00563FB5">
          <w:rPr>
            <w:webHidden/>
          </w:rPr>
          <w:fldChar w:fldCharType="begin"/>
        </w:r>
        <w:r w:rsidR="00563FB5" w:rsidRPr="00563FB5">
          <w:rPr>
            <w:webHidden/>
          </w:rPr>
          <w:instrText xml:space="preserve"> PAGEREF _Toc402344239 \h </w:instrText>
        </w:r>
        <w:r w:rsidR="00563FB5" w:rsidRPr="00563FB5">
          <w:rPr>
            <w:webHidden/>
          </w:rPr>
        </w:r>
        <w:r w:rsidR="00563FB5" w:rsidRPr="00563FB5">
          <w:rPr>
            <w:webHidden/>
          </w:rPr>
          <w:fldChar w:fldCharType="separate"/>
        </w:r>
        <w:r w:rsidR="00A43F9D">
          <w:rPr>
            <w:webHidden/>
          </w:rPr>
          <w:t>63</w:t>
        </w:r>
        <w:r w:rsidR="00563FB5" w:rsidRPr="00563FB5">
          <w:rPr>
            <w:webHidden/>
          </w:rPr>
          <w:fldChar w:fldCharType="end"/>
        </w:r>
      </w:hyperlink>
    </w:p>
    <w:p w:rsidR="00563FB5" w:rsidRPr="00563FB5" w:rsidRDefault="00E45ABA" w:rsidP="004F2D5B">
      <w:pPr>
        <w:pStyle w:val="TOC1"/>
        <w:rPr>
          <w:rFonts w:eastAsiaTheme="minorEastAsia"/>
          <w:sz w:val="22"/>
          <w:lang w:eastAsia="en-CA"/>
        </w:rPr>
      </w:pPr>
      <w:hyperlink w:anchor="_Toc402344240" w:history="1">
        <w:r w:rsidR="00563FB5" w:rsidRPr="00563FB5">
          <w:rPr>
            <w:rStyle w:val="Hyperlink"/>
            <w:rFonts w:ascii="Arial" w:hAnsi="Arial" w:cs="Arial"/>
            <w:lang w:bidi="ta-IN"/>
          </w:rPr>
          <w:t>10. Developing an Action Plan</w:t>
        </w:r>
        <w:r w:rsidR="00563FB5" w:rsidRPr="00563FB5">
          <w:rPr>
            <w:webHidden/>
          </w:rPr>
          <w:tab/>
        </w:r>
        <w:r w:rsidR="00563FB5" w:rsidRPr="00563FB5">
          <w:rPr>
            <w:webHidden/>
          </w:rPr>
          <w:fldChar w:fldCharType="begin"/>
        </w:r>
        <w:r w:rsidR="00563FB5" w:rsidRPr="00563FB5">
          <w:rPr>
            <w:webHidden/>
          </w:rPr>
          <w:instrText xml:space="preserve"> PAGEREF _Toc402344240 \h </w:instrText>
        </w:r>
        <w:r w:rsidR="00563FB5" w:rsidRPr="00563FB5">
          <w:rPr>
            <w:webHidden/>
          </w:rPr>
        </w:r>
        <w:r w:rsidR="00563FB5" w:rsidRPr="00563FB5">
          <w:rPr>
            <w:webHidden/>
          </w:rPr>
          <w:fldChar w:fldCharType="separate"/>
        </w:r>
        <w:r w:rsidR="00A43F9D">
          <w:rPr>
            <w:webHidden/>
          </w:rPr>
          <w:t>76</w:t>
        </w:r>
        <w:r w:rsidR="00563FB5" w:rsidRPr="00563FB5">
          <w:rPr>
            <w:webHidden/>
          </w:rPr>
          <w:fldChar w:fldCharType="end"/>
        </w:r>
      </w:hyperlink>
    </w:p>
    <w:p w:rsidR="00563FB5" w:rsidRPr="00563FB5" w:rsidRDefault="00E45ABA" w:rsidP="004F2D5B">
      <w:pPr>
        <w:pStyle w:val="TOC1"/>
        <w:rPr>
          <w:rFonts w:eastAsiaTheme="minorEastAsia"/>
          <w:sz w:val="22"/>
          <w:lang w:eastAsia="en-CA"/>
        </w:rPr>
      </w:pPr>
      <w:hyperlink w:anchor="_Toc402344241" w:history="1">
        <w:r w:rsidR="00563FB5" w:rsidRPr="00563FB5">
          <w:rPr>
            <w:rStyle w:val="Hyperlink"/>
            <w:rFonts w:ascii="Arial" w:hAnsi="Arial" w:cs="Arial"/>
          </w:rPr>
          <w:t>11. Action Plan Template</w:t>
        </w:r>
        <w:r w:rsidR="00563FB5" w:rsidRPr="00563FB5">
          <w:rPr>
            <w:webHidden/>
          </w:rPr>
          <w:tab/>
        </w:r>
        <w:r w:rsidR="00563FB5" w:rsidRPr="00563FB5">
          <w:rPr>
            <w:webHidden/>
          </w:rPr>
          <w:fldChar w:fldCharType="begin"/>
        </w:r>
        <w:r w:rsidR="00563FB5" w:rsidRPr="00563FB5">
          <w:rPr>
            <w:webHidden/>
          </w:rPr>
          <w:instrText xml:space="preserve"> PAGEREF _Toc402344241 \h </w:instrText>
        </w:r>
        <w:r w:rsidR="00563FB5" w:rsidRPr="00563FB5">
          <w:rPr>
            <w:webHidden/>
          </w:rPr>
        </w:r>
        <w:r w:rsidR="00563FB5" w:rsidRPr="00563FB5">
          <w:rPr>
            <w:webHidden/>
          </w:rPr>
          <w:fldChar w:fldCharType="separate"/>
        </w:r>
        <w:r w:rsidR="00A43F9D">
          <w:rPr>
            <w:webHidden/>
          </w:rPr>
          <w:t>77</w:t>
        </w:r>
        <w:r w:rsidR="00563FB5" w:rsidRPr="00563FB5">
          <w:rPr>
            <w:webHidden/>
          </w:rPr>
          <w:fldChar w:fldCharType="end"/>
        </w:r>
      </w:hyperlink>
    </w:p>
    <w:p w:rsidR="00563FB5" w:rsidRPr="00563FB5" w:rsidRDefault="00E45ABA" w:rsidP="004F2D5B">
      <w:pPr>
        <w:pStyle w:val="TOC1"/>
        <w:rPr>
          <w:rFonts w:eastAsiaTheme="minorEastAsia"/>
          <w:sz w:val="22"/>
          <w:lang w:eastAsia="en-CA"/>
        </w:rPr>
      </w:pPr>
      <w:hyperlink w:anchor="_Toc402344242" w:history="1">
        <w:r w:rsidR="00563FB5" w:rsidRPr="00563FB5">
          <w:rPr>
            <w:rStyle w:val="Hyperlink"/>
            <w:rFonts w:ascii="Arial" w:hAnsi="Arial" w:cs="Arial"/>
          </w:rPr>
          <w:t>12. Sample Data Collection Plan</w:t>
        </w:r>
        <w:r w:rsidR="00563FB5" w:rsidRPr="00563FB5">
          <w:rPr>
            <w:webHidden/>
          </w:rPr>
          <w:tab/>
        </w:r>
        <w:r w:rsidR="00563FB5" w:rsidRPr="00563FB5">
          <w:rPr>
            <w:webHidden/>
          </w:rPr>
          <w:fldChar w:fldCharType="begin"/>
        </w:r>
        <w:r w:rsidR="00563FB5" w:rsidRPr="00563FB5">
          <w:rPr>
            <w:webHidden/>
          </w:rPr>
          <w:instrText xml:space="preserve"> PAGEREF _Toc402344242 \h </w:instrText>
        </w:r>
        <w:r w:rsidR="00563FB5" w:rsidRPr="00563FB5">
          <w:rPr>
            <w:webHidden/>
          </w:rPr>
        </w:r>
        <w:r w:rsidR="00563FB5" w:rsidRPr="00563FB5">
          <w:rPr>
            <w:webHidden/>
          </w:rPr>
          <w:fldChar w:fldCharType="separate"/>
        </w:r>
        <w:r w:rsidR="00A43F9D">
          <w:rPr>
            <w:webHidden/>
          </w:rPr>
          <w:t>78</w:t>
        </w:r>
        <w:r w:rsidR="00563FB5" w:rsidRPr="00563FB5">
          <w:rPr>
            <w:webHidden/>
          </w:rPr>
          <w:fldChar w:fldCharType="end"/>
        </w:r>
      </w:hyperlink>
    </w:p>
    <w:p w:rsidR="00563FB5" w:rsidRPr="00563FB5" w:rsidRDefault="00E45ABA" w:rsidP="004F2D5B">
      <w:pPr>
        <w:pStyle w:val="TOC1"/>
        <w:rPr>
          <w:rFonts w:eastAsiaTheme="minorEastAsia"/>
          <w:sz w:val="22"/>
          <w:lang w:eastAsia="en-CA"/>
        </w:rPr>
      </w:pPr>
      <w:hyperlink w:anchor="_Toc402344243" w:history="1">
        <w:r w:rsidR="00563FB5" w:rsidRPr="00563FB5">
          <w:rPr>
            <w:rStyle w:val="Hyperlink"/>
            <w:rFonts w:ascii="Arial" w:hAnsi="Arial" w:cs="Arial"/>
          </w:rPr>
          <w:t>13. Motivational Factors and Strategies</w:t>
        </w:r>
        <w:r w:rsidR="00563FB5" w:rsidRPr="00563FB5">
          <w:rPr>
            <w:webHidden/>
          </w:rPr>
          <w:tab/>
        </w:r>
        <w:r w:rsidR="00563FB5" w:rsidRPr="00563FB5">
          <w:rPr>
            <w:webHidden/>
          </w:rPr>
          <w:fldChar w:fldCharType="begin"/>
        </w:r>
        <w:r w:rsidR="00563FB5" w:rsidRPr="00563FB5">
          <w:rPr>
            <w:webHidden/>
          </w:rPr>
          <w:instrText xml:space="preserve"> PAGEREF _Toc402344243 \h </w:instrText>
        </w:r>
        <w:r w:rsidR="00563FB5" w:rsidRPr="00563FB5">
          <w:rPr>
            <w:webHidden/>
          </w:rPr>
        </w:r>
        <w:r w:rsidR="00563FB5" w:rsidRPr="00563FB5">
          <w:rPr>
            <w:webHidden/>
          </w:rPr>
          <w:fldChar w:fldCharType="separate"/>
        </w:r>
        <w:r w:rsidR="00A43F9D">
          <w:rPr>
            <w:webHidden/>
          </w:rPr>
          <w:t>79</w:t>
        </w:r>
        <w:r w:rsidR="00563FB5" w:rsidRPr="00563FB5">
          <w:rPr>
            <w:webHidden/>
          </w:rPr>
          <w:fldChar w:fldCharType="end"/>
        </w:r>
      </w:hyperlink>
    </w:p>
    <w:p w:rsidR="00563FB5" w:rsidRPr="00563FB5" w:rsidRDefault="00E45ABA" w:rsidP="004F2D5B">
      <w:pPr>
        <w:pStyle w:val="TOC1"/>
        <w:rPr>
          <w:rFonts w:eastAsiaTheme="minorEastAsia"/>
          <w:sz w:val="22"/>
          <w:lang w:eastAsia="en-CA"/>
        </w:rPr>
      </w:pPr>
      <w:hyperlink w:anchor="_Toc402344244" w:history="1">
        <w:r w:rsidR="00563FB5" w:rsidRPr="00563FB5">
          <w:rPr>
            <w:rStyle w:val="Hyperlink"/>
            <w:rFonts w:ascii="Arial" w:hAnsi="Arial" w:cs="Arial"/>
            <w:lang w:bidi="ta-IN"/>
          </w:rPr>
          <w:t>14. Problem Solving Log</w:t>
        </w:r>
        <w:r w:rsidR="00563FB5" w:rsidRPr="00563FB5">
          <w:rPr>
            <w:webHidden/>
          </w:rPr>
          <w:tab/>
        </w:r>
        <w:r w:rsidR="00563FB5" w:rsidRPr="00563FB5">
          <w:rPr>
            <w:webHidden/>
          </w:rPr>
          <w:fldChar w:fldCharType="begin"/>
        </w:r>
        <w:r w:rsidR="00563FB5" w:rsidRPr="00563FB5">
          <w:rPr>
            <w:webHidden/>
          </w:rPr>
          <w:instrText xml:space="preserve"> PAGEREF _Toc402344244 \h </w:instrText>
        </w:r>
        <w:r w:rsidR="00563FB5" w:rsidRPr="00563FB5">
          <w:rPr>
            <w:webHidden/>
          </w:rPr>
        </w:r>
        <w:r w:rsidR="00563FB5" w:rsidRPr="00563FB5">
          <w:rPr>
            <w:webHidden/>
          </w:rPr>
          <w:fldChar w:fldCharType="separate"/>
        </w:r>
        <w:r w:rsidR="00A43F9D">
          <w:rPr>
            <w:webHidden/>
          </w:rPr>
          <w:t>80</w:t>
        </w:r>
        <w:r w:rsidR="00563FB5" w:rsidRPr="00563FB5">
          <w:rPr>
            <w:webHidden/>
          </w:rPr>
          <w:fldChar w:fldCharType="end"/>
        </w:r>
      </w:hyperlink>
    </w:p>
    <w:p w:rsidR="00563FB5" w:rsidRPr="00563FB5" w:rsidRDefault="00E45ABA" w:rsidP="004F2D5B">
      <w:pPr>
        <w:pStyle w:val="TOC1"/>
        <w:rPr>
          <w:rFonts w:eastAsiaTheme="minorEastAsia"/>
          <w:sz w:val="22"/>
          <w:lang w:eastAsia="en-CA"/>
        </w:rPr>
      </w:pPr>
      <w:hyperlink w:anchor="_Toc402344245" w:history="1">
        <w:r w:rsidR="00563FB5" w:rsidRPr="00563FB5">
          <w:rPr>
            <w:rStyle w:val="Hyperlink"/>
            <w:rFonts w:ascii="Arial" w:hAnsi="Arial" w:cs="Arial"/>
            <w:lang w:bidi="ta-IN"/>
          </w:rPr>
          <w:t>15. Problem Solving Worksheet</w:t>
        </w:r>
        <w:r w:rsidR="00563FB5" w:rsidRPr="00563FB5">
          <w:rPr>
            <w:webHidden/>
          </w:rPr>
          <w:tab/>
        </w:r>
        <w:r w:rsidR="00563FB5" w:rsidRPr="00563FB5">
          <w:rPr>
            <w:webHidden/>
          </w:rPr>
          <w:fldChar w:fldCharType="begin"/>
        </w:r>
        <w:r w:rsidR="00563FB5" w:rsidRPr="00563FB5">
          <w:rPr>
            <w:webHidden/>
          </w:rPr>
          <w:instrText xml:space="preserve"> PAGEREF _Toc402344245 \h </w:instrText>
        </w:r>
        <w:r w:rsidR="00563FB5" w:rsidRPr="00563FB5">
          <w:rPr>
            <w:webHidden/>
          </w:rPr>
        </w:r>
        <w:r w:rsidR="00563FB5" w:rsidRPr="00563FB5">
          <w:rPr>
            <w:webHidden/>
          </w:rPr>
          <w:fldChar w:fldCharType="separate"/>
        </w:r>
        <w:r w:rsidR="00A43F9D">
          <w:rPr>
            <w:webHidden/>
          </w:rPr>
          <w:t>81</w:t>
        </w:r>
        <w:r w:rsidR="00563FB5" w:rsidRPr="00563FB5">
          <w:rPr>
            <w:webHidden/>
          </w:rPr>
          <w:fldChar w:fldCharType="end"/>
        </w:r>
      </w:hyperlink>
    </w:p>
    <w:p w:rsidR="00563FB5" w:rsidRPr="00563FB5" w:rsidRDefault="00E45ABA" w:rsidP="004F2D5B">
      <w:pPr>
        <w:pStyle w:val="TOC1"/>
        <w:rPr>
          <w:rFonts w:eastAsiaTheme="minorEastAsia"/>
          <w:sz w:val="22"/>
          <w:lang w:eastAsia="en-CA"/>
        </w:rPr>
      </w:pPr>
      <w:hyperlink w:anchor="_Toc402344246" w:history="1">
        <w:r w:rsidR="00563FB5" w:rsidRPr="00563FB5">
          <w:rPr>
            <w:rStyle w:val="Hyperlink"/>
            <w:rFonts w:ascii="Arial" w:hAnsi="Arial" w:cs="Arial"/>
          </w:rPr>
          <w:t>16. Conflict Resolution Strategies</w:t>
        </w:r>
        <w:r w:rsidR="00563FB5" w:rsidRPr="00563FB5">
          <w:rPr>
            <w:webHidden/>
          </w:rPr>
          <w:tab/>
        </w:r>
        <w:r w:rsidR="00563FB5" w:rsidRPr="00563FB5">
          <w:rPr>
            <w:webHidden/>
          </w:rPr>
          <w:fldChar w:fldCharType="begin"/>
        </w:r>
        <w:r w:rsidR="00563FB5" w:rsidRPr="00563FB5">
          <w:rPr>
            <w:webHidden/>
          </w:rPr>
          <w:instrText xml:space="preserve"> PAGEREF _Toc402344246 \h </w:instrText>
        </w:r>
        <w:r w:rsidR="00563FB5" w:rsidRPr="00563FB5">
          <w:rPr>
            <w:webHidden/>
          </w:rPr>
        </w:r>
        <w:r w:rsidR="00563FB5" w:rsidRPr="00563FB5">
          <w:rPr>
            <w:webHidden/>
          </w:rPr>
          <w:fldChar w:fldCharType="separate"/>
        </w:r>
        <w:r w:rsidR="00A43F9D">
          <w:rPr>
            <w:webHidden/>
          </w:rPr>
          <w:t>82</w:t>
        </w:r>
        <w:r w:rsidR="00563FB5" w:rsidRPr="00563FB5">
          <w:rPr>
            <w:webHidden/>
          </w:rPr>
          <w:fldChar w:fldCharType="end"/>
        </w:r>
      </w:hyperlink>
    </w:p>
    <w:p w:rsidR="00563FB5" w:rsidRPr="00563FB5" w:rsidRDefault="00E45ABA" w:rsidP="004F2D5B">
      <w:pPr>
        <w:pStyle w:val="TOC1"/>
        <w:rPr>
          <w:rFonts w:eastAsiaTheme="minorEastAsia"/>
          <w:sz w:val="22"/>
          <w:lang w:eastAsia="en-CA"/>
        </w:rPr>
      </w:pPr>
      <w:hyperlink w:anchor="_Toc402344247" w:history="1">
        <w:r w:rsidR="00563FB5" w:rsidRPr="00563FB5">
          <w:rPr>
            <w:rStyle w:val="Hyperlink"/>
            <w:rFonts w:ascii="Arial" w:hAnsi="Arial" w:cs="Arial"/>
          </w:rPr>
          <w:t>17. Closure Checklist</w:t>
        </w:r>
        <w:r w:rsidR="00563FB5" w:rsidRPr="00563FB5">
          <w:rPr>
            <w:webHidden/>
          </w:rPr>
          <w:tab/>
        </w:r>
        <w:r w:rsidR="00563FB5" w:rsidRPr="00563FB5">
          <w:rPr>
            <w:webHidden/>
          </w:rPr>
          <w:fldChar w:fldCharType="begin"/>
        </w:r>
        <w:r w:rsidR="00563FB5" w:rsidRPr="00563FB5">
          <w:rPr>
            <w:webHidden/>
          </w:rPr>
          <w:instrText xml:space="preserve"> PAGEREF _Toc402344247 \h </w:instrText>
        </w:r>
        <w:r w:rsidR="00563FB5" w:rsidRPr="00563FB5">
          <w:rPr>
            <w:webHidden/>
          </w:rPr>
        </w:r>
        <w:r w:rsidR="00563FB5" w:rsidRPr="00563FB5">
          <w:rPr>
            <w:webHidden/>
          </w:rPr>
          <w:fldChar w:fldCharType="separate"/>
        </w:r>
        <w:r w:rsidR="00A43F9D">
          <w:rPr>
            <w:webHidden/>
          </w:rPr>
          <w:t>84</w:t>
        </w:r>
        <w:r w:rsidR="00563FB5" w:rsidRPr="00563FB5">
          <w:rPr>
            <w:webHidden/>
          </w:rPr>
          <w:fldChar w:fldCharType="end"/>
        </w:r>
      </w:hyperlink>
    </w:p>
    <w:p w:rsidR="00563FB5" w:rsidRPr="00563FB5" w:rsidRDefault="00E45ABA" w:rsidP="004F2D5B">
      <w:pPr>
        <w:pStyle w:val="TOC1"/>
        <w:rPr>
          <w:rFonts w:eastAsiaTheme="minorEastAsia"/>
          <w:sz w:val="22"/>
          <w:lang w:eastAsia="en-CA"/>
        </w:rPr>
      </w:pPr>
      <w:hyperlink w:anchor="_Toc402344248" w:history="1">
        <w:r w:rsidR="00563FB5" w:rsidRPr="00563FB5">
          <w:rPr>
            <w:rStyle w:val="Hyperlink"/>
            <w:rFonts w:ascii="Arial" w:hAnsi="Arial" w:cs="Arial"/>
          </w:rPr>
          <w:t>18. Sample Recognition Letter</w:t>
        </w:r>
        <w:r w:rsidR="00563FB5" w:rsidRPr="00563FB5">
          <w:rPr>
            <w:webHidden/>
          </w:rPr>
          <w:tab/>
        </w:r>
        <w:r w:rsidR="00563FB5" w:rsidRPr="00563FB5">
          <w:rPr>
            <w:webHidden/>
          </w:rPr>
          <w:fldChar w:fldCharType="begin"/>
        </w:r>
        <w:r w:rsidR="00563FB5" w:rsidRPr="00563FB5">
          <w:rPr>
            <w:webHidden/>
          </w:rPr>
          <w:instrText xml:space="preserve"> PAGEREF _Toc402344248 \h </w:instrText>
        </w:r>
        <w:r w:rsidR="00563FB5" w:rsidRPr="00563FB5">
          <w:rPr>
            <w:webHidden/>
          </w:rPr>
        </w:r>
        <w:r w:rsidR="00563FB5" w:rsidRPr="00563FB5">
          <w:rPr>
            <w:webHidden/>
          </w:rPr>
          <w:fldChar w:fldCharType="separate"/>
        </w:r>
        <w:r w:rsidR="00A43F9D">
          <w:rPr>
            <w:webHidden/>
          </w:rPr>
          <w:t>85</w:t>
        </w:r>
        <w:r w:rsidR="00563FB5" w:rsidRPr="00563FB5">
          <w:rPr>
            <w:webHidden/>
          </w:rPr>
          <w:fldChar w:fldCharType="end"/>
        </w:r>
      </w:hyperlink>
    </w:p>
    <w:p w:rsidR="00563FB5" w:rsidRPr="00563FB5" w:rsidRDefault="00E45ABA" w:rsidP="004F2D5B">
      <w:pPr>
        <w:pStyle w:val="TOC1"/>
        <w:rPr>
          <w:rFonts w:eastAsiaTheme="minorEastAsia"/>
          <w:sz w:val="22"/>
          <w:lang w:eastAsia="en-CA"/>
        </w:rPr>
      </w:pPr>
      <w:hyperlink w:anchor="_Toc402344249" w:history="1">
        <w:r w:rsidR="00563FB5" w:rsidRPr="00563FB5">
          <w:rPr>
            <w:rStyle w:val="Hyperlink"/>
            <w:rFonts w:ascii="Arial" w:hAnsi="Arial" w:cs="Arial"/>
          </w:rPr>
          <w:t>19. Certificate of Recognition</w:t>
        </w:r>
        <w:r w:rsidR="00563FB5" w:rsidRPr="00563FB5">
          <w:rPr>
            <w:webHidden/>
          </w:rPr>
          <w:tab/>
        </w:r>
        <w:r w:rsidR="00563FB5" w:rsidRPr="00563FB5">
          <w:rPr>
            <w:webHidden/>
          </w:rPr>
          <w:fldChar w:fldCharType="begin"/>
        </w:r>
        <w:r w:rsidR="00563FB5" w:rsidRPr="00563FB5">
          <w:rPr>
            <w:webHidden/>
          </w:rPr>
          <w:instrText xml:space="preserve"> PAGEREF _Toc402344249 \h </w:instrText>
        </w:r>
        <w:r w:rsidR="00563FB5" w:rsidRPr="00563FB5">
          <w:rPr>
            <w:webHidden/>
          </w:rPr>
        </w:r>
        <w:r w:rsidR="00563FB5" w:rsidRPr="00563FB5">
          <w:rPr>
            <w:webHidden/>
          </w:rPr>
          <w:fldChar w:fldCharType="separate"/>
        </w:r>
        <w:r w:rsidR="00A43F9D">
          <w:rPr>
            <w:webHidden/>
          </w:rPr>
          <w:t>86</w:t>
        </w:r>
        <w:r w:rsidR="00563FB5" w:rsidRPr="00563FB5">
          <w:rPr>
            <w:webHidden/>
          </w:rPr>
          <w:fldChar w:fldCharType="end"/>
        </w:r>
      </w:hyperlink>
    </w:p>
    <w:p w:rsidR="00563FB5" w:rsidRPr="00563FB5" w:rsidRDefault="00E45ABA" w:rsidP="004F2D5B">
      <w:pPr>
        <w:pStyle w:val="TOC1"/>
        <w:rPr>
          <w:rFonts w:eastAsiaTheme="minorEastAsia"/>
          <w:sz w:val="22"/>
          <w:lang w:eastAsia="en-CA"/>
        </w:rPr>
      </w:pPr>
      <w:hyperlink w:anchor="_Toc402344250" w:history="1">
        <w:r w:rsidR="00563FB5" w:rsidRPr="00563FB5">
          <w:rPr>
            <w:rStyle w:val="Hyperlink"/>
            <w:rFonts w:ascii="Arial" w:hAnsi="Arial" w:cs="Arial"/>
          </w:rPr>
          <w:t>20. Partnership Recap Checklist</w:t>
        </w:r>
        <w:r w:rsidR="00563FB5" w:rsidRPr="00563FB5">
          <w:rPr>
            <w:webHidden/>
          </w:rPr>
          <w:tab/>
        </w:r>
        <w:r w:rsidR="00563FB5" w:rsidRPr="00563FB5">
          <w:rPr>
            <w:webHidden/>
          </w:rPr>
          <w:fldChar w:fldCharType="begin"/>
        </w:r>
        <w:r w:rsidR="00563FB5" w:rsidRPr="00563FB5">
          <w:rPr>
            <w:webHidden/>
          </w:rPr>
          <w:instrText xml:space="preserve"> PAGEREF _Toc402344250 \h </w:instrText>
        </w:r>
        <w:r w:rsidR="00563FB5" w:rsidRPr="00563FB5">
          <w:rPr>
            <w:webHidden/>
          </w:rPr>
        </w:r>
        <w:r w:rsidR="00563FB5" w:rsidRPr="00563FB5">
          <w:rPr>
            <w:webHidden/>
          </w:rPr>
          <w:fldChar w:fldCharType="separate"/>
        </w:r>
        <w:r w:rsidR="00A43F9D">
          <w:rPr>
            <w:webHidden/>
          </w:rPr>
          <w:t>87</w:t>
        </w:r>
        <w:r w:rsidR="00563FB5" w:rsidRPr="00563FB5">
          <w:rPr>
            <w:webHidden/>
          </w:rPr>
          <w:fldChar w:fldCharType="end"/>
        </w:r>
      </w:hyperlink>
    </w:p>
    <w:p w:rsidR="00563FB5" w:rsidRDefault="00563FB5" w:rsidP="004F2D5B">
      <w:pPr>
        <w:rPr>
          <w:rFonts w:cs="Arial"/>
          <w:szCs w:val="24"/>
        </w:rPr>
      </w:pPr>
      <w:r w:rsidRPr="00563FB5">
        <w:rPr>
          <w:rFonts w:cs="Arial"/>
          <w:szCs w:val="24"/>
        </w:rPr>
        <w:fldChar w:fldCharType="end"/>
      </w:r>
    </w:p>
    <w:p w:rsidR="00563FB5" w:rsidRDefault="00563FB5" w:rsidP="004F2D5B">
      <w:pPr>
        <w:rPr>
          <w:rFonts w:cs="Arial"/>
          <w:szCs w:val="24"/>
        </w:rPr>
      </w:pPr>
    </w:p>
    <w:p w:rsidR="00563FB5" w:rsidRDefault="00563FB5" w:rsidP="004F2D5B">
      <w:pPr>
        <w:rPr>
          <w:rFonts w:cs="Arial"/>
          <w:szCs w:val="24"/>
        </w:rPr>
      </w:pPr>
    </w:p>
    <w:p w:rsidR="00563FB5" w:rsidRDefault="00563FB5" w:rsidP="004F2D5B">
      <w:pPr>
        <w:rPr>
          <w:rFonts w:cs="Arial"/>
          <w:szCs w:val="24"/>
        </w:rPr>
      </w:pPr>
    </w:p>
    <w:p w:rsidR="00563FB5" w:rsidRDefault="00563FB5" w:rsidP="004F2D5B">
      <w:pPr>
        <w:rPr>
          <w:rFonts w:cs="Arial"/>
          <w:szCs w:val="24"/>
        </w:rPr>
      </w:pPr>
    </w:p>
    <w:p w:rsidR="00563FB5" w:rsidRDefault="00563FB5" w:rsidP="004F2D5B">
      <w:pPr>
        <w:rPr>
          <w:rFonts w:cs="Arial"/>
          <w:szCs w:val="24"/>
        </w:rPr>
      </w:pPr>
    </w:p>
    <w:p w:rsidR="00563FB5" w:rsidRDefault="00563FB5" w:rsidP="004F2D5B">
      <w:pPr>
        <w:rPr>
          <w:rFonts w:cs="Arial"/>
          <w:szCs w:val="24"/>
        </w:rPr>
      </w:pPr>
    </w:p>
    <w:p w:rsidR="00C27F44" w:rsidRPr="00B87E9E" w:rsidRDefault="000E235B" w:rsidP="004F2D5B">
      <w:pPr>
        <w:pStyle w:val="Heading2"/>
      </w:pPr>
      <w:bookmarkStart w:id="101" w:name="_Toc402344085"/>
      <w:bookmarkStart w:id="102" w:name="_Toc402344148"/>
      <w:bookmarkStart w:id="103" w:name="_Toc402344231"/>
      <w:bookmarkStart w:id="104" w:name="_Toc402420871"/>
      <w:r>
        <w:rPr>
          <w:rStyle w:val="FooterChar"/>
        </w:rPr>
        <w:lastRenderedPageBreak/>
        <w:t xml:space="preserve">1. </w:t>
      </w:r>
      <w:r w:rsidR="00C27F44" w:rsidRPr="00B87E9E">
        <w:t>Partnership and Working Relationships Checklist</w:t>
      </w:r>
      <w:bookmarkEnd w:id="101"/>
      <w:bookmarkEnd w:id="102"/>
      <w:bookmarkEnd w:id="103"/>
      <w:bookmarkEnd w:id="104"/>
    </w:p>
    <w:p w:rsidR="00C27F44" w:rsidRPr="00230882" w:rsidRDefault="00C27F44" w:rsidP="004F2D5B">
      <w:pPr>
        <w:spacing w:line="240" w:lineRule="auto"/>
        <w:rPr>
          <w:rFonts w:eastAsia="Times New Roman" w:cs="Arial"/>
          <w:szCs w:val="24"/>
          <w:lang w:eastAsia="en-CA"/>
        </w:rPr>
      </w:pPr>
    </w:p>
    <w:p w:rsidR="00C27F44" w:rsidRPr="00E96AEE" w:rsidRDefault="00C27F44" w:rsidP="004F2D5B">
      <w:pPr>
        <w:spacing w:line="240" w:lineRule="auto"/>
        <w:rPr>
          <w:rFonts w:eastAsia="Times New Roman" w:cs="Arial"/>
          <w:szCs w:val="24"/>
          <w:lang w:eastAsia="en-CA"/>
        </w:rPr>
      </w:pPr>
      <w:r w:rsidRPr="00E96AEE">
        <w:rPr>
          <w:rFonts w:eastAsia="Times New Roman" w:cs="Arial"/>
          <w:szCs w:val="24"/>
          <w:lang w:eastAsia="en-CA"/>
        </w:rPr>
        <w:t xml:space="preserve">Below is a checklist of the elements potential partners should consider both before and during the time they work together and form partnerships. </w:t>
      </w:r>
    </w:p>
    <w:p w:rsidR="00C27F44" w:rsidRPr="00E96AEE" w:rsidRDefault="00C27F44" w:rsidP="004F2D5B">
      <w:pPr>
        <w:spacing w:line="240" w:lineRule="auto"/>
        <w:rPr>
          <w:rFonts w:eastAsia="Times New Roman" w:cs="Arial"/>
          <w:szCs w:val="24"/>
          <w:lang w:eastAsia="en-CA"/>
        </w:rPr>
      </w:pPr>
    </w:p>
    <w:p w:rsidR="00C27F44" w:rsidRPr="00E96AEE" w:rsidRDefault="00C27F44" w:rsidP="004F2D5B">
      <w:pPr>
        <w:spacing w:line="240" w:lineRule="auto"/>
        <w:rPr>
          <w:rFonts w:eastAsia="Times New Roman" w:cs="Arial"/>
          <w:szCs w:val="24"/>
          <w:lang w:eastAsia="en-CA"/>
        </w:rPr>
      </w:pPr>
      <w:r w:rsidRPr="00E96AEE">
        <w:rPr>
          <w:rFonts w:eastAsia="Times New Roman" w:cs="Arial"/>
          <w:szCs w:val="24"/>
          <w:lang w:eastAsia="en-CA"/>
        </w:rPr>
        <w:t xml:space="preserve">Using an example of a work relationship or partnership, circle </w:t>
      </w:r>
      <w:r w:rsidRPr="00FC7629">
        <w:rPr>
          <w:rFonts w:cs="Arial"/>
          <w:szCs w:val="24"/>
        </w:rPr>
        <w:t>YES or NO</w:t>
      </w:r>
      <w:r w:rsidR="006C55BF" w:rsidRPr="00FC7629">
        <w:rPr>
          <w:rFonts w:cs="Arial"/>
          <w:szCs w:val="24"/>
        </w:rPr>
        <w:t xml:space="preserve"> </w:t>
      </w:r>
      <w:r w:rsidRPr="00E96AEE">
        <w:rPr>
          <w:rFonts w:eastAsia="Times New Roman" w:cs="Arial"/>
          <w:szCs w:val="24"/>
          <w:lang w:eastAsia="en-CA"/>
        </w:rPr>
        <w:t>to the statements that best describe the situation.</w:t>
      </w:r>
    </w:p>
    <w:p w:rsidR="00C507EF" w:rsidRPr="00E96AEE" w:rsidRDefault="00C507EF" w:rsidP="004F2D5B">
      <w:pPr>
        <w:rPr>
          <w:rFonts w:cs="Arial"/>
          <w:szCs w:val="24"/>
        </w:rPr>
      </w:pPr>
      <w:bookmarkStart w:id="105" w:name="_Assessing_Strengths_and"/>
      <w:bookmarkStart w:id="106" w:name="_Sample_Introduction_Letter"/>
      <w:bookmarkStart w:id="107" w:name="_Ref335392134"/>
      <w:bookmarkStart w:id="108" w:name="_Toc336248384"/>
      <w:bookmarkEnd w:id="105"/>
      <w:bookmarkEnd w:id="106"/>
    </w:p>
    <w:tbl>
      <w:tblPr>
        <w:tblW w:w="0" w:type="auto"/>
        <w:tblLook w:val="04A0" w:firstRow="1" w:lastRow="0" w:firstColumn="1" w:lastColumn="0" w:noHBand="0" w:noVBand="1"/>
      </w:tblPr>
      <w:tblGrid>
        <w:gridCol w:w="8755"/>
        <w:gridCol w:w="1524"/>
      </w:tblGrid>
      <w:tr w:rsidR="00FD071E" w:rsidRPr="00E96AEE" w:rsidTr="00563FB5">
        <w:tc>
          <w:tcPr>
            <w:tcW w:w="8755" w:type="dxa"/>
            <w:tcBorders>
              <w:bottom w:val="single" w:sz="4" w:space="0" w:color="auto"/>
            </w:tcBorders>
            <w:shd w:val="clear" w:color="auto" w:fill="auto"/>
            <w:tcMar>
              <w:top w:w="57" w:type="dxa"/>
              <w:bottom w:w="57" w:type="dxa"/>
            </w:tcMar>
          </w:tcPr>
          <w:p w:rsidR="000E235B" w:rsidRPr="00E96AEE" w:rsidRDefault="000E235B" w:rsidP="00CB3995">
            <w:pPr>
              <w:numPr>
                <w:ilvl w:val="0"/>
                <w:numId w:val="74"/>
              </w:numPr>
              <w:spacing w:line="240" w:lineRule="auto"/>
              <w:ind w:left="426" w:hanging="284"/>
            </w:pPr>
            <w:bookmarkStart w:id="109" w:name="_Sample_Introduction_Letter_1"/>
            <w:bookmarkStart w:id="110" w:name="_Toc336955674"/>
            <w:bookmarkStart w:id="111" w:name="_Toc343602182"/>
            <w:bookmarkEnd w:id="109"/>
            <w:r w:rsidRPr="00E96AEE">
              <w:rPr>
                <w:rFonts w:cs="Arial"/>
                <w:szCs w:val="24"/>
              </w:rPr>
              <w:t xml:space="preserve">Have the parties agreed to share the risk, responsibilities, consequences and rewards of the partnership?  </w:t>
            </w:r>
          </w:p>
        </w:tc>
        <w:tc>
          <w:tcPr>
            <w:tcW w:w="1524" w:type="dxa"/>
            <w:tcBorders>
              <w:bottom w:val="single" w:sz="4" w:space="0" w:color="auto"/>
            </w:tcBorders>
            <w:shd w:val="clear" w:color="auto" w:fill="auto"/>
          </w:tcPr>
          <w:p w:rsidR="000E235B" w:rsidRPr="00E96AEE" w:rsidRDefault="000E235B" w:rsidP="004F2D5B">
            <w:pPr>
              <w:spacing w:line="240" w:lineRule="auto"/>
              <w:jc w:val="center"/>
            </w:pPr>
            <w:r w:rsidRPr="00FC7629">
              <w:rPr>
                <w:rFonts w:cs="Arial"/>
                <w:szCs w:val="24"/>
              </w:rPr>
              <w:t>YES or NO</w:t>
            </w:r>
          </w:p>
        </w:tc>
      </w:tr>
      <w:tr w:rsidR="00FD071E" w:rsidRPr="00E96AEE" w:rsidTr="00563FB5">
        <w:tc>
          <w:tcPr>
            <w:tcW w:w="8755" w:type="dxa"/>
            <w:tcBorders>
              <w:top w:val="single" w:sz="4" w:space="0" w:color="auto"/>
              <w:bottom w:val="single" w:sz="4" w:space="0" w:color="auto"/>
            </w:tcBorders>
            <w:shd w:val="clear" w:color="auto" w:fill="auto"/>
            <w:tcMar>
              <w:top w:w="57" w:type="dxa"/>
              <w:bottom w:w="57" w:type="dxa"/>
            </w:tcMar>
          </w:tcPr>
          <w:p w:rsidR="00E96AEE" w:rsidRPr="00E96AEE" w:rsidRDefault="000E235B" w:rsidP="00CB3995">
            <w:pPr>
              <w:numPr>
                <w:ilvl w:val="0"/>
                <w:numId w:val="74"/>
              </w:numPr>
              <w:spacing w:line="240" w:lineRule="auto"/>
              <w:ind w:left="426" w:hanging="284"/>
            </w:pPr>
            <w:r w:rsidRPr="00E96AEE">
              <w:rPr>
                <w:rFonts w:cs="Arial"/>
                <w:szCs w:val="24"/>
              </w:rPr>
              <w:t xml:space="preserve">Is there an equal share of risk and responsibility?  </w:t>
            </w:r>
          </w:p>
        </w:tc>
        <w:tc>
          <w:tcPr>
            <w:tcW w:w="1524" w:type="dxa"/>
            <w:tcBorders>
              <w:top w:val="single" w:sz="4" w:space="0" w:color="auto"/>
              <w:bottom w:val="single" w:sz="4" w:space="0" w:color="auto"/>
            </w:tcBorders>
            <w:shd w:val="clear" w:color="auto" w:fill="auto"/>
          </w:tcPr>
          <w:p w:rsidR="000E235B" w:rsidRPr="00E96AEE" w:rsidRDefault="000E235B" w:rsidP="004F2D5B">
            <w:pPr>
              <w:spacing w:line="240" w:lineRule="auto"/>
              <w:jc w:val="center"/>
            </w:pPr>
            <w:r w:rsidRPr="00FC7629">
              <w:rPr>
                <w:rFonts w:cs="Arial"/>
                <w:szCs w:val="24"/>
              </w:rPr>
              <w:t>YES or NO</w:t>
            </w:r>
          </w:p>
        </w:tc>
      </w:tr>
      <w:tr w:rsidR="00FD071E" w:rsidRPr="00E96AEE" w:rsidTr="00563FB5">
        <w:tc>
          <w:tcPr>
            <w:tcW w:w="8755" w:type="dxa"/>
            <w:tcBorders>
              <w:top w:val="single" w:sz="4" w:space="0" w:color="auto"/>
              <w:bottom w:val="single" w:sz="4" w:space="0" w:color="auto"/>
            </w:tcBorders>
            <w:shd w:val="clear" w:color="auto" w:fill="auto"/>
            <w:tcMar>
              <w:top w:w="57" w:type="dxa"/>
              <w:bottom w:w="57" w:type="dxa"/>
            </w:tcMar>
          </w:tcPr>
          <w:p w:rsidR="00E96AEE" w:rsidRPr="00E96AEE" w:rsidRDefault="000E235B" w:rsidP="00CB3995">
            <w:pPr>
              <w:numPr>
                <w:ilvl w:val="0"/>
                <w:numId w:val="74"/>
              </w:numPr>
              <w:spacing w:line="240" w:lineRule="auto"/>
              <w:ind w:left="426" w:hanging="284"/>
            </w:pPr>
            <w:r w:rsidRPr="00E96AEE">
              <w:rPr>
                <w:rFonts w:cs="Arial"/>
                <w:szCs w:val="24"/>
              </w:rPr>
              <w:t xml:space="preserve">Have the parties agreed to a common goal and does working together help them achieve this goal?  </w:t>
            </w:r>
          </w:p>
        </w:tc>
        <w:tc>
          <w:tcPr>
            <w:tcW w:w="1524" w:type="dxa"/>
            <w:tcBorders>
              <w:top w:val="single" w:sz="4" w:space="0" w:color="auto"/>
              <w:bottom w:val="single" w:sz="4" w:space="0" w:color="auto"/>
            </w:tcBorders>
            <w:shd w:val="clear" w:color="auto" w:fill="auto"/>
          </w:tcPr>
          <w:p w:rsidR="000E235B" w:rsidRPr="00E96AEE" w:rsidRDefault="000E235B" w:rsidP="004F2D5B">
            <w:pPr>
              <w:spacing w:line="240" w:lineRule="auto"/>
              <w:jc w:val="center"/>
            </w:pPr>
            <w:r w:rsidRPr="00FC7629">
              <w:rPr>
                <w:rFonts w:cs="Arial"/>
                <w:szCs w:val="24"/>
              </w:rPr>
              <w:t>YES or NO</w:t>
            </w:r>
          </w:p>
        </w:tc>
      </w:tr>
      <w:tr w:rsidR="00FD071E" w:rsidRPr="00E96AEE" w:rsidTr="00563FB5">
        <w:tc>
          <w:tcPr>
            <w:tcW w:w="8755" w:type="dxa"/>
            <w:tcBorders>
              <w:top w:val="single" w:sz="4" w:space="0" w:color="auto"/>
              <w:bottom w:val="single" w:sz="4" w:space="0" w:color="auto"/>
            </w:tcBorders>
            <w:shd w:val="clear" w:color="auto" w:fill="auto"/>
            <w:tcMar>
              <w:top w:w="57" w:type="dxa"/>
              <w:bottom w:w="57" w:type="dxa"/>
            </w:tcMar>
          </w:tcPr>
          <w:p w:rsidR="00E96AEE" w:rsidRPr="00E96AEE" w:rsidRDefault="000E235B" w:rsidP="00CB3995">
            <w:pPr>
              <w:numPr>
                <w:ilvl w:val="0"/>
                <w:numId w:val="74"/>
              </w:numPr>
              <w:spacing w:line="240" w:lineRule="auto"/>
              <w:ind w:left="426" w:hanging="284"/>
            </w:pPr>
            <w:r w:rsidRPr="00E96AEE">
              <w:rPr>
                <w:rFonts w:cs="Arial"/>
                <w:szCs w:val="24"/>
              </w:rPr>
              <w:t xml:space="preserve">Do any parties have hidden motivations?  </w:t>
            </w:r>
          </w:p>
        </w:tc>
        <w:tc>
          <w:tcPr>
            <w:tcW w:w="1524" w:type="dxa"/>
            <w:tcBorders>
              <w:top w:val="single" w:sz="4" w:space="0" w:color="auto"/>
              <w:bottom w:val="single" w:sz="4" w:space="0" w:color="auto"/>
            </w:tcBorders>
            <w:shd w:val="clear" w:color="auto" w:fill="auto"/>
          </w:tcPr>
          <w:p w:rsidR="000E235B" w:rsidRPr="00E96AEE" w:rsidRDefault="000E235B" w:rsidP="004F2D5B">
            <w:pPr>
              <w:spacing w:line="240" w:lineRule="auto"/>
              <w:jc w:val="center"/>
            </w:pPr>
            <w:r w:rsidRPr="00FC7629">
              <w:rPr>
                <w:rFonts w:cs="Arial"/>
                <w:szCs w:val="24"/>
              </w:rPr>
              <w:t>YES or NO</w:t>
            </w:r>
          </w:p>
        </w:tc>
      </w:tr>
      <w:tr w:rsidR="00FD071E" w:rsidRPr="00E96AEE" w:rsidTr="00563FB5">
        <w:tc>
          <w:tcPr>
            <w:tcW w:w="8755" w:type="dxa"/>
            <w:tcBorders>
              <w:top w:val="single" w:sz="4" w:space="0" w:color="auto"/>
              <w:bottom w:val="single" w:sz="4" w:space="0" w:color="auto"/>
            </w:tcBorders>
            <w:shd w:val="clear" w:color="auto" w:fill="auto"/>
            <w:tcMar>
              <w:top w:w="57" w:type="dxa"/>
              <w:bottom w:w="57" w:type="dxa"/>
            </w:tcMar>
          </w:tcPr>
          <w:p w:rsidR="00E96AEE" w:rsidRPr="00E96AEE" w:rsidRDefault="000E235B" w:rsidP="00CB3995">
            <w:pPr>
              <w:numPr>
                <w:ilvl w:val="0"/>
                <w:numId w:val="74"/>
              </w:numPr>
              <w:spacing w:line="240" w:lineRule="auto"/>
              <w:ind w:left="426" w:hanging="284"/>
            </w:pPr>
            <w:r w:rsidRPr="00E96AEE">
              <w:rPr>
                <w:rFonts w:cs="Arial"/>
                <w:szCs w:val="24"/>
              </w:rPr>
              <w:t xml:space="preserve">Does one party hold all the power?  </w:t>
            </w:r>
          </w:p>
        </w:tc>
        <w:tc>
          <w:tcPr>
            <w:tcW w:w="1524" w:type="dxa"/>
            <w:tcBorders>
              <w:top w:val="single" w:sz="4" w:space="0" w:color="auto"/>
              <w:bottom w:val="single" w:sz="4" w:space="0" w:color="auto"/>
            </w:tcBorders>
            <w:shd w:val="clear" w:color="auto" w:fill="auto"/>
          </w:tcPr>
          <w:p w:rsidR="000E235B" w:rsidRPr="00E96AEE" w:rsidRDefault="000E235B" w:rsidP="004F2D5B">
            <w:pPr>
              <w:spacing w:line="240" w:lineRule="auto"/>
              <w:jc w:val="center"/>
            </w:pPr>
            <w:r w:rsidRPr="00FC7629">
              <w:rPr>
                <w:rFonts w:cs="Arial"/>
                <w:szCs w:val="24"/>
              </w:rPr>
              <w:t>YES or NO</w:t>
            </w:r>
          </w:p>
        </w:tc>
      </w:tr>
      <w:tr w:rsidR="00FD071E" w:rsidRPr="00E96AEE" w:rsidTr="00563FB5">
        <w:tc>
          <w:tcPr>
            <w:tcW w:w="8755" w:type="dxa"/>
            <w:tcBorders>
              <w:top w:val="single" w:sz="4" w:space="0" w:color="auto"/>
              <w:bottom w:val="single" w:sz="4" w:space="0" w:color="auto"/>
            </w:tcBorders>
            <w:shd w:val="clear" w:color="auto" w:fill="auto"/>
            <w:tcMar>
              <w:top w:w="57" w:type="dxa"/>
              <w:bottom w:w="57" w:type="dxa"/>
            </w:tcMar>
          </w:tcPr>
          <w:p w:rsidR="000E235B" w:rsidRPr="00E96AEE" w:rsidRDefault="000E235B" w:rsidP="00CB3995">
            <w:pPr>
              <w:numPr>
                <w:ilvl w:val="0"/>
                <w:numId w:val="74"/>
              </w:numPr>
              <w:spacing w:line="240" w:lineRule="auto"/>
              <w:ind w:left="426" w:hanging="284"/>
            </w:pPr>
            <w:r w:rsidRPr="00E96AEE">
              <w:rPr>
                <w:rFonts w:cs="Arial"/>
                <w:szCs w:val="24"/>
              </w:rPr>
              <w:t xml:space="preserve">Do the parties seem to be doing more for less because of the partnership?  </w:t>
            </w:r>
          </w:p>
        </w:tc>
        <w:tc>
          <w:tcPr>
            <w:tcW w:w="1524" w:type="dxa"/>
            <w:tcBorders>
              <w:top w:val="single" w:sz="4" w:space="0" w:color="auto"/>
              <w:bottom w:val="single" w:sz="4" w:space="0" w:color="auto"/>
            </w:tcBorders>
            <w:shd w:val="clear" w:color="auto" w:fill="auto"/>
          </w:tcPr>
          <w:p w:rsidR="000E235B" w:rsidRPr="00E96AEE" w:rsidRDefault="000E235B" w:rsidP="004F2D5B">
            <w:pPr>
              <w:spacing w:line="240" w:lineRule="auto"/>
              <w:jc w:val="center"/>
            </w:pPr>
            <w:r w:rsidRPr="00FC7629">
              <w:rPr>
                <w:rFonts w:cs="Arial"/>
                <w:szCs w:val="24"/>
              </w:rPr>
              <w:t>YES or NO</w:t>
            </w:r>
          </w:p>
        </w:tc>
      </w:tr>
      <w:tr w:rsidR="00FD071E" w:rsidRPr="00E96AEE" w:rsidTr="00563FB5">
        <w:tc>
          <w:tcPr>
            <w:tcW w:w="8755" w:type="dxa"/>
            <w:tcBorders>
              <w:top w:val="single" w:sz="4" w:space="0" w:color="auto"/>
              <w:bottom w:val="single" w:sz="4" w:space="0" w:color="auto"/>
            </w:tcBorders>
            <w:shd w:val="clear" w:color="auto" w:fill="auto"/>
            <w:tcMar>
              <w:top w:w="57" w:type="dxa"/>
              <w:bottom w:w="57" w:type="dxa"/>
            </w:tcMar>
          </w:tcPr>
          <w:p w:rsidR="00E96AEE" w:rsidRPr="00E96AEE" w:rsidRDefault="000E235B" w:rsidP="00CB3995">
            <w:pPr>
              <w:numPr>
                <w:ilvl w:val="0"/>
                <w:numId w:val="74"/>
              </w:numPr>
              <w:spacing w:line="240" w:lineRule="auto"/>
              <w:ind w:left="426" w:hanging="284"/>
            </w:pPr>
            <w:r w:rsidRPr="00E96AEE">
              <w:rPr>
                <w:rFonts w:cs="Arial"/>
                <w:szCs w:val="24"/>
              </w:rPr>
              <w:t>Are the two parties integrating ideas, activities and goals?</w:t>
            </w:r>
          </w:p>
        </w:tc>
        <w:tc>
          <w:tcPr>
            <w:tcW w:w="1524" w:type="dxa"/>
            <w:tcBorders>
              <w:top w:val="single" w:sz="4" w:space="0" w:color="auto"/>
              <w:bottom w:val="single" w:sz="4" w:space="0" w:color="auto"/>
            </w:tcBorders>
            <w:shd w:val="clear" w:color="auto" w:fill="auto"/>
          </w:tcPr>
          <w:p w:rsidR="000E235B" w:rsidRPr="00E96AEE" w:rsidRDefault="000E235B" w:rsidP="004F2D5B">
            <w:pPr>
              <w:spacing w:line="240" w:lineRule="auto"/>
              <w:jc w:val="center"/>
            </w:pPr>
            <w:r w:rsidRPr="00FC7629">
              <w:rPr>
                <w:rFonts w:cs="Arial"/>
                <w:szCs w:val="24"/>
              </w:rPr>
              <w:t>YES or NO</w:t>
            </w:r>
          </w:p>
        </w:tc>
      </w:tr>
      <w:tr w:rsidR="00FD071E" w:rsidRPr="00E96AEE" w:rsidTr="00563FB5">
        <w:tc>
          <w:tcPr>
            <w:tcW w:w="8755" w:type="dxa"/>
            <w:tcBorders>
              <w:top w:val="single" w:sz="4" w:space="0" w:color="auto"/>
              <w:bottom w:val="single" w:sz="4" w:space="0" w:color="auto"/>
            </w:tcBorders>
            <w:shd w:val="clear" w:color="auto" w:fill="auto"/>
            <w:tcMar>
              <w:top w:w="57" w:type="dxa"/>
              <w:bottom w:w="57" w:type="dxa"/>
            </w:tcMar>
          </w:tcPr>
          <w:p w:rsidR="00E96AEE" w:rsidRPr="00E96AEE" w:rsidRDefault="000E235B" w:rsidP="00CB3995">
            <w:pPr>
              <w:numPr>
                <w:ilvl w:val="0"/>
                <w:numId w:val="74"/>
              </w:numPr>
              <w:spacing w:line="240" w:lineRule="auto"/>
              <w:ind w:left="426" w:hanging="284"/>
            </w:pPr>
            <w:r w:rsidRPr="00E96AEE">
              <w:rPr>
                <w:rFonts w:cs="Arial"/>
                <w:szCs w:val="24"/>
              </w:rPr>
              <w:t xml:space="preserve">Have new solutions been found to complex issues based on the coming </w:t>
            </w:r>
            <w:r w:rsidR="00CB3995">
              <w:rPr>
                <w:rFonts w:cs="Arial"/>
                <w:szCs w:val="24"/>
              </w:rPr>
              <w:t>t</w:t>
            </w:r>
            <w:r w:rsidRPr="00E96AEE">
              <w:rPr>
                <w:rFonts w:cs="Arial"/>
                <w:szCs w:val="24"/>
              </w:rPr>
              <w:t xml:space="preserve">ogether of two parties? </w:t>
            </w:r>
          </w:p>
        </w:tc>
        <w:tc>
          <w:tcPr>
            <w:tcW w:w="1524" w:type="dxa"/>
            <w:tcBorders>
              <w:top w:val="single" w:sz="4" w:space="0" w:color="auto"/>
              <w:bottom w:val="single" w:sz="4" w:space="0" w:color="auto"/>
            </w:tcBorders>
            <w:shd w:val="clear" w:color="auto" w:fill="auto"/>
          </w:tcPr>
          <w:p w:rsidR="000E235B" w:rsidRPr="00E96AEE" w:rsidRDefault="000E235B" w:rsidP="004F2D5B">
            <w:pPr>
              <w:spacing w:line="240" w:lineRule="auto"/>
              <w:jc w:val="center"/>
            </w:pPr>
            <w:r w:rsidRPr="00FC7629">
              <w:rPr>
                <w:rFonts w:cs="Arial"/>
                <w:szCs w:val="24"/>
              </w:rPr>
              <w:t>YES or NO</w:t>
            </w:r>
          </w:p>
        </w:tc>
      </w:tr>
      <w:tr w:rsidR="00FD071E" w:rsidRPr="00E96AEE" w:rsidTr="00563FB5">
        <w:tc>
          <w:tcPr>
            <w:tcW w:w="8755" w:type="dxa"/>
            <w:tcBorders>
              <w:top w:val="single" w:sz="4" w:space="0" w:color="auto"/>
              <w:bottom w:val="single" w:sz="4" w:space="0" w:color="auto"/>
            </w:tcBorders>
            <w:shd w:val="clear" w:color="auto" w:fill="auto"/>
            <w:tcMar>
              <w:top w:w="57" w:type="dxa"/>
              <w:bottom w:w="57" w:type="dxa"/>
            </w:tcMar>
          </w:tcPr>
          <w:p w:rsidR="00E96AEE" w:rsidRPr="00E96AEE" w:rsidRDefault="000E235B" w:rsidP="00CB3995">
            <w:pPr>
              <w:numPr>
                <w:ilvl w:val="0"/>
                <w:numId w:val="74"/>
              </w:numPr>
              <w:spacing w:line="240" w:lineRule="auto"/>
              <w:ind w:left="426" w:hanging="284"/>
            </w:pPr>
            <w:r w:rsidRPr="00E96AEE">
              <w:rPr>
                <w:rFonts w:cs="Arial"/>
                <w:szCs w:val="24"/>
              </w:rPr>
              <w:t xml:space="preserve">Can change (e.g. staff turnover, money) easily impact the goals of the two parties? </w:t>
            </w:r>
          </w:p>
        </w:tc>
        <w:tc>
          <w:tcPr>
            <w:tcW w:w="1524" w:type="dxa"/>
            <w:tcBorders>
              <w:top w:val="single" w:sz="4" w:space="0" w:color="auto"/>
              <w:bottom w:val="single" w:sz="4" w:space="0" w:color="auto"/>
            </w:tcBorders>
            <w:shd w:val="clear" w:color="auto" w:fill="auto"/>
          </w:tcPr>
          <w:p w:rsidR="000E235B" w:rsidRPr="00FC7629" w:rsidRDefault="000E235B" w:rsidP="004F2D5B">
            <w:pPr>
              <w:spacing w:line="240" w:lineRule="auto"/>
              <w:jc w:val="center"/>
              <w:rPr>
                <w:rFonts w:cs="Arial"/>
                <w:szCs w:val="24"/>
              </w:rPr>
            </w:pPr>
            <w:r w:rsidRPr="00FC7629">
              <w:rPr>
                <w:rFonts w:cs="Arial"/>
                <w:szCs w:val="24"/>
              </w:rPr>
              <w:t>YES or NO</w:t>
            </w:r>
          </w:p>
        </w:tc>
      </w:tr>
      <w:tr w:rsidR="00FD071E" w:rsidRPr="00E96AEE" w:rsidTr="00563FB5">
        <w:tc>
          <w:tcPr>
            <w:tcW w:w="8755" w:type="dxa"/>
            <w:tcBorders>
              <w:top w:val="single" w:sz="4" w:space="0" w:color="auto"/>
              <w:bottom w:val="single" w:sz="4" w:space="0" w:color="auto"/>
            </w:tcBorders>
            <w:shd w:val="clear" w:color="auto" w:fill="auto"/>
            <w:tcMar>
              <w:top w:w="57" w:type="dxa"/>
              <w:bottom w:w="57" w:type="dxa"/>
            </w:tcMar>
          </w:tcPr>
          <w:p w:rsidR="00E96AEE" w:rsidRPr="00E96AEE" w:rsidRDefault="000E235B" w:rsidP="00CB3995">
            <w:pPr>
              <w:numPr>
                <w:ilvl w:val="0"/>
                <w:numId w:val="74"/>
              </w:numPr>
              <w:spacing w:line="240" w:lineRule="auto"/>
              <w:ind w:left="426" w:hanging="426"/>
            </w:pPr>
            <w:r w:rsidRPr="00E96AEE">
              <w:rPr>
                <w:rFonts w:cs="Arial"/>
                <w:szCs w:val="24"/>
              </w:rPr>
              <w:t xml:space="preserve">Could the same goals be met individually without having to spend the time managing a partnership?  </w:t>
            </w:r>
          </w:p>
        </w:tc>
        <w:tc>
          <w:tcPr>
            <w:tcW w:w="1524" w:type="dxa"/>
            <w:tcBorders>
              <w:top w:val="single" w:sz="4" w:space="0" w:color="auto"/>
              <w:bottom w:val="single" w:sz="4" w:space="0" w:color="auto"/>
            </w:tcBorders>
            <w:shd w:val="clear" w:color="auto" w:fill="auto"/>
          </w:tcPr>
          <w:p w:rsidR="000E235B" w:rsidRPr="00FC7629" w:rsidRDefault="000E235B" w:rsidP="004F2D5B">
            <w:pPr>
              <w:spacing w:line="240" w:lineRule="auto"/>
              <w:jc w:val="center"/>
              <w:rPr>
                <w:rFonts w:cs="Arial"/>
                <w:szCs w:val="24"/>
              </w:rPr>
            </w:pPr>
            <w:r w:rsidRPr="00FC7629">
              <w:rPr>
                <w:rFonts w:cs="Arial"/>
                <w:szCs w:val="24"/>
              </w:rPr>
              <w:t>YES or NO</w:t>
            </w:r>
          </w:p>
        </w:tc>
      </w:tr>
      <w:tr w:rsidR="00FD071E" w:rsidRPr="00E96AEE" w:rsidTr="00563FB5">
        <w:tc>
          <w:tcPr>
            <w:tcW w:w="8755" w:type="dxa"/>
            <w:tcBorders>
              <w:top w:val="single" w:sz="4" w:space="0" w:color="auto"/>
            </w:tcBorders>
            <w:shd w:val="clear" w:color="auto" w:fill="auto"/>
            <w:tcMar>
              <w:top w:w="57" w:type="dxa"/>
              <w:bottom w:w="57" w:type="dxa"/>
            </w:tcMar>
          </w:tcPr>
          <w:p w:rsidR="000E235B" w:rsidRPr="00E96AEE" w:rsidRDefault="000E235B" w:rsidP="004F2D5B">
            <w:pPr>
              <w:numPr>
                <w:ilvl w:val="0"/>
                <w:numId w:val="74"/>
              </w:numPr>
              <w:spacing w:line="240" w:lineRule="auto"/>
              <w:ind w:left="426" w:hanging="426"/>
            </w:pPr>
            <w:r w:rsidRPr="00E96AEE">
              <w:rPr>
                <w:rFonts w:cs="Arial"/>
                <w:szCs w:val="24"/>
              </w:rPr>
              <w:t xml:space="preserve">Do you think that your working relationship qualifies as a partnership?  </w:t>
            </w:r>
          </w:p>
        </w:tc>
        <w:tc>
          <w:tcPr>
            <w:tcW w:w="1524" w:type="dxa"/>
            <w:tcBorders>
              <w:top w:val="single" w:sz="4" w:space="0" w:color="auto"/>
            </w:tcBorders>
            <w:shd w:val="clear" w:color="auto" w:fill="auto"/>
          </w:tcPr>
          <w:p w:rsidR="00C507EF" w:rsidRPr="00FC7629" w:rsidRDefault="000E235B" w:rsidP="004F2D5B">
            <w:pPr>
              <w:spacing w:line="240" w:lineRule="auto"/>
              <w:jc w:val="center"/>
              <w:rPr>
                <w:rFonts w:cs="Arial"/>
                <w:szCs w:val="24"/>
              </w:rPr>
            </w:pPr>
            <w:r w:rsidRPr="00FC7629">
              <w:rPr>
                <w:rFonts w:cs="Arial"/>
                <w:szCs w:val="24"/>
              </w:rPr>
              <w:t>YES or NO</w:t>
            </w:r>
          </w:p>
          <w:p w:rsidR="000A1C7D" w:rsidRPr="00FC7629" w:rsidRDefault="000A1C7D" w:rsidP="004F2D5B">
            <w:pPr>
              <w:spacing w:line="240" w:lineRule="auto"/>
              <w:rPr>
                <w:rFonts w:cs="Arial"/>
                <w:szCs w:val="24"/>
              </w:rPr>
            </w:pPr>
          </w:p>
        </w:tc>
      </w:tr>
    </w:tbl>
    <w:p w:rsidR="00E96AEE" w:rsidRDefault="00E96AEE" w:rsidP="004F2D5B">
      <w:pPr>
        <w:spacing w:line="240" w:lineRule="auto"/>
      </w:pPr>
      <w:bookmarkStart w:id="112" w:name="_Toc381101023"/>
      <w:r>
        <w:br w:type="page"/>
      </w:r>
    </w:p>
    <w:p w:rsidR="00C507EF" w:rsidRDefault="00CA0A87" w:rsidP="004F2D5B">
      <w:pPr>
        <w:pStyle w:val="Heading2"/>
      </w:pPr>
      <w:bookmarkStart w:id="113" w:name="_2._Partner_Assessment"/>
      <w:bookmarkStart w:id="114" w:name="_Toc402344086"/>
      <w:bookmarkStart w:id="115" w:name="_Toc402344149"/>
      <w:bookmarkStart w:id="116" w:name="_Toc402344232"/>
      <w:bookmarkStart w:id="117" w:name="_Toc402420872"/>
      <w:bookmarkEnd w:id="113"/>
      <w:r>
        <w:lastRenderedPageBreak/>
        <w:t>2.</w:t>
      </w:r>
      <w:bookmarkEnd w:id="112"/>
      <w:r w:rsidR="00F25A65">
        <w:t xml:space="preserve"> </w:t>
      </w:r>
      <w:r w:rsidR="00C27F44" w:rsidRPr="00B87E9E">
        <w:t>Partner Assessment Tool</w:t>
      </w:r>
      <w:bookmarkEnd w:id="110"/>
      <w:bookmarkEnd w:id="111"/>
      <w:bookmarkEnd w:id="114"/>
      <w:bookmarkEnd w:id="115"/>
      <w:bookmarkEnd w:id="116"/>
      <w:bookmarkEnd w:id="117"/>
    </w:p>
    <w:p w:rsidR="00C507EF" w:rsidRDefault="00C507EF" w:rsidP="004F2D5B"/>
    <w:p w:rsidR="00E96AEE" w:rsidRPr="00D31A8C" w:rsidRDefault="00C27F44" w:rsidP="004F2D5B">
      <w:pPr>
        <w:rPr>
          <w:rFonts w:cs="Arial"/>
          <w:szCs w:val="24"/>
        </w:rPr>
      </w:pPr>
      <w:r w:rsidRPr="00B87E9E">
        <w:rPr>
          <w:rFonts w:cs="Arial"/>
          <w:szCs w:val="24"/>
        </w:rPr>
        <w:t>This tool is meant to assist you in finding as much information as possible on potential partners prior to deciding on embarking into a relationship</w:t>
      </w:r>
      <w:r w:rsidR="006535CE">
        <w:rPr>
          <w:rFonts w:cs="Arial"/>
          <w:szCs w:val="24"/>
        </w:rPr>
        <w:t xml:space="preserve">. </w:t>
      </w:r>
      <w:r w:rsidRPr="00B87E9E">
        <w:rPr>
          <w:rFonts w:cs="Arial"/>
          <w:szCs w:val="24"/>
        </w:rPr>
        <w:t>Answers to the question</w:t>
      </w:r>
      <w:r w:rsidRPr="005450AF">
        <w:rPr>
          <w:rFonts w:cs="Arial"/>
          <w:szCs w:val="24"/>
        </w:rPr>
        <w:t>s can be found by looking at</w:t>
      </w:r>
      <w:r w:rsidRPr="00230882">
        <w:rPr>
          <w:rFonts w:cs="Arial"/>
          <w:szCs w:val="24"/>
        </w:rPr>
        <w:t xml:space="preserve"> potential partners’ website</w:t>
      </w:r>
      <w:r w:rsidRPr="00D31A8C">
        <w:rPr>
          <w:rFonts w:cs="Arial"/>
          <w:szCs w:val="24"/>
        </w:rPr>
        <w:t>s, reading their annual reports, visiting their main office to ask questions and/or asking others who know of the organizations’ history for their views</w:t>
      </w:r>
      <w:r w:rsidR="006535CE">
        <w:rPr>
          <w:rFonts w:cs="Arial"/>
          <w:szCs w:val="24"/>
        </w:rPr>
        <w:t xml:space="preserve">. </w:t>
      </w:r>
      <w:r w:rsidRPr="00D31A8C">
        <w:rPr>
          <w:rFonts w:cs="Arial"/>
          <w:szCs w:val="24"/>
        </w:rPr>
        <w:t>In some instances, additional follow-up with the potential partners’ representatives will be required, such as a face-to-face meeting or a phone call, in order the get the information required</w:t>
      </w:r>
      <w:r w:rsidR="006535CE">
        <w:rPr>
          <w:rFonts w:cs="Arial"/>
          <w:szCs w:val="24"/>
        </w:rPr>
        <w:t xml:space="preserve">. </w:t>
      </w:r>
    </w:p>
    <w:p w:rsidR="00C27F44" w:rsidRPr="00E37980" w:rsidRDefault="00C27F44" w:rsidP="004F2D5B">
      <w:pPr>
        <w:rPr>
          <w:rFonts w:cs="Arial"/>
          <w:szCs w:val="24"/>
        </w:rPr>
      </w:pPr>
    </w:p>
    <w:p w:rsidR="00E96AEE" w:rsidRPr="004C6E21" w:rsidRDefault="00C27F44" w:rsidP="004F2D5B">
      <w:pPr>
        <w:rPr>
          <w:rFonts w:cs="Arial"/>
          <w:szCs w:val="24"/>
        </w:rPr>
      </w:pPr>
      <w:r w:rsidRPr="004C6E21">
        <w:rPr>
          <w:rFonts w:cs="Arial"/>
          <w:szCs w:val="24"/>
        </w:rPr>
        <w:t>The tool can help you not only in making appropriate decisions in regards to a partnership but also to make a stronger case for a potential partnership with these organizations.</w:t>
      </w:r>
    </w:p>
    <w:p w:rsidR="00C27F44" w:rsidRPr="004C6E21" w:rsidRDefault="00C27F44" w:rsidP="004F2D5B">
      <w:pPr>
        <w:rPr>
          <w:rFonts w:cs="Arial"/>
          <w:szCs w:val="24"/>
        </w:rPr>
      </w:pPr>
    </w:p>
    <w:tbl>
      <w:tblPr>
        <w:tblW w:w="10314"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4928"/>
        <w:gridCol w:w="2551"/>
        <w:gridCol w:w="2835"/>
      </w:tblGrid>
      <w:tr w:rsidR="00C27F44" w:rsidRPr="00B87E9E" w:rsidTr="00FC7629">
        <w:trPr>
          <w:tblHeader/>
        </w:trPr>
        <w:tc>
          <w:tcPr>
            <w:tcW w:w="4928" w:type="dxa"/>
            <w:shd w:val="clear" w:color="auto" w:fill="31849B" w:themeFill="accent5" w:themeFillShade="BF"/>
            <w:vAlign w:val="center"/>
          </w:tcPr>
          <w:p w:rsidR="00C27F44" w:rsidRPr="004C6E21" w:rsidRDefault="00C27F44" w:rsidP="004F2D5B">
            <w:pPr>
              <w:jc w:val="center"/>
              <w:rPr>
                <w:rFonts w:cs="Arial"/>
                <w:b/>
                <w:szCs w:val="24"/>
              </w:rPr>
            </w:pPr>
            <w:r w:rsidRPr="004C6E21">
              <w:rPr>
                <w:rFonts w:cs="Arial"/>
                <w:b/>
                <w:color w:val="FFFFFF"/>
                <w:szCs w:val="24"/>
              </w:rPr>
              <w:t>Assessment Questions</w:t>
            </w:r>
          </w:p>
        </w:tc>
        <w:tc>
          <w:tcPr>
            <w:tcW w:w="2551" w:type="dxa"/>
            <w:shd w:val="clear" w:color="auto" w:fill="31849B" w:themeFill="accent5" w:themeFillShade="BF"/>
            <w:vAlign w:val="center"/>
          </w:tcPr>
          <w:p w:rsidR="00C27F44" w:rsidRPr="004C6E21" w:rsidRDefault="00C27F44" w:rsidP="004F2D5B">
            <w:pPr>
              <w:jc w:val="center"/>
              <w:rPr>
                <w:rFonts w:cs="Arial"/>
                <w:b/>
                <w:color w:val="FFFFFF"/>
                <w:szCs w:val="24"/>
              </w:rPr>
            </w:pPr>
            <w:r w:rsidRPr="004C6E21">
              <w:rPr>
                <w:rFonts w:cs="Arial"/>
                <w:b/>
                <w:color w:val="FFFFFF"/>
                <w:szCs w:val="24"/>
              </w:rPr>
              <w:t>Findings</w:t>
            </w:r>
          </w:p>
        </w:tc>
        <w:tc>
          <w:tcPr>
            <w:tcW w:w="2835" w:type="dxa"/>
            <w:shd w:val="clear" w:color="auto" w:fill="31849B" w:themeFill="accent5" w:themeFillShade="BF"/>
            <w:vAlign w:val="center"/>
          </w:tcPr>
          <w:p w:rsidR="00C27F44" w:rsidRPr="004C6E21" w:rsidRDefault="00C27F44" w:rsidP="004F2D5B">
            <w:pPr>
              <w:jc w:val="center"/>
              <w:rPr>
                <w:rFonts w:cs="Arial"/>
                <w:b/>
                <w:color w:val="FFFFFF"/>
                <w:szCs w:val="24"/>
              </w:rPr>
            </w:pPr>
            <w:r w:rsidRPr="004C6E21">
              <w:rPr>
                <w:rFonts w:cs="Arial"/>
                <w:b/>
                <w:color w:val="FFFFFF"/>
                <w:szCs w:val="24"/>
              </w:rPr>
              <w:t>Follow-up Required</w:t>
            </w:r>
          </w:p>
        </w:tc>
      </w:tr>
      <w:tr w:rsidR="00C27F44" w:rsidRPr="00B87E9E" w:rsidTr="00823B96">
        <w:tc>
          <w:tcPr>
            <w:tcW w:w="4928" w:type="dxa"/>
            <w:shd w:val="clear" w:color="auto" w:fill="auto"/>
            <w:tcMar>
              <w:top w:w="28" w:type="dxa"/>
              <w:bottom w:w="28" w:type="dxa"/>
            </w:tcMar>
          </w:tcPr>
          <w:p w:rsidR="00C27F44" w:rsidRPr="00823B96" w:rsidRDefault="007E5ED0" w:rsidP="004F2D5B">
            <w:pPr>
              <w:rPr>
                <w:rFonts w:cs="Arial"/>
                <w:sz w:val="20"/>
                <w:szCs w:val="24"/>
              </w:rPr>
            </w:pPr>
            <w:r w:rsidRPr="00823B96">
              <w:rPr>
                <w:rFonts w:cs="Arial"/>
                <w:sz w:val="20"/>
                <w:szCs w:val="24"/>
              </w:rPr>
              <w:t>Does the potential partner have a good track record?</w:t>
            </w:r>
          </w:p>
        </w:tc>
        <w:tc>
          <w:tcPr>
            <w:tcW w:w="2551" w:type="dxa"/>
            <w:shd w:val="clear" w:color="auto" w:fill="auto"/>
            <w:tcMar>
              <w:top w:w="28" w:type="dxa"/>
              <w:bottom w:w="28" w:type="dxa"/>
            </w:tcMar>
          </w:tcPr>
          <w:p w:rsidR="00C27F44" w:rsidRPr="00823B96" w:rsidRDefault="00C27F44" w:rsidP="004F2D5B">
            <w:pPr>
              <w:rPr>
                <w:rFonts w:cs="Arial"/>
                <w:sz w:val="20"/>
                <w:szCs w:val="24"/>
              </w:rPr>
            </w:pPr>
          </w:p>
        </w:tc>
        <w:tc>
          <w:tcPr>
            <w:tcW w:w="2835" w:type="dxa"/>
            <w:shd w:val="clear" w:color="auto" w:fill="auto"/>
            <w:tcMar>
              <w:top w:w="28" w:type="dxa"/>
              <w:bottom w:w="28" w:type="dxa"/>
            </w:tcMar>
          </w:tcPr>
          <w:p w:rsidR="00C27F44" w:rsidRPr="00823B96" w:rsidRDefault="00C27F44" w:rsidP="004F2D5B">
            <w:pPr>
              <w:rPr>
                <w:rFonts w:cs="Arial"/>
                <w:sz w:val="20"/>
                <w:szCs w:val="24"/>
              </w:rPr>
            </w:pPr>
          </w:p>
        </w:tc>
      </w:tr>
      <w:tr w:rsidR="00C27F44" w:rsidRPr="00B87E9E" w:rsidTr="00823B96">
        <w:tc>
          <w:tcPr>
            <w:tcW w:w="4928" w:type="dxa"/>
            <w:shd w:val="clear" w:color="auto" w:fill="auto"/>
            <w:tcMar>
              <w:top w:w="28" w:type="dxa"/>
              <w:bottom w:w="28" w:type="dxa"/>
            </w:tcMar>
          </w:tcPr>
          <w:p w:rsidR="00C27F44" w:rsidRPr="00823B96" w:rsidRDefault="007E5ED0" w:rsidP="004F2D5B">
            <w:pPr>
              <w:rPr>
                <w:rFonts w:cs="Arial"/>
                <w:sz w:val="20"/>
                <w:szCs w:val="24"/>
              </w:rPr>
            </w:pPr>
            <w:r w:rsidRPr="00823B96">
              <w:rPr>
                <w:rFonts w:cs="Arial"/>
                <w:sz w:val="20"/>
                <w:szCs w:val="24"/>
              </w:rPr>
              <w:t>What is the potential partner’s mandate and goal? Is it similar or complementary to yours?</w:t>
            </w:r>
          </w:p>
        </w:tc>
        <w:tc>
          <w:tcPr>
            <w:tcW w:w="2551" w:type="dxa"/>
            <w:shd w:val="clear" w:color="auto" w:fill="auto"/>
            <w:tcMar>
              <w:top w:w="28" w:type="dxa"/>
              <w:bottom w:w="28" w:type="dxa"/>
            </w:tcMar>
          </w:tcPr>
          <w:p w:rsidR="00C27F44" w:rsidRPr="00823B96" w:rsidRDefault="00C27F44" w:rsidP="004F2D5B">
            <w:pPr>
              <w:rPr>
                <w:rFonts w:cs="Arial"/>
                <w:sz w:val="20"/>
                <w:szCs w:val="24"/>
              </w:rPr>
            </w:pPr>
          </w:p>
        </w:tc>
        <w:tc>
          <w:tcPr>
            <w:tcW w:w="2835" w:type="dxa"/>
            <w:shd w:val="clear" w:color="auto" w:fill="auto"/>
            <w:tcMar>
              <w:top w:w="28" w:type="dxa"/>
              <w:bottom w:w="28" w:type="dxa"/>
            </w:tcMar>
          </w:tcPr>
          <w:p w:rsidR="00C27F44" w:rsidRPr="00823B96" w:rsidRDefault="00C27F44" w:rsidP="004F2D5B">
            <w:pPr>
              <w:rPr>
                <w:rFonts w:cs="Arial"/>
                <w:sz w:val="20"/>
                <w:szCs w:val="24"/>
              </w:rPr>
            </w:pPr>
          </w:p>
        </w:tc>
      </w:tr>
      <w:tr w:rsidR="00C27F44" w:rsidRPr="00B87E9E" w:rsidTr="00823B96">
        <w:tc>
          <w:tcPr>
            <w:tcW w:w="4928" w:type="dxa"/>
            <w:shd w:val="clear" w:color="auto" w:fill="auto"/>
            <w:tcMar>
              <w:top w:w="28" w:type="dxa"/>
              <w:bottom w:w="28" w:type="dxa"/>
            </w:tcMar>
          </w:tcPr>
          <w:p w:rsidR="00C27F44" w:rsidRPr="00823B96" w:rsidRDefault="007E5ED0" w:rsidP="004F2D5B">
            <w:pPr>
              <w:rPr>
                <w:rFonts w:cs="Arial"/>
                <w:sz w:val="20"/>
                <w:szCs w:val="24"/>
              </w:rPr>
            </w:pPr>
            <w:r w:rsidRPr="00823B96">
              <w:rPr>
                <w:rFonts w:cs="Arial"/>
                <w:sz w:val="20"/>
                <w:szCs w:val="24"/>
              </w:rPr>
              <w:t>Could the potential partner benefit from collaborating with your organization?  Is so, how?</w:t>
            </w:r>
          </w:p>
        </w:tc>
        <w:tc>
          <w:tcPr>
            <w:tcW w:w="2551" w:type="dxa"/>
            <w:shd w:val="clear" w:color="auto" w:fill="auto"/>
            <w:tcMar>
              <w:top w:w="28" w:type="dxa"/>
              <w:bottom w:w="28" w:type="dxa"/>
            </w:tcMar>
          </w:tcPr>
          <w:p w:rsidR="00C27F44" w:rsidRPr="00823B96" w:rsidRDefault="00C27F44" w:rsidP="004F2D5B">
            <w:pPr>
              <w:rPr>
                <w:rFonts w:cs="Arial"/>
                <w:sz w:val="20"/>
                <w:szCs w:val="24"/>
              </w:rPr>
            </w:pPr>
          </w:p>
        </w:tc>
        <w:tc>
          <w:tcPr>
            <w:tcW w:w="2835" w:type="dxa"/>
            <w:shd w:val="clear" w:color="auto" w:fill="auto"/>
            <w:tcMar>
              <w:top w:w="28" w:type="dxa"/>
              <w:bottom w:w="28" w:type="dxa"/>
            </w:tcMar>
          </w:tcPr>
          <w:p w:rsidR="00C27F44" w:rsidRPr="00823B96" w:rsidRDefault="00C27F44" w:rsidP="004F2D5B">
            <w:pPr>
              <w:rPr>
                <w:rFonts w:cs="Arial"/>
                <w:sz w:val="20"/>
                <w:szCs w:val="24"/>
              </w:rPr>
            </w:pPr>
          </w:p>
        </w:tc>
      </w:tr>
      <w:tr w:rsidR="00C27F44" w:rsidRPr="00B87E9E" w:rsidTr="00823B96">
        <w:tc>
          <w:tcPr>
            <w:tcW w:w="4928" w:type="dxa"/>
            <w:shd w:val="clear" w:color="auto" w:fill="auto"/>
            <w:tcMar>
              <w:top w:w="28" w:type="dxa"/>
              <w:bottom w:w="28" w:type="dxa"/>
            </w:tcMar>
          </w:tcPr>
          <w:p w:rsidR="00C27F44" w:rsidRPr="00823B96" w:rsidRDefault="007E5ED0" w:rsidP="004F2D5B">
            <w:pPr>
              <w:rPr>
                <w:rFonts w:cs="Arial"/>
                <w:sz w:val="20"/>
                <w:szCs w:val="24"/>
              </w:rPr>
            </w:pPr>
            <w:r w:rsidRPr="00823B96">
              <w:rPr>
                <w:rFonts w:cs="Arial"/>
                <w:sz w:val="20"/>
                <w:szCs w:val="24"/>
              </w:rPr>
              <w:t>Can the potential partner contribute knowledge, experience or resources to the project?</w:t>
            </w:r>
          </w:p>
        </w:tc>
        <w:tc>
          <w:tcPr>
            <w:tcW w:w="2551" w:type="dxa"/>
            <w:shd w:val="clear" w:color="auto" w:fill="auto"/>
            <w:tcMar>
              <w:top w:w="28" w:type="dxa"/>
              <w:bottom w:w="28" w:type="dxa"/>
            </w:tcMar>
          </w:tcPr>
          <w:p w:rsidR="00C27F44" w:rsidRPr="00823B96" w:rsidRDefault="00C27F44" w:rsidP="004F2D5B">
            <w:pPr>
              <w:rPr>
                <w:rFonts w:cs="Arial"/>
                <w:sz w:val="20"/>
                <w:szCs w:val="24"/>
              </w:rPr>
            </w:pPr>
          </w:p>
        </w:tc>
        <w:tc>
          <w:tcPr>
            <w:tcW w:w="2835" w:type="dxa"/>
            <w:shd w:val="clear" w:color="auto" w:fill="auto"/>
            <w:tcMar>
              <w:top w:w="28" w:type="dxa"/>
              <w:bottom w:w="28" w:type="dxa"/>
            </w:tcMar>
          </w:tcPr>
          <w:p w:rsidR="00C27F44" w:rsidRPr="00823B96" w:rsidRDefault="00C27F44" w:rsidP="004F2D5B">
            <w:pPr>
              <w:rPr>
                <w:rFonts w:cs="Arial"/>
                <w:sz w:val="20"/>
                <w:szCs w:val="24"/>
              </w:rPr>
            </w:pPr>
          </w:p>
        </w:tc>
      </w:tr>
      <w:tr w:rsidR="00C27F44" w:rsidRPr="00B87E9E" w:rsidTr="00823B96">
        <w:tc>
          <w:tcPr>
            <w:tcW w:w="4928" w:type="dxa"/>
            <w:shd w:val="clear" w:color="auto" w:fill="auto"/>
            <w:tcMar>
              <w:top w:w="28" w:type="dxa"/>
              <w:bottom w:w="28" w:type="dxa"/>
            </w:tcMar>
          </w:tcPr>
          <w:p w:rsidR="00C27F44" w:rsidRPr="00823B96" w:rsidRDefault="007E5ED0" w:rsidP="004F2D5B">
            <w:pPr>
              <w:rPr>
                <w:rFonts w:cs="Arial"/>
                <w:sz w:val="20"/>
                <w:szCs w:val="24"/>
              </w:rPr>
            </w:pPr>
            <w:r w:rsidRPr="00823B96">
              <w:rPr>
                <w:rFonts w:cs="Arial"/>
                <w:sz w:val="20"/>
                <w:szCs w:val="24"/>
              </w:rPr>
              <w:t xml:space="preserve">Does the potential partner have any upcoming opportunities (e.g. opening of a store or plant, investments in a particular sector) to which you could contribute? </w:t>
            </w:r>
          </w:p>
        </w:tc>
        <w:tc>
          <w:tcPr>
            <w:tcW w:w="2551" w:type="dxa"/>
            <w:shd w:val="clear" w:color="auto" w:fill="auto"/>
            <w:tcMar>
              <w:top w:w="28" w:type="dxa"/>
              <w:bottom w:w="28" w:type="dxa"/>
            </w:tcMar>
          </w:tcPr>
          <w:p w:rsidR="00C27F44" w:rsidRPr="00823B96" w:rsidRDefault="00C27F44" w:rsidP="004F2D5B">
            <w:pPr>
              <w:rPr>
                <w:rFonts w:cs="Arial"/>
                <w:sz w:val="20"/>
                <w:szCs w:val="24"/>
              </w:rPr>
            </w:pPr>
          </w:p>
        </w:tc>
        <w:tc>
          <w:tcPr>
            <w:tcW w:w="2835" w:type="dxa"/>
            <w:shd w:val="clear" w:color="auto" w:fill="auto"/>
            <w:tcMar>
              <w:top w:w="28" w:type="dxa"/>
              <w:bottom w:w="28" w:type="dxa"/>
            </w:tcMar>
          </w:tcPr>
          <w:p w:rsidR="00C27F44" w:rsidRPr="00823B96" w:rsidRDefault="00C27F44" w:rsidP="004F2D5B">
            <w:pPr>
              <w:rPr>
                <w:rFonts w:cs="Arial"/>
                <w:sz w:val="20"/>
                <w:szCs w:val="24"/>
              </w:rPr>
            </w:pPr>
          </w:p>
        </w:tc>
      </w:tr>
      <w:tr w:rsidR="00C27F44" w:rsidRPr="00B87E9E" w:rsidTr="00823B96">
        <w:tc>
          <w:tcPr>
            <w:tcW w:w="4928" w:type="dxa"/>
            <w:shd w:val="clear" w:color="auto" w:fill="auto"/>
            <w:tcMar>
              <w:top w:w="28" w:type="dxa"/>
              <w:bottom w:w="28" w:type="dxa"/>
            </w:tcMar>
          </w:tcPr>
          <w:p w:rsidR="00C27F44" w:rsidRPr="00823B96" w:rsidRDefault="007E5ED0" w:rsidP="004F2D5B">
            <w:pPr>
              <w:rPr>
                <w:rFonts w:cs="Arial"/>
                <w:sz w:val="20"/>
                <w:szCs w:val="24"/>
              </w:rPr>
            </w:pPr>
            <w:r w:rsidRPr="00823B96">
              <w:rPr>
                <w:rFonts w:cs="Arial"/>
                <w:sz w:val="20"/>
                <w:szCs w:val="24"/>
              </w:rPr>
              <w:t>Does the potential partner have a wide range of contacts they are willing to share?</w:t>
            </w:r>
          </w:p>
        </w:tc>
        <w:tc>
          <w:tcPr>
            <w:tcW w:w="2551" w:type="dxa"/>
            <w:shd w:val="clear" w:color="auto" w:fill="auto"/>
            <w:tcMar>
              <w:top w:w="28" w:type="dxa"/>
              <w:bottom w:w="28" w:type="dxa"/>
            </w:tcMar>
          </w:tcPr>
          <w:p w:rsidR="00C27F44" w:rsidRPr="00823B96" w:rsidRDefault="00C27F44" w:rsidP="004F2D5B">
            <w:pPr>
              <w:rPr>
                <w:rFonts w:cs="Arial"/>
                <w:sz w:val="20"/>
                <w:szCs w:val="24"/>
              </w:rPr>
            </w:pPr>
          </w:p>
        </w:tc>
        <w:tc>
          <w:tcPr>
            <w:tcW w:w="2835" w:type="dxa"/>
            <w:shd w:val="clear" w:color="auto" w:fill="auto"/>
            <w:tcMar>
              <w:top w:w="28" w:type="dxa"/>
              <w:bottom w:w="28" w:type="dxa"/>
            </w:tcMar>
          </w:tcPr>
          <w:p w:rsidR="00C27F44" w:rsidRPr="00823B96" w:rsidRDefault="00C27F44" w:rsidP="004F2D5B">
            <w:pPr>
              <w:rPr>
                <w:rFonts w:cs="Arial"/>
                <w:sz w:val="20"/>
                <w:szCs w:val="24"/>
              </w:rPr>
            </w:pPr>
          </w:p>
        </w:tc>
      </w:tr>
      <w:tr w:rsidR="00C27F44" w:rsidRPr="00B87E9E" w:rsidTr="00823B96">
        <w:tc>
          <w:tcPr>
            <w:tcW w:w="4928" w:type="dxa"/>
            <w:shd w:val="clear" w:color="auto" w:fill="auto"/>
            <w:tcMar>
              <w:top w:w="28" w:type="dxa"/>
              <w:bottom w:w="28" w:type="dxa"/>
            </w:tcMar>
          </w:tcPr>
          <w:p w:rsidR="00C27F44" w:rsidRPr="00823B96" w:rsidRDefault="007E5ED0" w:rsidP="004F2D5B">
            <w:pPr>
              <w:rPr>
                <w:rFonts w:cs="Arial"/>
                <w:sz w:val="20"/>
                <w:szCs w:val="24"/>
              </w:rPr>
            </w:pPr>
            <w:r w:rsidRPr="00823B96">
              <w:rPr>
                <w:rFonts w:cs="Arial"/>
                <w:sz w:val="20"/>
                <w:szCs w:val="24"/>
              </w:rPr>
              <w:t>Is the potential partner well-respected in the community?</w:t>
            </w:r>
          </w:p>
        </w:tc>
        <w:tc>
          <w:tcPr>
            <w:tcW w:w="2551" w:type="dxa"/>
            <w:shd w:val="clear" w:color="auto" w:fill="auto"/>
            <w:tcMar>
              <w:top w:w="28" w:type="dxa"/>
              <w:bottom w:w="28" w:type="dxa"/>
            </w:tcMar>
          </w:tcPr>
          <w:p w:rsidR="00C27F44" w:rsidRPr="00823B96" w:rsidRDefault="00C27F44" w:rsidP="004F2D5B">
            <w:pPr>
              <w:rPr>
                <w:rFonts w:cs="Arial"/>
                <w:sz w:val="20"/>
                <w:szCs w:val="24"/>
              </w:rPr>
            </w:pPr>
          </w:p>
        </w:tc>
        <w:tc>
          <w:tcPr>
            <w:tcW w:w="2835" w:type="dxa"/>
            <w:shd w:val="clear" w:color="auto" w:fill="auto"/>
            <w:tcMar>
              <w:top w:w="28" w:type="dxa"/>
              <w:bottom w:w="28" w:type="dxa"/>
            </w:tcMar>
          </w:tcPr>
          <w:p w:rsidR="00C27F44" w:rsidRPr="00823B96" w:rsidRDefault="00C27F44" w:rsidP="004F2D5B">
            <w:pPr>
              <w:rPr>
                <w:rFonts w:cs="Arial"/>
                <w:sz w:val="20"/>
                <w:szCs w:val="24"/>
              </w:rPr>
            </w:pPr>
          </w:p>
        </w:tc>
      </w:tr>
      <w:tr w:rsidR="00C27F44" w:rsidRPr="00B87E9E" w:rsidTr="00823B96">
        <w:tc>
          <w:tcPr>
            <w:tcW w:w="4928" w:type="dxa"/>
            <w:shd w:val="clear" w:color="auto" w:fill="auto"/>
            <w:tcMar>
              <w:top w:w="28" w:type="dxa"/>
              <w:bottom w:w="28" w:type="dxa"/>
            </w:tcMar>
          </w:tcPr>
          <w:p w:rsidR="00C27F44" w:rsidRPr="00823B96" w:rsidRDefault="007E5ED0" w:rsidP="004F2D5B">
            <w:pPr>
              <w:rPr>
                <w:rFonts w:cs="Arial"/>
                <w:sz w:val="20"/>
                <w:szCs w:val="24"/>
              </w:rPr>
            </w:pPr>
            <w:r w:rsidRPr="00823B96">
              <w:rPr>
                <w:rFonts w:cs="Arial"/>
                <w:sz w:val="20"/>
                <w:szCs w:val="24"/>
              </w:rPr>
              <w:t>Does the potential partner have a good financial record?</w:t>
            </w:r>
          </w:p>
        </w:tc>
        <w:tc>
          <w:tcPr>
            <w:tcW w:w="2551" w:type="dxa"/>
            <w:shd w:val="clear" w:color="auto" w:fill="auto"/>
            <w:tcMar>
              <w:top w:w="28" w:type="dxa"/>
              <w:bottom w:w="28" w:type="dxa"/>
            </w:tcMar>
          </w:tcPr>
          <w:p w:rsidR="00C27F44" w:rsidRPr="00823B96" w:rsidRDefault="00C27F44" w:rsidP="004F2D5B">
            <w:pPr>
              <w:rPr>
                <w:rFonts w:cs="Arial"/>
                <w:sz w:val="20"/>
                <w:szCs w:val="24"/>
              </w:rPr>
            </w:pPr>
          </w:p>
        </w:tc>
        <w:tc>
          <w:tcPr>
            <w:tcW w:w="2835" w:type="dxa"/>
            <w:shd w:val="clear" w:color="auto" w:fill="auto"/>
            <w:tcMar>
              <w:top w:w="28" w:type="dxa"/>
              <w:bottom w:w="28" w:type="dxa"/>
            </w:tcMar>
          </w:tcPr>
          <w:p w:rsidR="00C27F44" w:rsidRPr="00823B96" w:rsidRDefault="00C27F44" w:rsidP="004F2D5B">
            <w:pPr>
              <w:rPr>
                <w:rFonts w:cs="Arial"/>
                <w:sz w:val="20"/>
                <w:szCs w:val="24"/>
              </w:rPr>
            </w:pPr>
          </w:p>
        </w:tc>
      </w:tr>
      <w:tr w:rsidR="00C27F44" w:rsidRPr="00B87E9E" w:rsidTr="00823B96">
        <w:tc>
          <w:tcPr>
            <w:tcW w:w="4928" w:type="dxa"/>
            <w:shd w:val="clear" w:color="auto" w:fill="auto"/>
            <w:tcMar>
              <w:top w:w="28" w:type="dxa"/>
              <w:bottom w:w="28" w:type="dxa"/>
            </w:tcMar>
          </w:tcPr>
          <w:p w:rsidR="00C27F44" w:rsidRPr="00823B96" w:rsidRDefault="007E5ED0" w:rsidP="004F2D5B">
            <w:pPr>
              <w:rPr>
                <w:rFonts w:cs="Arial"/>
                <w:sz w:val="20"/>
                <w:szCs w:val="24"/>
              </w:rPr>
            </w:pPr>
            <w:r w:rsidRPr="00823B96">
              <w:rPr>
                <w:rFonts w:cs="Arial"/>
                <w:sz w:val="20"/>
                <w:szCs w:val="24"/>
              </w:rPr>
              <w:t>Does the potential partner have good management practices and a sound governance structure?</w:t>
            </w:r>
          </w:p>
        </w:tc>
        <w:tc>
          <w:tcPr>
            <w:tcW w:w="2551" w:type="dxa"/>
            <w:shd w:val="clear" w:color="auto" w:fill="auto"/>
            <w:tcMar>
              <w:top w:w="28" w:type="dxa"/>
              <w:bottom w:w="28" w:type="dxa"/>
            </w:tcMar>
          </w:tcPr>
          <w:p w:rsidR="00C27F44" w:rsidRPr="00823B96" w:rsidRDefault="00C27F44" w:rsidP="004F2D5B">
            <w:pPr>
              <w:rPr>
                <w:rFonts w:cs="Arial"/>
                <w:sz w:val="20"/>
                <w:szCs w:val="24"/>
              </w:rPr>
            </w:pPr>
          </w:p>
        </w:tc>
        <w:tc>
          <w:tcPr>
            <w:tcW w:w="2835" w:type="dxa"/>
            <w:shd w:val="clear" w:color="auto" w:fill="auto"/>
            <w:tcMar>
              <w:top w:w="28" w:type="dxa"/>
              <w:bottom w:w="28" w:type="dxa"/>
            </w:tcMar>
          </w:tcPr>
          <w:p w:rsidR="00C27F44" w:rsidRPr="00823B96" w:rsidRDefault="00C27F44" w:rsidP="004F2D5B">
            <w:pPr>
              <w:rPr>
                <w:rFonts w:cs="Arial"/>
                <w:sz w:val="20"/>
                <w:szCs w:val="24"/>
              </w:rPr>
            </w:pPr>
          </w:p>
        </w:tc>
      </w:tr>
      <w:tr w:rsidR="00C27F44" w:rsidRPr="00B87E9E" w:rsidTr="00823B96">
        <w:tc>
          <w:tcPr>
            <w:tcW w:w="4928" w:type="dxa"/>
            <w:shd w:val="clear" w:color="auto" w:fill="auto"/>
            <w:tcMar>
              <w:top w:w="28" w:type="dxa"/>
              <w:bottom w:w="28" w:type="dxa"/>
            </w:tcMar>
          </w:tcPr>
          <w:p w:rsidR="00C27F44" w:rsidRPr="00823B96" w:rsidRDefault="007E5ED0" w:rsidP="004F2D5B">
            <w:pPr>
              <w:rPr>
                <w:rFonts w:cs="Arial"/>
                <w:sz w:val="20"/>
                <w:szCs w:val="24"/>
              </w:rPr>
            </w:pPr>
            <w:r w:rsidRPr="00823B96">
              <w:rPr>
                <w:rFonts w:cs="Arial"/>
                <w:sz w:val="20"/>
                <w:szCs w:val="24"/>
              </w:rPr>
              <w:t>Does the potential partner have complementary skills and competencies?</w:t>
            </w:r>
          </w:p>
        </w:tc>
        <w:tc>
          <w:tcPr>
            <w:tcW w:w="2551" w:type="dxa"/>
            <w:shd w:val="clear" w:color="auto" w:fill="auto"/>
            <w:tcMar>
              <w:top w:w="28" w:type="dxa"/>
              <w:bottom w:w="28" w:type="dxa"/>
            </w:tcMar>
          </w:tcPr>
          <w:p w:rsidR="00C27F44" w:rsidRPr="00823B96" w:rsidRDefault="00C27F44" w:rsidP="004F2D5B">
            <w:pPr>
              <w:rPr>
                <w:rFonts w:cs="Arial"/>
                <w:sz w:val="20"/>
                <w:szCs w:val="24"/>
              </w:rPr>
            </w:pPr>
          </w:p>
        </w:tc>
        <w:tc>
          <w:tcPr>
            <w:tcW w:w="2835" w:type="dxa"/>
            <w:shd w:val="clear" w:color="auto" w:fill="auto"/>
            <w:tcMar>
              <w:top w:w="28" w:type="dxa"/>
              <w:bottom w:w="28" w:type="dxa"/>
            </w:tcMar>
          </w:tcPr>
          <w:p w:rsidR="00C27F44" w:rsidRPr="00823B96" w:rsidRDefault="00C27F44" w:rsidP="004F2D5B">
            <w:pPr>
              <w:rPr>
                <w:rFonts w:cs="Arial"/>
                <w:sz w:val="20"/>
                <w:szCs w:val="24"/>
              </w:rPr>
            </w:pPr>
          </w:p>
        </w:tc>
      </w:tr>
      <w:tr w:rsidR="00C27F44" w:rsidRPr="00B87E9E" w:rsidTr="00823B96">
        <w:tc>
          <w:tcPr>
            <w:tcW w:w="4928" w:type="dxa"/>
            <w:shd w:val="clear" w:color="auto" w:fill="auto"/>
            <w:tcMar>
              <w:top w:w="28" w:type="dxa"/>
              <w:bottom w:w="28" w:type="dxa"/>
            </w:tcMar>
          </w:tcPr>
          <w:p w:rsidR="00C27F44" w:rsidRPr="00823B96" w:rsidRDefault="007E5ED0" w:rsidP="004F2D5B">
            <w:pPr>
              <w:rPr>
                <w:rFonts w:cs="Arial"/>
                <w:sz w:val="20"/>
                <w:szCs w:val="24"/>
              </w:rPr>
            </w:pPr>
            <w:r w:rsidRPr="00823B96">
              <w:rPr>
                <w:rFonts w:cs="Arial"/>
                <w:sz w:val="20"/>
                <w:szCs w:val="24"/>
              </w:rPr>
              <w:t>Does the potential partner have experience in working with Aboriginal people?</w:t>
            </w:r>
          </w:p>
        </w:tc>
        <w:tc>
          <w:tcPr>
            <w:tcW w:w="2551" w:type="dxa"/>
            <w:shd w:val="clear" w:color="auto" w:fill="auto"/>
            <w:tcMar>
              <w:top w:w="28" w:type="dxa"/>
              <w:bottom w:w="28" w:type="dxa"/>
            </w:tcMar>
          </w:tcPr>
          <w:p w:rsidR="00C27F44" w:rsidRPr="00823B96" w:rsidRDefault="00C27F44" w:rsidP="004F2D5B">
            <w:pPr>
              <w:rPr>
                <w:rFonts w:cs="Arial"/>
                <w:sz w:val="20"/>
                <w:szCs w:val="24"/>
              </w:rPr>
            </w:pPr>
          </w:p>
        </w:tc>
        <w:tc>
          <w:tcPr>
            <w:tcW w:w="2835" w:type="dxa"/>
            <w:shd w:val="clear" w:color="auto" w:fill="auto"/>
            <w:tcMar>
              <w:top w:w="28" w:type="dxa"/>
              <w:bottom w:w="28" w:type="dxa"/>
            </w:tcMar>
          </w:tcPr>
          <w:p w:rsidR="00C27F44" w:rsidRPr="00823B96" w:rsidRDefault="00C27F44" w:rsidP="004F2D5B">
            <w:pPr>
              <w:rPr>
                <w:rFonts w:cs="Arial"/>
                <w:sz w:val="20"/>
                <w:szCs w:val="24"/>
              </w:rPr>
            </w:pPr>
          </w:p>
        </w:tc>
      </w:tr>
      <w:tr w:rsidR="00C27F44" w:rsidRPr="00B87E9E" w:rsidTr="00823B96">
        <w:tc>
          <w:tcPr>
            <w:tcW w:w="4928" w:type="dxa"/>
            <w:shd w:val="clear" w:color="auto" w:fill="auto"/>
            <w:tcMar>
              <w:top w:w="28" w:type="dxa"/>
              <w:bottom w:w="28" w:type="dxa"/>
            </w:tcMar>
          </w:tcPr>
          <w:p w:rsidR="00C27F44" w:rsidRPr="00823B96" w:rsidRDefault="007E5ED0" w:rsidP="004F2D5B">
            <w:pPr>
              <w:rPr>
                <w:rFonts w:cs="Arial"/>
                <w:sz w:val="20"/>
                <w:szCs w:val="24"/>
              </w:rPr>
            </w:pPr>
            <w:r w:rsidRPr="00823B96">
              <w:rPr>
                <w:rFonts w:cs="Arial"/>
                <w:sz w:val="20"/>
                <w:szCs w:val="24"/>
              </w:rPr>
              <w:t>Does the potential partner have experience in developing and implementing projects in partnership with Aboriginal groups or in Aboriginal communities?</w:t>
            </w:r>
          </w:p>
        </w:tc>
        <w:tc>
          <w:tcPr>
            <w:tcW w:w="2551" w:type="dxa"/>
            <w:shd w:val="clear" w:color="auto" w:fill="auto"/>
            <w:tcMar>
              <w:top w:w="28" w:type="dxa"/>
              <w:bottom w:w="28" w:type="dxa"/>
            </w:tcMar>
          </w:tcPr>
          <w:p w:rsidR="00C27F44" w:rsidRPr="00823B96" w:rsidRDefault="00C27F44" w:rsidP="004F2D5B">
            <w:pPr>
              <w:rPr>
                <w:rFonts w:cs="Arial"/>
                <w:sz w:val="20"/>
                <w:szCs w:val="24"/>
              </w:rPr>
            </w:pPr>
          </w:p>
        </w:tc>
        <w:tc>
          <w:tcPr>
            <w:tcW w:w="2835" w:type="dxa"/>
            <w:shd w:val="clear" w:color="auto" w:fill="auto"/>
            <w:tcMar>
              <w:top w:w="28" w:type="dxa"/>
              <w:bottom w:w="28" w:type="dxa"/>
            </w:tcMar>
          </w:tcPr>
          <w:p w:rsidR="00C27F44" w:rsidRPr="00823B96" w:rsidRDefault="00C27F44" w:rsidP="004F2D5B">
            <w:pPr>
              <w:rPr>
                <w:rFonts w:cs="Arial"/>
                <w:sz w:val="20"/>
                <w:szCs w:val="24"/>
              </w:rPr>
            </w:pPr>
          </w:p>
        </w:tc>
      </w:tr>
      <w:tr w:rsidR="00C27F44" w:rsidRPr="00B87E9E" w:rsidTr="00823B96">
        <w:tc>
          <w:tcPr>
            <w:tcW w:w="4928" w:type="dxa"/>
            <w:shd w:val="clear" w:color="auto" w:fill="auto"/>
            <w:tcMar>
              <w:top w:w="28" w:type="dxa"/>
              <w:bottom w:w="28" w:type="dxa"/>
            </w:tcMar>
          </w:tcPr>
          <w:p w:rsidR="00C27F44" w:rsidRPr="00823B96" w:rsidRDefault="007E5ED0" w:rsidP="004F2D5B">
            <w:pPr>
              <w:rPr>
                <w:rFonts w:cs="Arial"/>
                <w:sz w:val="20"/>
                <w:szCs w:val="24"/>
              </w:rPr>
            </w:pPr>
            <w:r w:rsidRPr="00823B96">
              <w:rPr>
                <w:rFonts w:cs="Arial"/>
                <w:sz w:val="20"/>
                <w:szCs w:val="24"/>
              </w:rPr>
              <w:t>Does the potential partner have stability among its employees?</w:t>
            </w:r>
          </w:p>
        </w:tc>
        <w:tc>
          <w:tcPr>
            <w:tcW w:w="2551" w:type="dxa"/>
            <w:shd w:val="clear" w:color="auto" w:fill="auto"/>
            <w:tcMar>
              <w:top w:w="28" w:type="dxa"/>
              <w:bottom w:w="28" w:type="dxa"/>
            </w:tcMar>
          </w:tcPr>
          <w:p w:rsidR="00C27F44" w:rsidRPr="00823B96" w:rsidRDefault="00C27F44" w:rsidP="004F2D5B">
            <w:pPr>
              <w:rPr>
                <w:rFonts w:cs="Arial"/>
                <w:sz w:val="20"/>
                <w:szCs w:val="24"/>
              </w:rPr>
            </w:pPr>
          </w:p>
        </w:tc>
        <w:tc>
          <w:tcPr>
            <w:tcW w:w="2835" w:type="dxa"/>
            <w:shd w:val="clear" w:color="auto" w:fill="auto"/>
            <w:tcMar>
              <w:top w:w="28" w:type="dxa"/>
              <w:bottom w:w="28" w:type="dxa"/>
            </w:tcMar>
          </w:tcPr>
          <w:p w:rsidR="00C27F44" w:rsidRPr="00823B96" w:rsidRDefault="00C27F44" w:rsidP="004F2D5B">
            <w:pPr>
              <w:rPr>
                <w:rFonts w:cs="Arial"/>
                <w:sz w:val="20"/>
                <w:szCs w:val="24"/>
              </w:rPr>
            </w:pPr>
          </w:p>
        </w:tc>
      </w:tr>
    </w:tbl>
    <w:p w:rsidR="00C27F44" w:rsidRPr="00823B96" w:rsidRDefault="00BC5A1C" w:rsidP="004F2D5B">
      <w:pPr>
        <w:pStyle w:val="Heading2"/>
      </w:pPr>
      <w:bookmarkStart w:id="118" w:name="_Sample_Introduction_Letter_2"/>
      <w:bookmarkStart w:id="119" w:name="tool_02"/>
      <w:bookmarkStart w:id="120" w:name="_3._Sample_Introduction"/>
      <w:bookmarkStart w:id="121" w:name="_Toc336955675"/>
      <w:bookmarkStart w:id="122" w:name="_Toc343602183"/>
      <w:bookmarkStart w:id="123" w:name="_Toc402344087"/>
      <w:bookmarkStart w:id="124" w:name="_Toc402344150"/>
      <w:bookmarkStart w:id="125" w:name="_Toc402344233"/>
      <w:bookmarkStart w:id="126" w:name="_Toc402420873"/>
      <w:bookmarkEnd w:id="118"/>
      <w:bookmarkEnd w:id="119"/>
      <w:bookmarkEnd w:id="120"/>
      <w:r w:rsidRPr="00BC5A1C">
        <w:lastRenderedPageBreak/>
        <w:t xml:space="preserve">3. </w:t>
      </w:r>
      <w:r w:rsidR="00C27F44" w:rsidRPr="00BC5A1C">
        <w:t>Sample Introduction Letter</w:t>
      </w:r>
      <w:bookmarkEnd w:id="121"/>
      <w:bookmarkEnd w:id="122"/>
      <w:bookmarkEnd w:id="123"/>
      <w:bookmarkEnd w:id="124"/>
      <w:bookmarkEnd w:id="125"/>
      <w:bookmarkEnd w:id="126"/>
    </w:p>
    <w:p w:rsidR="00C27F44" w:rsidRPr="005450AF" w:rsidRDefault="00C27F44" w:rsidP="004F2D5B">
      <w:pPr>
        <w:rPr>
          <w:noProof/>
          <w:lang w:eastAsia="en-CA"/>
        </w:rPr>
      </w:pPr>
    </w:p>
    <w:p w:rsidR="00E45ABA" w:rsidRDefault="00C27F44" w:rsidP="00E45ABA">
      <w:pPr>
        <w:rPr>
          <w:rFonts w:cs="Arial"/>
          <w:noProof/>
          <w:szCs w:val="24"/>
          <w:lang w:eastAsia="en-CA"/>
        </w:rPr>
      </w:pPr>
      <w:r w:rsidRPr="00230882">
        <w:rPr>
          <w:rFonts w:cs="Arial"/>
          <w:noProof/>
          <w:szCs w:val="24"/>
          <w:lang w:eastAsia="en-CA"/>
        </w:rPr>
        <w:t>This letter can be used to contact potential partners and to propose the likely benefits of partnering</w:t>
      </w:r>
      <w:r w:rsidRPr="00D31A8C">
        <w:rPr>
          <w:rFonts w:cs="Arial"/>
          <w:noProof/>
          <w:szCs w:val="24"/>
          <w:lang w:eastAsia="en-CA"/>
        </w:rPr>
        <w:t xml:space="preserve"> with your organization. </w:t>
      </w:r>
    </w:p>
    <w:p w:rsidR="00E45ABA" w:rsidRDefault="00E45ABA" w:rsidP="00E45ABA">
      <w:pPr>
        <w:rPr>
          <w:rFonts w:cs="Arial"/>
          <w:noProof/>
          <w:szCs w:val="24"/>
          <w:lang w:eastAsia="en-CA"/>
        </w:rPr>
      </w:pPr>
    </w:p>
    <w:p w:rsidR="00C27F44" w:rsidRPr="00E45ABA" w:rsidRDefault="00C27F44" w:rsidP="00E45ABA">
      <w:pPr>
        <w:ind w:left="720"/>
        <w:rPr>
          <w:rFonts w:cs="Arial"/>
          <w:noProof/>
          <w:sz w:val="22"/>
          <w:szCs w:val="24"/>
          <w:lang w:eastAsia="en-CA"/>
        </w:rPr>
      </w:pPr>
      <w:r w:rsidRPr="00E45ABA">
        <w:rPr>
          <w:rFonts w:cs="Arial"/>
          <w:noProof/>
          <w:sz w:val="22"/>
          <w:szCs w:val="24"/>
          <w:lang w:eastAsia="en-CA"/>
        </w:rPr>
        <w:t xml:space="preserve">Dear Sir/Madam: </w:t>
      </w:r>
    </w:p>
    <w:p w:rsidR="00C27F44" w:rsidRPr="00E45ABA" w:rsidRDefault="00C27F44" w:rsidP="00E45ABA">
      <w:pPr>
        <w:ind w:left="720"/>
        <w:rPr>
          <w:rFonts w:cs="Arial"/>
          <w:noProof/>
          <w:sz w:val="22"/>
          <w:szCs w:val="24"/>
          <w:lang w:eastAsia="en-CA"/>
        </w:rPr>
      </w:pPr>
    </w:p>
    <w:p w:rsidR="00C27F44" w:rsidRPr="00E45ABA" w:rsidRDefault="00C27F44" w:rsidP="00E45ABA">
      <w:pPr>
        <w:ind w:left="720"/>
        <w:rPr>
          <w:rFonts w:cs="Arial"/>
          <w:noProof/>
          <w:sz w:val="22"/>
          <w:szCs w:val="24"/>
          <w:lang w:eastAsia="en-CA"/>
        </w:rPr>
      </w:pPr>
      <w:r w:rsidRPr="00E45ABA">
        <w:rPr>
          <w:rFonts w:cs="Arial"/>
          <w:noProof/>
          <w:sz w:val="22"/>
          <w:szCs w:val="24"/>
          <w:lang w:eastAsia="en-CA"/>
        </w:rPr>
        <w:t>I would like to take this opportunity to introduce you to our organization, (</w:t>
      </w:r>
      <w:r w:rsidRPr="00E45ABA">
        <w:rPr>
          <w:rFonts w:cs="Arial"/>
          <w:i/>
          <w:noProof/>
          <w:sz w:val="22"/>
          <w:szCs w:val="24"/>
          <w:lang w:eastAsia="en-CA"/>
        </w:rPr>
        <w:t>include the name of your organization here</w:t>
      </w:r>
      <w:r w:rsidRPr="00E45ABA">
        <w:rPr>
          <w:rFonts w:cs="Arial"/>
          <w:noProof/>
          <w:sz w:val="22"/>
          <w:szCs w:val="24"/>
          <w:lang w:eastAsia="en-CA"/>
        </w:rPr>
        <w:t>). We are an Aboriginal organization specializing in providing training and employment services to (</w:t>
      </w:r>
      <w:r w:rsidRPr="00E45ABA">
        <w:rPr>
          <w:rFonts w:cs="Arial"/>
          <w:i/>
          <w:noProof/>
          <w:sz w:val="22"/>
          <w:szCs w:val="24"/>
          <w:lang w:eastAsia="en-CA"/>
        </w:rPr>
        <w:t>First Nations, Inuit, Métis - specify</w:t>
      </w:r>
      <w:r w:rsidRPr="00E45ABA">
        <w:rPr>
          <w:rFonts w:cs="Arial"/>
          <w:noProof/>
          <w:sz w:val="22"/>
          <w:szCs w:val="24"/>
          <w:lang w:eastAsia="en-CA"/>
        </w:rPr>
        <w:t>) people in the (</w:t>
      </w:r>
      <w:r w:rsidRPr="00E45ABA">
        <w:rPr>
          <w:rFonts w:cs="Arial"/>
          <w:i/>
          <w:noProof/>
          <w:sz w:val="22"/>
          <w:szCs w:val="24"/>
          <w:lang w:eastAsia="en-CA"/>
        </w:rPr>
        <w:t>include name of your geographic region here</w:t>
      </w:r>
      <w:r w:rsidRPr="00E45ABA">
        <w:rPr>
          <w:rFonts w:cs="Arial"/>
          <w:noProof/>
          <w:sz w:val="22"/>
          <w:szCs w:val="24"/>
          <w:lang w:eastAsia="en-CA"/>
        </w:rPr>
        <w:t xml:space="preserve">). </w:t>
      </w:r>
    </w:p>
    <w:p w:rsidR="00C27F44" w:rsidRPr="00E45ABA" w:rsidRDefault="00C27F44" w:rsidP="00E45ABA">
      <w:pPr>
        <w:ind w:left="720"/>
        <w:rPr>
          <w:rFonts w:cs="Arial"/>
          <w:noProof/>
          <w:sz w:val="22"/>
          <w:szCs w:val="24"/>
          <w:lang w:eastAsia="en-CA"/>
        </w:rPr>
      </w:pPr>
    </w:p>
    <w:p w:rsidR="00C27F44" w:rsidRPr="00E45ABA" w:rsidRDefault="00C27F44" w:rsidP="00E45ABA">
      <w:pPr>
        <w:ind w:left="720"/>
        <w:rPr>
          <w:rFonts w:cs="Arial"/>
          <w:noProof/>
          <w:sz w:val="22"/>
          <w:szCs w:val="24"/>
          <w:lang w:eastAsia="en-CA"/>
        </w:rPr>
      </w:pPr>
      <w:r w:rsidRPr="00E45ABA">
        <w:rPr>
          <w:rFonts w:cs="Arial"/>
          <w:noProof/>
          <w:sz w:val="22"/>
          <w:szCs w:val="24"/>
          <w:lang w:eastAsia="en-CA"/>
        </w:rPr>
        <w:t xml:space="preserve">Such services include employment counselling, job-matching, skills development, work experience placements, and many other options for clients. </w:t>
      </w:r>
    </w:p>
    <w:p w:rsidR="00C27F44" w:rsidRPr="00E45ABA" w:rsidRDefault="00C27F44" w:rsidP="00E45ABA">
      <w:pPr>
        <w:ind w:left="720"/>
        <w:rPr>
          <w:rFonts w:cs="Arial"/>
          <w:noProof/>
          <w:sz w:val="22"/>
          <w:szCs w:val="24"/>
          <w:lang w:eastAsia="en-CA"/>
        </w:rPr>
      </w:pPr>
    </w:p>
    <w:p w:rsidR="00C27F44" w:rsidRPr="00E45ABA" w:rsidRDefault="00C27F44" w:rsidP="00E45ABA">
      <w:pPr>
        <w:ind w:left="720"/>
        <w:rPr>
          <w:rFonts w:cs="Arial"/>
          <w:noProof/>
          <w:sz w:val="22"/>
          <w:szCs w:val="24"/>
          <w:lang w:eastAsia="en-CA"/>
        </w:rPr>
      </w:pPr>
      <w:r w:rsidRPr="00E45ABA">
        <w:rPr>
          <w:rFonts w:cs="Arial"/>
          <w:noProof/>
          <w:sz w:val="22"/>
          <w:szCs w:val="24"/>
          <w:lang w:eastAsia="en-CA"/>
        </w:rPr>
        <w:t xml:space="preserve">We also offer services for employers, including: </w:t>
      </w:r>
    </w:p>
    <w:p w:rsidR="00C27F44" w:rsidRPr="00E45ABA" w:rsidRDefault="00C27F44" w:rsidP="00E45ABA">
      <w:pPr>
        <w:pStyle w:val="ListParagraph"/>
        <w:numPr>
          <w:ilvl w:val="0"/>
          <w:numId w:val="106"/>
        </w:numPr>
        <w:ind w:left="1440"/>
        <w:rPr>
          <w:rFonts w:cs="Arial"/>
          <w:noProof/>
          <w:sz w:val="22"/>
          <w:szCs w:val="24"/>
          <w:lang w:eastAsia="en-CA"/>
        </w:rPr>
      </w:pPr>
      <w:r w:rsidRPr="00E45ABA">
        <w:rPr>
          <w:rFonts w:cs="Arial"/>
          <w:noProof/>
          <w:sz w:val="22"/>
          <w:szCs w:val="24"/>
          <w:lang w:eastAsia="en-CA"/>
        </w:rPr>
        <w:t>Providing targeted training for our clients to meet your employment needs;</w:t>
      </w:r>
    </w:p>
    <w:p w:rsidR="00C27F44" w:rsidRPr="00E45ABA" w:rsidRDefault="00C27F44" w:rsidP="00E45ABA">
      <w:pPr>
        <w:pStyle w:val="ListParagraph"/>
        <w:numPr>
          <w:ilvl w:val="0"/>
          <w:numId w:val="106"/>
        </w:numPr>
        <w:ind w:left="1440"/>
        <w:rPr>
          <w:rFonts w:cs="Arial"/>
          <w:noProof/>
          <w:sz w:val="22"/>
          <w:szCs w:val="24"/>
          <w:lang w:eastAsia="en-CA"/>
        </w:rPr>
      </w:pPr>
      <w:r w:rsidRPr="00E45ABA">
        <w:rPr>
          <w:rFonts w:cs="Arial"/>
          <w:noProof/>
          <w:sz w:val="22"/>
          <w:szCs w:val="24"/>
          <w:lang w:eastAsia="en-CA"/>
        </w:rPr>
        <w:t xml:space="preserve">Providing wage-subsidies to assist your company or organization in hiring an Aboriginal employee; </w:t>
      </w:r>
    </w:p>
    <w:p w:rsidR="00C27F44" w:rsidRPr="00E45ABA" w:rsidRDefault="00C27F44" w:rsidP="00E45ABA">
      <w:pPr>
        <w:pStyle w:val="ListParagraph"/>
        <w:numPr>
          <w:ilvl w:val="0"/>
          <w:numId w:val="106"/>
        </w:numPr>
        <w:ind w:left="1440"/>
        <w:rPr>
          <w:rFonts w:cs="Arial"/>
          <w:noProof/>
          <w:sz w:val="22"/>
          <w:szCs w:val="24"/>
          <w:lang w:eastAsia="en-CA"/>
        </w:rPr>
      </w:pPr>
      <w:r w:rsidRPr="00E45ABA">
        <w:rPr>
          <w:rFonts w:cs="Arial"/>
          <w:noProof/>
          <w:sz w:val="22"/>
          <w:szCs w:val="24"/>
          <w:lang w:eastAsia="en-CA"/>
        </w:rPr>
        <w:t>Matching skilled candidates to your current vacancies; and</w:t>
      </w:r>
    </w:p>
    <w:p w:rsidR="00C27F44" w:rsidRPr="00E45ABA" w:rsidRDefault="00C27F44" w:rsidP="00E45ABA">
      <w:pPr>
        <w:pStyle w:val="ListParagraph"/>
        <w:numPr>
          <w:ilvl w:val="0"/>
          <w:numId w:val="106"/>
        </w:numPr>
        <w:ind w:left="1440"/>
        <w:rPr>
          <w:rFonts w:cs="Arial"/>
          <w:noProof/>
          <w:sz w:val="22"/>
          <w:szCs w:val="24"/>
          <w:lang w:eastAsia="en-CA"/>
        </w:rPr>
      </w:pPr>
      <w:r w:rsidRPr="00E45ABA">
        <w:rPr>
          <w:rFonts w:cs="Arial"/>
          <w:noProof/>
          <w:sz w:val="22"/>
          <w:szCs w:val="24"/>
          <w:lang w:eastAsia="en-CA"/>
        </w:rPr>
        <w:t xml:space="preserve">Collaborating with you to build tailored training-to-employment strategies that assist you in filling current and future employment needs. </w:t>
      </w:r>
    </w:p>
    <w:p w:rsidR="00C27F44" w:rsidRPr="00E45ABA" w:rsidRDefault="00C27F44" w:rsidP="00E45ABA">
      <w:pPr>
        <w:ind w:left="720"/>
        <w:rPr>
          <w:rFonts w:cs="Arial"/>
          <w:noProof/>
          <w:sz w:val="22"/>
          <w:szCs w:val="24"/>
          <w:lang w:eastAsia="en-CA"/>
        </w:rPr>
      </w:pPr>
    </w:p>
    <w:p w:rsidR="00C27F44" w:rsidRPr="00E45ABA" w:rsidRDefault="00C27F44" w:rsidP="00E45ABA">
      <w:pPr>
        <w:ind w:left="720"/>
        <w:rPr>
          <w:rFonts w:cs="Arial"/>
          <w:noProof/>
          <w:sz w:val="22"/>
          <w:szCs w:val="24"/>
          <w:lang w:eastAsia="en-CA"/>
        </w:rPr>
      </w:pPr>
      <w:r w:rsidRPr="00E45ABA">
        <w:rPr>
          <w:rFonts w:cs="Arial"/>
          <w:noProof/>
          <w:sz w:val="22"/>
          <w:szCs w:val="24"/>
          <w:lang w:eastAsia="en-CA"/>
        </w:rPr>
        <w:t xml:space="preserve">We would like to meet with you to discuss possibilities for future collaboration with your organization in the near future. It is our belief that a collaborative partnership could prove successful and mutually beneficial. </w:t>
      </w:r>
    </w:p>
    <w:p w:rsidR="00C27F44" w:rsidRPr="00E45ABA" w:rsidRDefault="00C27F44" w:rsidP="00E45ABA">
      <w:pPr>
        <w:ind w:left="720"/>
        <w:rPr>
          <w:rFonts w:cs="Arial"/>
          <w:noProof/>
          <w:sz w:val="22"/>
          <w:szCs w:val="24"/>
          <w:lang w:eastAsia="en-CA"/>
        </w:rPr>
      </w:pPr>
    </w:p>
    <w:p w:rsidR="00C27F44" w:rsidRPr="00E45ABA" w:rsidRDefault="00C27F44" w:rsidP="00E45ABA">
      <w:pPr>
        <w:ind w:left="720"/>
        <w:rPr>
          <w:rFonts w:cs="Arial"/>
          <w:noProof/>
          <w:sz w:val="22"/>
          <w:szCs w:val="24"/>
          <w:lang w:eastAsia="en-CA"/>
        </w:rPr>
      </w:pPr>
      <w:r w:rsidRPr="00E45ABA">
        <w:rPr>
          <w:rFonts w:cs="Arial"/>
          <w:noProof/>
          <w:sz w:val="22"/>
          <w:szCs w:val="24"/>
          <w:lang w:eastAsia="en-CA"/>
        </w:rPr>
        <w:t>A representative from (</w:t>
      </w:r>
      <w:r w:rsidRPr="00E45ABA">
        <w:rPr>
          <w:rFonts w:cs="Arial"/>
          <w:i/>
          <w:noProof/>
          <w:sz w:val="22"/>
          <w:szCs w:val="24"/>
          <w:lang w:eastAsia="en-CA"/>
        </w:rPr>
        <w:t>include the name of your organization here</w:t>
      </w:r>
      <w:r w:rsidRPr="00E45ABA">
        <w:rPr>
          <w:rFonts w:cs="Arial"/>
          <w:noProof/>
          <w:sz w:val="22"/>
          <w:szCs w:val="24"/>
          <w:lang w:eastAsia="en-CA"/>
        </w:rPr>
        <w:t xml:space="preserve">) will soon contact you by telephone to discuss these possibilities and to hopefully set up a meeting to discuss these ideas in person. </w:t>
      </w:r>
    </w:p>
    <w:p w:rsidR="00C27F44" w:rsidRPr="00E45ABA" w:rsidRDefault="00C27F44" w:rsidP="00E45ABA">
      <w:pPr>
        <w:ind w:left="720"/>
        <w:rPr>
          <w:rFonts w:cs="Arial"/>
          <w:noProof/>
          <w:sz w:val="22"/>
          <w:szCs w:val="24"/>
          <w:lang w:eastAsia="en-CA"/>
        </w:rPr>
      </w:pPr>
    </w:p>
    <w:p w:rsidR="00C27F44" w:rsidRPr="00E45ABA" w:rsidRDefault="00C27F44" w:rsidP="00E45ABA">
      <w:pPr>
        <w:ind w:left="720"/>
        <w:rPr>
          <w:rFonts w:cs="Arial"/>
          <w:noProof/>
          <w:sz w:val="22"/>
          <w:szCs w:val="24"/>
          <w:lang w:eastAsia="en-CA"/>
        </w:rPr>
      </w:pPr>
      <w:r w:rsidRPr="00E45ABA">
        <w:rPr>
          <w:rFonts w:cs="Arial"/>
          <w:noProof/>
          <w:sz w:val="22"/>
          <w:szCs w:val="24"/>
          <w:lang w:eastAsia="en-CA"/>
        </w:rPr>
        <w:t>We admire your (</w:t>
      </w:r>
      <w:r w:rsidRPr="00E45ABA">
        <w:rPr>
          <w:rFonts w:cs="Arial"/>
          <w:i/>
          <w:noProof/>
          <w:sz w:val="22"/>
          <w:szCs w:val="24"/>
          <w:lang w:eastAsia="en-CA"/>
        </w:rPr>
        <w:t>involvement in the community, success in building the … market in our region, approach to human resources, etc. – include statement that best applies</w:t>
      </w:r>
      <w:r w:rsidRPr="00E45ABA">
        <w:rPr>
          <w:rFonts w:cs="Arial"/>
          <w:noProof/>
          <w:sz w:val="22"/>
          <w:szCs w:val="24"/>
          <w:lang w:eastAsia="en-CA"/>
        </w:rPr>
        <w:t xml:space="preserve">) and look forward to meeting you. </w:t>
      </w:r>
    </w:p>
    <w:p w:rsidR="00C27F44" w:rsidRPr="00E45ABA" w:rsidRDefault="00C27F44" w:rsidP="00E45ABA">
      <w:pPr>
        <w:ind w:left="720"/>
        <w:rPr>
          <w:rFonts w:cs="Arial"/>
          <w:noProof/>
          <w:sz w:val="22"/>
          <w:szCs w:val="24"/>
          <w:lang w:eastAsia="en-CA"/>
        </w:rPr>
      </w:pPr>
    </w:p>
    <w:p w:rsidR="00C27F44" w:rsidRPr="00E45ABA" w:rsidRDefault="00C27F44" w:rsidP="00E45ABA">
      <w:pPr>
        <w:ind w:left="720"/>
        <w:rPr>
          <w:rFonts w:cs="Arial"/>
          <w:noProof/>
          <w:sz w:val="22"/>
          <w:szCs w:val="24"/>
          <w:lang w:eastAsia="en-CA"/>
        </w:rPr>
      </w:pPr>
      <w:r w:rsidRPr="00E45ABA">
        <w:rPr>
          <w:rFonts w:cs="Arial"/>
          <w:noProof/>
          <w:sz w:val="22"/>
          <w:szCs w:val="24"/>
          <w:lang w:eastAsia="en-CA"/>
        </w:rPr>
        <w:t xml:space="preserve">Sincerely, </w:t>
      </w:r>
    </w:p>
    <w:p w:rsidR="007001EC" w:rsidRDefault="007001EC" w:rsidP="004F2D5B">
      <w:pPr>
        <w:spacing w:line="240" w:lineRule="auto"/>
      </w:pPr>
      <w:bookmarkStart w:id="127" w:name="_Sample_Presentations_to"/>
      <w:bookmarkStart w:id="128" w:name="_4._Sample_Presentations"/>
      <w:bookmarkStart w:id="129" w:name="_Toc336955676"/>
      <w:bookmarkStart w:id="130" w:name="_Toc343602184"/>
      <w:bookmarkEnd w:id="127"/>
      <w:bookmarkEnd w:id="128"/>
      <w:r>
        <w:br w:type="page"/>
      </w:r>
    </w:p>
    <w:p w:rsidR="00C27F44" w:rsidRPr="00B87E9E" w:rsidRDefault="009366D8" w:rsidP="004F2D5B">
      <w:pPr>
        <w:pStyle w:val="Heading2"/>
      </w:pPr>
      <w:bookmarkStart w:id="131" w:name="_Toc402344088"/>
      <w:bookmarkStart w:id="132" w:name="_Toc402344151"/>
      <w:bookmarkStart w:id="133" w:name="_Toc402344234"/>
      <w:bookmarkStart w:id="134" w:name="_Toc402420874"/>
      <w:r>
        <w:lastRenderedPageBreak/>
        <w:t>4. S</w:t>
      </w:r>
      <w:r w:rsidR="00C27F44" w:rsidRPr="00B87E9E">
        <w:t>ample Presentations to Potential Partners</w:t>
      </w:r>
      <w:bookmarkEnd w:id="129"/>
      <w:bookmarkEnd w:id="130"/>
      <w:bookmarkEnd w:id="131"/>
      <w:bookmarkEnd w:id="132"/>
      <w:bookmarkEnd w:id="133"/>
      <w:bookmarkEnd w:id="134"/>
    </w:p>
    <w:p w:rsidR="00C27F44" w:rsidRPr="005450AF" w:rsidRDefault="00C27F44" w:rsidP="004F2D5B"/>
    <w:p w:rsidR="00C27F44" w:rsidRPr="00D31A8C" w:rsidRDefault="00C27F44" w:rsidP="004F2D5B">
      <w:pPr>
        <w:rPr>
          <w:rFonts w:cs="Arial"/>
          <w:szCs w:val="24"/>
        </w:rPr>
      </w:pPr>
      <w:r w:rsidRPr="00230882">
        <w:rPr>
          <w:rFonts w:cs="Arial"/>
          <w:szCs w:val="24"/>
        </w:rPr>
        <w:t>Two sample presentations are available for you to adapt and use when meeting with potential partners</w:t>
      </w:r>
      <w:r w:rsidRPr="00D31A8C">
        <w:rPr>
          <w:rFonts w:cs="Arial"/>
          <w:szCs w:val="24"/>
        </w:rPr>
        <w:t xml:space="preserve"> (simply double click inside the orange rectangle to open the presentations. Press Esc to return to the handbook)</w:t>
      </w:r>
    </w:p>
    <w:p w:rsidR="00C27F44" w:rsidRPr="00D31A8C" w:rsidRDefault="00C27F44" w:rsidP="004F2D5B">
      <w:pPr>
        <w:rPr>
          <w:rFonts w:cs="Arial"/>
          <w:szCs w:val="24"/>
        </w:rPr>
      </w:pPr>
    </w:p>
    <w:p w:rsidR="00C27F44" w:rsidRPr="00E37980" w:rsidRDefault="00C27F44" w:rsidP="004F2D5B">
      <w:pPr>
        <w:numPr>
          <w:ilvl w:val="0"/>
          <w:numId w:val="59"/>
        </w:numPr>
        <w:rPr>
          <w:rFonts w:cs="Arial"/>
          <w:szCs w:val="24"/>
        </w:rPr>
      </w:pPr>
      <w:r w:rsidRPr="00E37980">
        <w:rPr>
          <w:rFonts w:cs="Arial"/>
          <w:szCs w:val="24"/>
        </w:rPr>
        <w:t>The first presentation is intended for private sector and industry partners.</w:t>
      </w:r>
    </w:p>
    <w:p w:rsidR="00C27F44" w:rsidRPr="004C6E21" w:rsidRDefault="00C27F44" w:rsidP="004F2D5B">
      <w:pPr>
        <w:ind w:left="720"/>
        <w:rPr>
          <w:rFonts w:cs="Arial"/>
          <w:szCs w:val="24"/>
        </w:rPr>
      </w:pPr>
    </w:p>
    <w:p w:rsidR="00C27F44" w:rsidRPr="00B87E9E" w:rsidRDefault="00C04004" w:rsidP="004F2D5B">
      <w:pPr>
        <w:ind w:left="567"/>
        <w:rPr>
          <w:rFonts w:cs="Arial"/>
          <w:szCs w:val="24"/>
        </w:rPr>
      </w:pPr>
      <w:r>
        <w:rPr>
          <w:noProof/>
          <w:lang w:eastAsia="en-CA"/>
        </w:rPr>
        <mc:AlternateContent>
          <mc:Choice Requires="wps">
            <w:drawing>
              <wp:anchor distT="0" distB="0" distL="114300" distR="114300" simplePos="0" relativeHeight="251714048" behindDoc="0" locked="0" layoutInCell="1" allowOverlap="1" wp14:anchorId="4F4D2BC6" wp14:editId="5E9518B4">
                <wp:simplePos x="0" y="0"/>
                <wp:positionH relativeFrom="column">
                  <wp:posOffset>353695</wp:posOffset>
                </wp:positionH>
                <wp:positionV relativeFrom="paragraph">
                  <wp:posOffset>-1905</wp:posOffset>
                </wp:positionV>
                <wp:extent cx="2402205" cy="1828165"/>
                <wp:effectExtent l="19050" t="19050" r="17145" b="19685"/>
                <wp:wrapNone/>
                <wp:docPr id="152" name="Rectangle 1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2205" cy="1828165"/>
                        </a:xfrm>
                        <a:prstGeom prst="rect">
                          <a:avLst/>
                        </a:prstGeom>
                        <a:noFill/>
                        <a:ln w="28575">
                          <a:solidFill>
                            <a:srgbClr val="E36C0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3" o:spid="_x0000_s1026" style="position:absolute;margin-left:27.85pt;margin-top:-.15pt;width:189.15pt;height:143.9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" filled="f" strokecolor="#e36c0a" strokeweight="2.25pt"/>
            </w:pict>
          </mc:Fallback>
        </mc:AlternateContent>
      </w:r>
      <w:bookmarkStart w:id="135" w:name="_MON_1413283258"/>
      <w:bookmarkStart w:id="136" w:name="_MON_1410688382"/>
      <w:bookmarkEnd w:id="135"/>
      <w:bookmarkEnd w:id="136"/>
      <w:bookmarkStart w:id="137" w:name="_MON_1410691097"/>
      <w:bookmarkEnd w:id="137"/>
      <w:r w:rsidR="00C27F44" w:rsidRPr="00B87E9E">
        <w:rPr>
          <w:rFonts w:cs="Arial"/>
          <w:szCs w:val="24"/>
        </w:rPr>
        <w:object w:dxaOrig="7182" w:dyaOrig="5399">
          <v:shape id="_x0000_i1025" type="#_x0000_t75" style="width:190.5pt;height:2in" o:ole="">
            <v:imagedata r:id="rId32" o:title=""/>
          </v:shape>
          <o:OLEObject Type="Embed" ProgID="PowerPoint.Show.12" ShapeID="_x0000_i1025" DrawAspect="Content" ObjectID="_1476259355" r:id="rId33"/>
        </w:object>
      </w:r>
    </w:p>
    <w:p w:rsidR="00C27F44" w:rsidRDefault="00C27F44" w:rsidP="004F2D5B">
      <w:pPr>
        <w:rPr>
          <w:rFonts w:cs="Arial"/>
          <w:szCs w:val="24"/>
        </w:rPr>
      </w:pPr>
    </w:p>
    <w:p w:rsidR="007001EC" w:rsidRPr="005450AF" w:rsidRDefault="007001EC" w:rsidP="004F2D5B">
      <w:pPr>
        <w:rPr>
          <w:rFonts w:cs="Arial"/>
          <w:szCs w:val="24"/>
        </w:rPr>
      </w:pPr>
    </w:p>
    <w:p w:rsidR="00C27F44" w:rsidRPr="00230882" w:rsidRDefault="00C27F44" w:rsidP="004F2D5B">
      <w:pPr>
        <w:numPr>
          <w:ilvl w:val="0"/>
          <w:numId w:val="59"/>
        </w:numPr>
        <w:rPr>
          <w:rFonts w:cs="Arial"/>
          <w:szCs w:val="24"/>
        </w:rPr>
      </w:pPr>
      <w:r w:rsidRPr="00230882">
        <w:rPr>
          <w:rFonts w:cs="Arial"/>
          <w:szCs w:val="24"/>
        </w:rPr>
        <w:t xml:space="preserve">The second presentation is intended for provincial or territorial partners. </w:t>
      </w:r>
    </w:p>
    <w:p w:rsidR="00C27F44" w:rsidRPr="00B87E9E" w:rsidRDefault="00C04004" w:rsidP="004F2D5B">
      <w:pPr>
        <w:rPr>
          <w:rFonts w:cs="Arial"/>
          <w:szCs w:val="24"/>
        </w:rPr>
      </w:pPr>
      <w:r>
        <w:rPr>
          <w:noProof/>
          <w:lang w:eastAsia="en-CA"/>
        </w:rPr>
        <mc:AlternateContent>
          <mc:Choice Requires="wps">
            <w:drawing>
              <wp:anchor distT="0" distB="0" distL="114300" distR="114300" simplePos="0" relativeHeight="251715072" behindDoc="0" locked="0" layoutInCell="1" allowOverlap="1" wp14:anchorId="18E1A010" wp14:editId="22C64428">
                <wp:simplePos x="0" y="0"/>
                <wp:positionH relativeFrom="column">
                  <wp:posOffset>353695</wp:posOffset>
                </wp:positionH>
                <wp:positionV relativeFrom="paragraph">
                  <wp:posOffset>190500</wp:posOffset>
                </wp:positionV>
                <wp:extent cx="2402205" cy="1828165"/>
                <wp:effectExtent l="19050" t="19050" r="17145" b="19685"/>
                <wp:wrapNone/>
                <wp:docPr id="151" name="Rectangle 1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2205" cy="1828165"/>
                        </a:xfrm>
                        <a:prstGeom prst="rect">
                          <a:avLst/>
                        </a:prstGeom>
                        <a:noFill/>
                        <a:ln w="28575">
                          <a:solidFill>
                            <a:srgbClr val="E36C0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4" o:spid="_x0000_s1026" style="position:absolute;margin-left:27.85pt;margin-top:15pt;width:189.15pt;height:143.9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" filled="f" strokecolor="#e36c0a" strokeweight="2.25pt"/>
            </w:pict>
          </mc:Fallback>
        </mc:AlternateContent>
      </w:r>
    </w:p>
    <w:bookmarkStart w:id="138" w:name="_MON_1410688602"/>
    <w:bookmarkEnd w:id="138"/>
    <w:p w:rsidR="00C27F44" w:rsidRPr="00B87E9E" w:rsidRDefault="00C27F44" w:rsidP="004F2D5B">
      <w:pPr>
        <w:ind w:left="567"/>
        <w:rPr>
          <w:rFonts w:cs="Arial"/>
          <w:szCs w:val="24"/>
        </w:rPr>
      </w:pPr>
      <w:r w:rsidRPr="00B87E9E">
        <w:rPr>
          <w:rFonts w:cs="Arial"/>
          <w:szCs w:val="24"/>
        </w:rPr>
        <w:object w:dxaOrig="7202" w:dyaOrig="5390">
          <v:shape id="_x0000_i1026" type="#_x0000_t75" style="width:190.5pt;height:143.25pt" o:ole="">
            <v:imagedata r:id="rId34" o:title=""/>
          </v:shape>
          <o:OLEObject Type="Embed" ProgID="PowerPoint.Show.12" ShapeID="_x0000_i1026" DrawAspect="Content" ObjectID="_1476259356" r:id="rId35"/>
        </w:object>
      </w:r>
    </w:p>
    <w:p w:rsidR="00C27F44" w:rsidRPr="005450AF" w:rsidRDefault="00C27F44" w:rsidP="004F2D5B">
      <w:pPr>
        <w:rPr>
          <w:rFonts w:cs="Arial"/>
          <w:szCs w:val="24"/>
        </w:rPr>
      </w:pPr>
    </w:p>
    <w:p w:rsidR="007001EC" w:rsidRDefault="007001EC" w:rsidP="004F2D5B">
      <w:pPr>
        <w:rPr>
          <w:rFonts w:cs="Arial"/>
          <w:szCs w:val="24"/>
        </w:rPr>
      </w:pPr>
    </w:p>
    <w:p w:rsidR="00C27F44" w:rsidRPr="007260FC" w:rsidRDefault="00C27F44" w:rsidP="004F2D5B">
      <w:pPr>
        <w:rPr>
          <w:rFonts w:cs="Arial"/>
        </w:rPr>
      </w:pPr>
      <w:r w:rsidRPr="00230882">
        <w:rPr>
          <w:rFonts w:cs="Arial"/>
          <w:szCs w:val="24"/>
        </w:rPr>
        <w:t>These sam</w:t>
      </w:r>
      <w:r w:rsidRPr="00D31A8C">
        <w:rPr>
          <w:rFonts w:cs="Arial"/>
          <w:szCs w:val="24"/>
        </w:rPr>
        <w:t>ple presentations are also available as separate files.</w:t>
      </w:r>
    </w:p>
    <w:p w:rsidR="00C27F44" w:rsidRPr="007260FC" w:rsidRDefault="00C27F44" w:rsidP="004F2D5B">
      <w:pPr>
        <w:rPr>
          <w:rFonts w:cs="Arial"/>
        </w:rPr>
      </w:pPr>
    </w:p>
    <w:p w:rsidR="00C27F44" w:rsidRPr="007260FC" w:rsidRDefault="00C27F44" w:rsidP="004F2D5B">
      <w:pPr>
        <w:pStyle w:val="Heading2"/>
        <w:rPr>
          <w:rFonts w:cs="Arial"/>
          <w:sz w:val="22"/>
          <w:szCs w:val="22"/>
        </w:rPr>
      </w:pPr>
      <w:bookmarkStart w:id="139" w:name="_Toc336955677"/>
    </w:p>
    <w:p w:rsidR="00C27F44" w:rsidRPr="007260FC" w:rsidRDefault="00C27F44" w:rsidP="004F2D5B">
      <w:pPr>
        <w:pStyle w:val="Heading2"/>
        <w:rPr>
          <w:rFonts w:cs="Arial"/>
          <w:sz w:val="22"/>
          <w:szCs w:val="22"/>
        </w:rPr>
      </w:pPr>
    </w:p>
    <w:p w:rsidR="00C27F44" w:rsidRPr="007260FC" w:rsidRDefault="00C27F44" w:rsidP="004F2D5B">
      <w:pPr>
        <w:pStyle w:val="Heading2"/>
        <w:rPr>
          <w:rFonts w:cs="Arial"/>
          <w:sz w:val="22"/>
          <w:szCs w:val="22"/>
        </w:rPr>
      </w:pPr>
    </w:p>
    <w:p w:rsidR="00C27F44" w:rsidRPr="007260FC" w:rsidRDefault="00C27F44" w:rsidP="004F2D5B">
      <w:pPr>
        <w:pStyle w:val="Heading2"/>
        <w:rPr>
          <w:rFonts w:cs="Arial"/>
          <w:sz w:val="22"/>
          <w:szCs w:val="22"/>
        </w:rPr>
      </w:pPr>
    </w:p>
    <w:p w:rsidR="00C27F44" w:rsidRPr="007260FC" w:rsidRDefault="00C27F44" w:rsidP="004F2D5B">
      <w:pPr>
        <w:pStyle w:val="Heading2"/>
        <w:rPr>
          <w:rFonts w:cs="Arial"/>
          <w:sz w:val="22"/>
          <w:szCs w:val="22"/>
        </w:rPr>
      </w:pPr>
    </w:p>
    <w:bookmarkEnd w:id="139"/>
    <w:p w:rsidR="00C27F44" w:rsidRPr="00B87E9E" w:rsidRDefault="00C27F44" w:rsidP="004F2D5B">
      <w:pPr>
        <w:rPr>
          <w:rFonts w:cs="Arial"/>
          <w:b/>
          <w:szCs w:val="24"/>
        </w:rPr>
      </w:pPr>
    </w:p>
    <w:p w:rsidR="00C27F44" w:rsidRDefault="00C27F44" w:rsidP="00CB3995">
      <w:pPr>
        <w:pStyle w:val="Heading2"/>
      </w:pPr>
      <w:bookmarkStart w:id="140" w:name="_Toc343602185"/>
      <w:r>
        <w:br w:type="page"/>
      </w:r>
      <w:bookmarkStart w:id="141" w:name="_Toc402344089"/>
      <w:bookmarkStart w:id="142" w:name="_Toc402344152"/>
      <w:bookmarkStart w:id="143" w:name="_Toc402344235"/>
      <w:bookmarkStart w:id="144" w:name="_Toc402420875"/>
      <w:r w:rsidR="00CB3995">
        <w:lastRenderedPageBreak/>
        <w:t xml:space="preserve">5. </w:t>
      </w:r>
      <w:r w:rsidR="009366D8">
        <w:t>Q</w:t>
      </w:r>
      <w:r w:rsidRPr="00B87E9E">
        <w:t xml:space="preserve">uestions and Answers for Potential Partners of ASETS </w:t>
      </w:r>
      <w:r w:rsidR="000C66CB">
        <w:t>agreement holders</w:t>
      </w:r>
      <w:bookmarkEnd w:id="140"/>
      <w:bookmarkEnd w:id="141"/>
      <w:bookmarkEnd w:id="142"/>
      <w:bookmarkEnd w:id="143"/>
      <w:bookmarkEnd w:id="144"/>
    </w:p>
    <w:p w:rsidR="00CB3995" w:rsidRPr="00CB3995" w:rsidRDefault="00CB3995" w:rsidP="00CB3995"/>
    <w:p w:rsidR="00563FB5" w:rsidRPr="00563FB5" w:rsidRDefault="00563FB5" w:rsidP="004F2D5B">
      <w:pPr>
        <w:rPr>
          <w:rFonts w:cs="Arial"/>
          <w:sz w:val="20"/>
          <w:szCs w:val="24"/>
        </w:rPr>
      </w:pPr>
      <w:r w:rsidRPr="00563FB5">
        <w:rPr>
          <w:rFonts w:cs="Arial"/>
          <w:sz w:val="20"/>
          <w:szCs w:val="24"/>
        </w:rPr>
        <w:t xml:space="preserve">Where can I learn more about ASETS? </w:t>
      </w:r>
      <w:hyperlink r:id="rId36" w:history="1">
        <w:r w:rsidRPr="00563FB5">
          <w:rPr>
            <w:rStyle w:val="Hyperlink"/>
            <w:rFonts w:ascii="Arial" w:hAnsi="Arial" w:cs="Arial"/>
            <w:sz w:val="20"/>
            <w:szCs w:val="24"/>
          </w:rPr>
          <w:t>http://www.esdc.gc.ca/eng/jobs/aboriginal/index.shtml</w:t>
        </w:r>
      </w:hyperlink>
    </w:p>
    <w:p w:rsidR="00C27F44" w:rsidRPr="005450AF" w:rsidRDefault="00C27F44" w:rsidP="004F2D5B">
      <w:pPr>
        <w:rPr>
          <w:rFonts w:cs="Arial"/>
          <w:szCs w:val="24"/>
          <w:lang w:eastAsia="en-CA"/>
        </w:rPr>
      </w:pPr>
    </w:p>
    <w:p w:rsidR="007001EC" w:rsidRPr="00230882" w:rsidRDefault="00C27F44" w:rsidP="004F2D5B">
      <w:pPr>
        <w:rPr>
          <w:rFonts w:cs="Arial"/>
          <w:b/>
          <w:szCs w:val="24"/>
        </w:rPr>
      </w:pPr>
      <w:r w:rsidRPr="00230882">
        <w:rPr>
          <w:rFonts w:cs="Arial"/>
          <w:b/>
          <w:szCs w:val="24"/>
        </w:rPr>
        <w:t xml:space="preserve">What is the Aboriginal Skills and Employment Training Strategy (ASETS)? </w:t>
      </w:r>
      <w:r w:rsidR="00563FB5">
        <w:rPr>
          <w:rFonts w:cs="Arial"/>
          <w:b/>
          <w:szCs w:val="24"/>
        </w:rPr>
        <w:t xml:space="preserve"> </w:t>
      </w:r>
    </w:p>
    <w:p w:rsidR="00C27F44" w:rsidRPr="00E37980" w:rsidRDefault="00C27F44" w:rsidP="004F2D5B">
      <w:pPr>
        <w:rPr>
          <w:rFonts w:cs="Arial"/>
          <w:szCs w:val="24"/>
        </w:rPr>
      </w:pPr>
      <w:r w:rsidRPr="00D31A8C">
        <w:rPr>
          <w:rFonts w:cs="Arial"/>
          <w:szCs w:val="24"/>
        </w:rPr>
        <w:t>ASETS is a Government of Canada-funded program which provides funding to Aboriginal organizations. Funded organizations provide programs and services to Aboriginal clients and employers in order to</w:t>
      </w:r>
      <w:r w:rsidRPr="00E37980">
        <w:rPr>
          <w:rFonts w:cs="Arial"/>
          <w:szCs w:val="24"/>
        </w:rPr>
        <w:t xml:space="preserve"> assist Aboriginal people prepare for, find, and maintain employment. </w:t>
      </w:r>
    </w:p>
    <w:p w:rsidR="00C27F44" w:rsidRPr="004C6E21" w:rsidRDefault="00C27F44" w:rsidP="004F2D5B">
      <w:pPr>
        <w:rPr>
          <w:rFonts w:cs="Arial"/>
          <w:szCs w:val="24"/>
        </w:rPr>
      </w:pPr>
    </w:p>
    <w:p w:rsidR="00C27F44" w:rsidRDefault="00C27F44" w:rsidP="004F2D5B">
      <w:pPr>
        <w:rPr>
          <w:rFonts w:cs="Arial"/>
          <w:b/>
          <w:szCs w:val="24"/>
        </w:rPr>
      </w:pPr>
      <w:r w:rsidRPr="004C6E21">
        <w:rPr>
          <w:rFonts w:cs="Arial"/>
          <w:b/>
          <w:szCs w:val="24"/>
        </w:rPr>
        <w:t xml:space="preserve">What kind of programs and services to ASETS agreement holders provide to clients? </w:t>
      </w:r>
    </w:p>
    <w:p w:rsidR="00C27F44" w:rsidRPr="00B87E9E" w:rsidRDefault="00C27F44" w:rsidP="004F2D5B">
      <w:pPr>
        <w:rPr>
          <w:rFonts w:cs="Arial"/>
          <w:szCs w:val="24"/>
        </w:rPr>
      </w:pPr>
      <w:r w:rsidRPr="00B87E9E">
        <w:rPr>
          <w:rFonts w:cs="Arial"/>
          <w:szCs w:val="24"/>
        </w:rPr>
        <w:t xml:space="preserve">ASETS agreement holders provide Aboriginal people with the following programs and services, among others: </w:t>
      </w:r>
    </w:p>
    <w:p w:rsidR="00C507EF" w:rsidRDefault="00C27F44" w:rsidP="004F2D5B">
      <w:pPr>
        <w:numPr>
          <w:ilvl w:val="0"/>
          <w:numId w:val="75"/>
        </w:numPr>
        <w:rPr>
          <w:rFonts w:cs="Arial"/>
          <w:szCs w:val="24"/>
        </w:rPr>
      </w:pPr>
      <w:r w:rsidRPr="00B87E9E">
        <w:rPr>
          <w:rFonts w:cs="Arial"/>
          <w:szCs w:val="24"/>
        </w:rPr>
        <w:t>Client skills and needs assessments;</w:t>
      </w:r>
    </w:p>
    <w:p w:rsidR="00C507EF" w:rsidRDefault="00C27F44" w:rsidP="004F2D5B">
      <w:pPr>
        <w:numPr>
          <w:ilvl w:val="0"/>
          <w:numId w:val="75"/>
        </w:numPr>
        <w:rPr>
          <w:rFonts w:cs="Arial"/>
          <w:szCs w:val="24"/>
        </w:rPr>
      </w:pPr>
      <w:r w:rsidRPr="00B87E9E">
        <w:rPr>
          <w:rFonts w:cs="Arial"/>
          <w:szCs w:val="24"/>
        </w:rPr>
        <w:t xml:space="preserve">Employment counselling; </w:t>
      </w:r>
    </w:p>
    <w:p w:rsidR="00C507EF" w:rsidRDefault="00C27F44" w:rsidP="004F2D5B">
      <w:pPr>
        <w:numPr>
          <w:ilvl w:val="0"/>
          <w:numId w:val="75"/>
        </w:numPr>
        <w:rPr>
          <w:rFonts w:cs="Arial"/>
          <w:szCs w:val="24"/>
        </w:rPr>
      </w:pPr>
      <w:r w:rsidRPr="00B87E9E">
        <w:rPr>
          <w:rFonts w:cs="Arial"/>
          <w:szCs w:val="24"/>
        </w:rPr>
        <w:t xml:space="preserve">Job-search tools and information, including access to computers, providing labour market information, and sharing information on emerging careers and training programs; </w:t>
      </w:r>
    </w:p>
    <w:p w:rsidR="00C507EF" w:rsidRDefault="00C27F44" w:rsidP="004F2D5B">
      <w:pPr>
        <w:numPr>
          <w:ilvl w:val="0"/>
          <w:numId w:val="75"/>
        </w:numPr>
        <w:rPr>
          <w:rFonts w:cs="Arial"/>
          <w:szCs w:val="24"/>
        </w:rPr>
      </w:pPr>
      <w:r w:rsidRPr="00B87E9E">
        <w:rPr>
          <w:rFonts w:cs="Arial"/>
          <w:szCs w:val="24"/>
        </w:rPr>
        <w:t xml:space="preserve">Assistance with resume-writing and interview skills; </w:t>
      </w:r>
    </w:p>
    <w:p w:rsidR="00C507EF" w:rsidRDefault="00C27F44" w:rsidP="004F2D5B">
      <w:pPr>
        <w:numPr>
          <w:ilvl w:val="0"/>
          <w:numId w:val="75"/>
        </w:numPr>
        <w:rPr>
          <w:rFonts w:cs="Arial"/>
          <w:szCs w:val="24"/>
        </w:rPr>
      </w:pPr>
      <w:r w:rsidRPr="00B87E9E">
        <w:rPr>
          <w:rFonts w:cs="Arial"/>
          <w:szCs w:val="24"/>
        </w:rPr>
        <w:t xml:space="preserve">Providing clients with funding for training programs and courses that will assist them in finding employment; </w:t>
      </w:r>
    </w:p>
    <w:p w:rsidR="00C507EF" w:rsidRDefault="00C27F44" w:rsidP="004F2D5B">
      <w:pPr>
        <w:numPr>
          <w:ilvl w:val="0"/>
          <w:numId w:val="75"/>
        </w:numPr>
        <w:rPr>
          <w:rFonts w:cs="Arial"/>
          <w:szCs w:val="24"/>
        </w:rPr>
      </w:pPr>
      <w:r w:rsidRPr="00B87E9E">
        <w:rPr>
          <w:rFonts w:cs="Arial"/>
          <w:szCs w:val="24"/>
        </w:rPr>
        <w:t xml:space="preserve">Assisting clients in overcoming barriers they may be facing in obtaining employment, such as transportation, child care and living allowances, among others; </w:t>
      </w:r>
    </w:p>
    <w:p w:rsidR="00C507EF" w:rsidRDefault="00C27F44" w:rsidP="004F2D5B">
      <w:pPr>
        <w:numPr>
          <w:ilvl w:val="0"/>
          <w:numId w:val="75"/>
        </w:numPr>
        <w:rPr>
          <w:rFonts w:cs="Arial"/>
          <w:szCs w:val="24"/>
        </w:rPr>
      </w:pPr>
      <w:r w:rsidRPr="00B87E9E">
        <w:rPr>
          <w:rFonts w:cs="Arial"/>
          <w:szCs w:val="24"/>
        </w:rPr>
        <w:t xml:space="preserve">Helping clients to gain employment experience through work placements and short-term employment; </w:t>
      </w:r>
    </w:p>
    <w:p w:rsidR="00C507EF" w:rsidRDefault="00C27F44" w:rsidP="004F2D5B">
      <w:pPr>
        <w:numPr>
          <w:ilvl w:val="0"/>
          <w:numId w:val="75"/>
        </w:numPr>
        <w:rPr>
          <w:rFonts w:cs="Arial"/>
          <w:szCs w:val="24"/>
        </w:rPr>
      </w:pPr>
      <w:r w:rsidRPr="00B87E9E">
        <w:rPr>
          <w:rFonts w:cs="Arial"/>
          <w:szCs w:val="24"/>
        </w:rPr>
        <w:t>Helping clients to retain their jobs by providing them with ongoing support, mentoring and counselling, and liaising with employers; and</w:t>
      </w:r>
    </w:p>
    <w:p w:rsidR="00C507EF" w:rsidRDefault="00C27F44" w:rsidP="004F2D5B">
      <w:pPr>
        <w:numPr>
          <w:ilvl w:val="0"/>
          <w:numId w:val="75"/>
        </w:numPr>
        <w:rPr>
          <w:rFonts w:cs="Arial"/>
          <w:szCs w:val="24"/>
        </w:rPr>
      </w:pPr>
      <w:r w:rsidRPr="00B87E9E">
        <w:rPr>
          <w:rFonts w:cs="Arial"/>
          <w:szCs w:val="24"/>
        </w:rPr>
        <w:t xml:space="preserve">Putting clients in contact with employers and helping them to market their skills. </w:t>
      </w:r>
    </w:p>
    <w:p w:rsidR="00C27F44" w:rsidRPr="00B87E9E" w:rsidRDefault="00C27F44" w:rsidP="004F2D5B"/>
    <w:p w:rsidR="007001EC" w:rsidRPr="00B87E9E" w:rsidRDefault="00C27F44" w:rsidP="004F2D5B">
      <w:pPr>
        <w:rPr>
          <w:rFonts w:cs="Arial"/>
          <w:szCs w:val="24"/>
        </w:rPr>
      </w:pPr>
      <w:r w:rsidRPr="00B87E9E">
        <w:rPr>
          <w:rFonts w:cs="Arial"/>
          <w:b/>
          <w:szCs w:val="24"/>
        </w:rPr>
        <w:t xml:space="preserve">What kind of programs and services do ASETS agreement holders provide to employers? </w:t>
      </w:r>
    </w:p>
    <w:p w:rsidR="00C27F44" w:rsidRPr="00B87E9E" w:rsidRDefault="00C27F44" w:rsidP="004F2D5B">
      <w:pPr>
        <w:numPr>
          <w:ilvl w:val="0"/>
          <w:numId w:val="60"/>
        </w:numPr>
        <w:rPr>
          <w:rFonts w:cs="Arial"/>
          <w:szCs w:val="24"/>
        </w:rPr>
      </w:pPr>
      <w:r w:rsidRPr="00B87E9E">
        <w:rPr>
          <w:rFonts w:cs="Arial"/>
          <w:szCs w:val="24"/>
        </w:rPr>
        <w:t xml:space="preserve">Providing employers with access to skilled, motivated employees; </w:t>
      </w:r>
    </w:p>
    <w:p w:rsidR="00C27F44" w:rsidRPr="00B87E9E" w:rsidRDefault="00C27F44" w:rsidP="004F2D5B">
      <w:pPr>
        <w:numPr>
          <w:ilvl w:val="0"/>
          <w:numId w:val="60"/>
        </w:numPr>
        <w:rPr>
          <w:rFonts w:cs="Arial"/>
          <w:szCs w:val="24"/>
        </w:rPr>
      </w:pPr>
      <w:r w:rsidRPr="00B87E9E">
        <w:rPr>
          <w:rFonts w:cs="Arial"/>
          <w:szCs w:val="24"/>
        </w:rPr>
        <w:t xml:space="preserve">Matching client skills to employer needs; </w:t>
      </w:r>
    </w:p>
    <w:p w:rsidR="00C27F44" w:rsidRPr="00B87E9E" w:rsidRDefault="00C27F44" w:rsidP="004F2D5B">
      <w:pPr>
        <w:numPr>
          <w:ilvl w:val="0"/>
          <w:numId w:val="60"/>
        </w:numPr>
        <w:rPr>
          <w:rFonts w:cs="Arial"/>
          <w:szCs w:val="24"/>
        </w:rPr>
      </w:pPr>
      <w:r w:rsidRPr="00B87E9E">
        <w:rPr>
          <w:rFonts w:cs="Arial"/>
          <w:szCs w:val="24"/>
        </w:rPr>
        <w:t xml:space="preserve">Providing assistance to both client and employer to ensure a successful transition to employment and better ensure retention; </w:t>
      </w:r>
    </w:p>
    <w:p w:rsidR="00C27F44" w:rsidRPr="00B87E9E" w:rsidRDefault="00C27F44" w:rsidP="004F2D5B">
      <w:pPr>
        <w:numPr>
          <w:ilvl w:val="0"/>
          <w:numId w:val="60"/>
        </w:numPr>
        <w:rPr>
          <w:rFonts w:cs="Arial"/>
          <w:szCs w:val="24"/>
        </w:rPr>
      </w:pPr>
      <w:r w:rsidRPr="00B87E9E">
        <w:rPr>
          <w:rFonts w:cs="Arial"/>
          <w:szCs w:val="24"/>
        </w:rPr>
        <w:t xml:space="preserve">Assisting employers with integrating Aboriginal people into the workforce, to break down stereotypes, and to build a supportive environment for everyone involved; </w:t>
      </w:r>
    </w:p>
    <w:p w:rsidR="00C27F44" w:rsidRPr="00B87E9E" w:rsidRDefault="00C27F44" w:rsidP="004F2D5B">
      <w:pPr>
        <w:numPr>
          <w:ilvl w:val="0"/>
          <w:numId w:val="60"/>
        </w:numPr>
        <w:rPr>
          <w:rFonts w:cs="Arial"/>
          <w:szCs w:val="24"/>
        </w:rPr>
      </w:pPr>
      <w:r w:rsidRPr="00B87E9E">
        <w:rPr>
          <w:rFonts w:cs="Arial"/>
          <w:szCs w:val="24"/>
        </w:rPr>
        <w:t xml:space="preserve">Working with employers to determine their needs, current and future vacancies, and tailoring client training to meet those needs; </w:t>
      </w:r>
    </w:p>
    <w:p w:rsidR="00C27F44" w:rsidRPr="00B87E9E" w:rsidRDefault="00C27F44" w:rsidP="004F2D5B">
      <w:pPr>
        <w:numPr>
          <w:ilvl w:val="0"/>
          <w:numId w:val="60"/>
        </w:numPr>
        <w:rPr>
          <w:rFonts w:cs="Arial"/>
          <w:szCs w:val="24"/>
        </w:rPr>
      </w:pPr>
      <w:r w:rsidRPr="00B87E9E">
        <w:rPr>
          <w:rFonts w:cs="Arial"/>
          <w:szCs w:val="24"/>
        </w:rPr>
        <w:t xml:space="preserve">Assisting employers with hiring Aboriginal clients by providing short-term wage subsidies; </w:t>
      </w:r>
    </w:p>
    <w:p w:rsidR="00C27F44" w:rsidRPr="00B87E9E" w:rsidRDefault="00C27F44" w:rsidP="004F2D5B">
      <w:pPr>
        <w:numPr>
          <w:ilvl w:val="0"/>
          <w:numId w:val="60"/>
        </w:numPr>
        <w:rPr>
          <w:rFonts w:cs="Arial"/>
          <w:szCs w:val="24"/>
        </w:rPr>
      </w:pPr>
      <w:r w:rsidRPr="00B87E9E">
        <w:rPr>
          <w:rFonts w:cs="Arial"/>
          <w:szCs w:val="24"/>
        </w:rPr>
        <w:lastRenderedPageBreak/>
        <w:t>Providing ongoing support to clients and employers to ensure a successful job-match and increase the potential for long-term retention; and</w:t>
      </w:r>
    </w:p>
    <w:p w:rsidR="00C27F44" w:rsidRPr="00B87E9E" w:rsidRDefault="00C27F44" w:rsidP="004F2D5B">
      <w:pPr>
        <w:numPr>
          <w:ilvl w:val="0"/>
          <w:numId w:val="60"/>
        </w:numPr>
        <w:rPr>
          <w:rFonts w:cs="Arial"/>
          <w:szCs w:val="24"/>
        </w:rPr>
      </w:pPr>
      <w:r w:rsidRPr="00B87E9E">
        <w:rPr>
          <w:rFonts w:cs="Arial"/>
          <w:szCs w:val="24"/>
        </w:rPr>
        <w:t xml:space="preserve">Working with employers to build unique training curriculum and strategies to meet specific employment needs, when significant Aboriginal employment opportunities are present. </w:t>
      </w:r>
    </w:p>
    <w:p w:rsidR="007001EC" w:rsidRDefault="007001EC" w:rsidP="00CB3995"/>
    <w:p w:rsidR="007001EC" w:rsidRPr="006C55BF" w:rsidRDefault="00C27F44" w:rsidP="004F2D5B">
      <w:pPr>
        <w:rPr>
          <w:rFonts w:cs="Arial"/>
          <w:b/>
          <w:szCs w:val="24"/>
        </w:rPr>
      </w:pPr>
      <w:r w:rsidRPr="006C55BF">
        <w:rPr>
          <w:rFonts w:cs="Arial"/>
          <w:b/>
          <w:szCs w:val="24"/>
        </w:rPr>
        <w:t xml:space="preserve">What are the advantages to partnering with ASETS </w:t>
      </w:r>
      <w:r w:rsidR="000C66CB" w:rsidRPr="006C55BF">
        <w:rPr>
          <w:rFonts w:cs="Arial"/>
          <w:b/>
          <w:szCs w:val="24"/>
        </w:rPr>
        <w:t>agreement holders</w:t>
      </w:r>
      <w:r w:rsidRPr="006C55BF">
        <w:rPr>
          <w:rFonts w:cs="Arial"/>
          <w:b/>
          <w:szCs w:val="24"/>
        </w:rPr>
        <w:t xml:space="preserve">? </w:t>
      </w:r>
    </w:p>
    <w:p w:rsidR="00C507EF" w:rsidRDefault="00C27F44" w:rsidP="004F2D5B">
      <w:pPr>
        <w:numPr>
          <w:ilvl w:val="0"/>
          <w:numId w:val="76"/>
        </w:numPr>
        <w:rPr>
          <w:rFonts w:cs="Arial"/>
          <w:szCs w:val="24"/>
        </w:rPr>
      </w:pPr>
      <w:r w:rsidRPr="00B87E9E">
        <w:rPr>
          <w:rFonts w:cs="Arial"/>
          <w:szCs w:val="24"/>
        </w:rPr>
        <w:t xml:space="preserve">ASETS </w:t>
      </w:r>
      <w:r w:rsidR="000C66CB">
        <w:rPr>
          <w:rFonts w:cs="Arial"/>
          <w:szCs w:val="24"/>
        </w:rPr>
        <w:t>agreement holders</w:t>
      </w:r>
      <w:r w:rsidR="00B87437">
        <w:rPr>
          <w:rFonts w:cs="Arial"/>
          <w:szCs w:val="24"/>
        </w:rPr>
        <w:t xml:space="preserve"> </w:t>
      </w:r>
      <w:r w:rsidRPr="00B87E9E">
        <w:rPr>
          <w:rFonts w:cs="Arial"/>
          <w:szCs w:val="24"/>
        </w:rPr>
        <w:t xml:space="preserve">are experts providing employment counselling, identifying the skills of potential employees and determining training needs; </w:t>
      </w:r>
    </w:p>
    <w:p w:rsidR="00C507EF" w:rsidRDefault="00C27F44" w:rsidP="004F2D5B">
      <w:pPr>
        <w:numPr>
          <w:ilvl w:val="0"/>
          <w:numId w:val="76"/>
        </w:numPr>
        <w:rPr>
          <w:rFonts w:cs="Arial"/>
          <w:szCs w:val="24"/>
        </w:rPr>
      </w:pPr>
      <w:r w:rsidRPr="00B87E9E">
        <w:rPr>
          <w:rFonts w:cs="Arial"/>
          <w:szCs w:val="24"/>
        </w:rPr>
        <w:t xml:space="preserve">Partnering with ASETS </w:t>
      </w:r>
      <w:r w:rsidR="000C66CB">
        <w:rPr>
          <w:rFonts w:cs="Arial"/>
          <w:szCs w:val="24"/>
        </w:rPr>
        <w:t xml:space="preserve">agreement holders </w:t>
      </w:r>
      <w:r w:rsidRPr="00B87E9E">
        <w:rPr>
          <w:rFonts w:cs="Arial"/>
          <w:szCs w:val="24"/>
        </w:rPr>
        <w:t xml:space="preserve">provides employers with significant funding leveraging opportunities. ASETS </w:t>
      </w:r>
      <w:r w:rsidR="000C66CB">
        <w:rPr>
          <w:rFonts w:cs="Arial"/>
          <w:szCs w:val="24"/>
        </w:rPr>
        <w:t xml:space="preserve">agreement holders </w:t>
      </w:r>
      <w:r w:rsidRPr="00B87E9E">
        <w:rPr>
          <w:rFonts w:cs="Arial"/>
          <w:szCs w:val="24"/>
        </w:rPr>
        <w:t xml:space="preserve">can contribute to the training and short-term employment of Aboriginal people, providing employers access to trained Aboriginal people for minimal investment; </w:t>
      </w:r>
    </w:p>
    <w:p w:rsidR="00C507EF" w:rsidRDefault="00C27F44" w:rsidP="004F2D5B">
      <w:pPr>
        <w:numPr>
          <w:ilvl w:val="0"/>
          <w:numId w:val="76"/>
        </w:numPr>
        <w:rPr>
          <w:rFonts w:cs="Arial"/>
          <w:szCs w:val="24"/>
        </w:rPr>
      </w:pPr>
      <w:r w:rsidRPr="00B87E9E">
        <w:rPr>
          <w:rFonts w:cs="Arial"/>
          <w:szCs w:val="24"/>
        </w:rPr>
        <w:t xml:space="preserve">ASETS </w:t>
      </w:r>
      <w:r w:rsidR="000C66CB">
        <w:rPr>
          <w:rFonts w:cs="Arial"/>
          <w:szCs w:val="24"/>
        </w:rPr>
        <w:t>agreement holders</w:t>
      </w:r>
      <w:r w:rsidR="00B87437">
        <w:rPr>
          <w:rFonts w:cs="Arial"/>
          <w:szCs w:val="24"/>
        </w:rPr>
        <w:t xml:space="preserve"> </w:t>
      </w:r>
      <w:r w:rsidRPr="00B87E9E">
        <w:rPr>
          <w:rFonts w:cs="Arial"/>
          <w:szCs w:val="24"/>
        </w:rPr>
        <w:t xml:space="preserve">can also ensure that this investment is sound. By providing clients with ongoing support and mentoring, concerns and challenges can be quickly addressed, contributing to increased retention rates; </w:t>
      </w:r>
    </w:p>
    <w:p w:rsidR="00C507EF" w:rsidRDefault="00C27F44" w:rsidP="004F2D5B">
      <w:pPr>
        <w:numPr>
          <w:ilvl w:val="0"/>
          <w:numId w:val="76"/>
        </w:numPr>
        <w:rPr>
          <w:rFonts w:cs="Arial"/>
          <w:szCs w:val="24"/>
        </w:rPr>
      </w:pPr>
      <w:r w:rsidRPr="00B87E9E">
        <w:rPr>
          <w:rFonts w:cs="Arial"/>
          <w:szCs w:val="24"/>
        </w:rPr>
        <w:t xml:space="preserve">ASETS </w:t>
      </w:r>
      <w:r w:rsidR="000C66CB">
        <w:rPr>
          <w:rFonts w:cs="Arial"/>
          <w:szCs w:val="24"/>
        </w:rPr>
        <w:t>agreement holders</w:t>
      </w:r>
      <w:r w:rsidR="00B87437">
        <w:rPr>
          <w:rFonts w:cs="Arial"/>
          <w:szCs w:val="24"/>
        </w:rPr>
        <w:t xml:space="preserve"> </w:t>
      </w:r>
      <w:r w:rsidRPr="00B87E9E">
        <w:rPr>
          <w:rFonts w:cs="Arial"/>
          <w:szCs w:val="24"/>
        </w:rPr>
        <w:t xml:space="preserve">are experts in finding and designing training strategies. They can assist employers in building training strategies that meet the specific needs of employers; and </w:t>
      </w:r>
    </w:p>
    <w:p w:rsidR="00C507EF" w:rsidRDefault="00C27F44" w:rsidP="004F2D5B">
      <w:pPr>
        <w:numPr>
          <w:ilvl w:val="0"/>
          <w:numId w:val="76"/>
        </w:numPr>
        <w:rPr>
          <w:rFonts w:cs="Arial"/>
          <w:szCs w:val="24"/>
        </w:rPr>
      </w:pPr>
      <w:r w:rsidRPr="00B87E9E">
        <w:rPr>
          <w:rFonts w:cs="Arial"/>
          <w:szCs w:val="24"/>
        </w:rPr>
        <w:t xml:space="preserve">ASETS </w:t>
      </w:r>
      <w:r w:rsidR="000C66CB">
        <w:rPr>
          <w:rFonts w:cs="Arial"/>
          <w:szCs w:val="24"/>
        </w:rPr>
        <w:t>agreement holders</w:t>
      </w:r>
      <w:r w:rsidR="00B87437">
        <w:rPr>
          <w:rFonts w:cs="Arial"/>
          <w:szCs w:val="24"/>
        </w:rPr>
        <w:t xml:space="preserve"> </w:t>
      </w:r>
      <w:r w:rsidRPr="00B87E9E">
        <w:rPr>
          <w:rFonts w:cs="Arial"/>
          <w:szCs w:val="24"/>
        </w:rPr>
        <w:t xml:space="preserve">are experts in working with Aboriginal employees and employers hiring Aboriginal people. They can assist you with any transition challenges or concerns you may have in a manner that is both sensitive and professional. </w:t>
      </w:r>
    </w:p>
    <w:p w:rsidR="007001EC" w:rsidRDefault="007001EC" w:rsidP="004F2D5B">
      <w:pPr>
        <w:rPr>
          <w:rFonts w:cs="Arial"/>
          <w:b/>
          <w:szCs w:val="24"/>
        </w:rPr>
      </w:pPr>
    </w:p>
    <w:p w:rsidR="007001EC" w:rsidRPr="00B87E9E" w:rsidRDefault="00C27F44" w:rsidP="004F2D5B">
      <w:pPr>
        <w:rPr>
          <w:rFonts w:cs="Arial"/>
          <w:b/>
          <w:szCs w:val="24"/>
        </w:rPr>
      </w:pPr>
      <w:r w:rsidRPr="00B87E9E">
        <w:rPr>
          <w:rFonts w:cs="Arial"/>
          <w:b/>
          <w:szCs w:val="24"/>
        </w:rPr>
        <w:t xml:space="preserve">How can I partner with an ASETS </w:t>
      </w:r>
      <w:r w:rsidR="007E5ED0" w:rsidRPr="00823B96">
        <w:rPr>
          <w:rFonts w:cs="Arial"/>
          <w:b/>
          <w:szCs w:val="24"/>
        </w:rPr>
        <w:t>agreement holder</w:t>
      </w:r>
      <w:r w:rsidRPr="00B87E9E">
        <w:rPr>
          <w:rFonts w:cs="Arial"/>
          <w:b/>
          <w:szCs w:val="24"/>
        </w:rPr>
        <w:t xml:space="preserve">? </w:t>
      </w:r>
    </w:p>
    <w:p w:rsidR="00C27F44" w:rsidRDefault="00C27F44" w:rsidP="004F2D5B">
      <w:pPr>
        <w:rPr>
          <w:rFonts w:cs="Arial"/>
          <w:szCs w:val="24"/>
        </w:rPr>
      </w:pPr>
      <w:r w:rsidRPr="00B87E9E">
        <w:rPr>
          <w:rFonts w:cs="Arial"/>
          <w:szCs w:val="24"/>
        </w:rPr>
        <w:t xml:space="preserve">Contact your local ASETS </w:t>
      </w:r>
      <w:r w:rsidR="000C66CB">
        <w:rPr>
          <w:rFonts w:cs="Arial"/>
          <w:szCs w:val="24"/>
        </w:rPr>
        <w:t>agreement holder</w:t>
      </w:r>
      <w:r w:rsidRPr="00B87E9E">
        <w:rPr>
          <w:rFonts w:cs="Arial"/>
          <w:szCs w:val="24"/>
        </w:rPr>
        <w:t xml:space="preserve">. They will meet with you regarding your employment needs and explain to you in more detail the skills of their current clients, training options for meeting your specific needs, and ways that you can partner together to meet both the needs of clients and the needs of your organization in meeting your short-, medium- and long-term employment goals. </w:t>
      </w:r>
    </w:p>
    <w:p w:rsidR="006C1CC1" w:rsidRDefault="006C1CC1" w:rsidP="004F2D5B">
      <w:pPr>
        <w:rPr>
          <w:rFonts w:cs="Arial"/>
          <w:b/>
          <w:szCs w:val="24"/>
        </w:rPr>
      </w:pPr>
    </w:p>
    <w:p w:rsidR="007001EC" w:rsidRPr="00B87E9E" w:rsidRDefault="00C27F44" w:rsidP="004F2D5B">
      <w:pPr>
        <w:rPr>
          <w:rFonts w:cs="Arial"/>
          <w:b/>
          <w:szCs w:val="24"/>
        </w:rPr>
      </w:pPr>
      <w:r w:rsidRPr="00B87E9E">
        <w:rPr>
          <w:rFonts w:cs="Arial"/>
          <w:b/>
          <w:szCs w:val="24"/>
        </w:rPr>
        <w:t xml:space="preserve">What are the advantages of employing Aboriginal people? </w:t>
      </w:r>
    </w:p>
    <w:p w:rsidR="00C27F44" w:rsidRPr="00B87E9E" w:rsidRDefault="00C27F44" w:rsidP="004F2D5B">
      <w:pPr>
        <w:rPr>
          <w:rFonts w:cs="Arial"/>
          <w:szCs w:val="24"/>
        </w:rPr>
      </w:pPr>
      <w:r w:rsidRPr="00B87E9E">
        <w:rPr>
          <w:rFonts w:cs="Arial"/>
          <w:szCs w:val="24"/>
        </w:rPr>
        <w:t xml:space="preserve">Aboriginal people are Canada’s fastest-growing and youngest population. In the meantime, the general Canadian population is aging, creating significant labour market challenges. Hiring Aboriginal people is an opportunity to address some of these challenges by engaging local people, while also increasing diversity in your workplace and engaging a new community your organization may not have worked with before. </w:t>
      </w:r>
      <w:bookmarkStart w:id="145" w:name="_Assessing_Strengths_and_1"/>
      <w:bookmarkEnd w:id="107"/>
      <w:bookmarkEnd w:id="108"/>
      <w:bookmarkEnd w:id="145"/>
    </w:p>
    <w:p w:rsidR="007001EC" w:rsidRDefault="007001EC" w:rsidP="004F2D5B">
      <w:pPr>
        <w:spacing w:line="240" w:lineRule="auto"/>
        <w:rPr>
          <w:lang w:eastAsia="en-CA"/>
        </w:rPr>
      </w:pPr>
      <w:bookmarkStart w:id="146" w:name="_Assessing_Strengths_and_2"/>
      <w:bookmarkStart w:id="147" w:name="_Toc336955678"/>
      <w:bookmarkEnd w:id="146"/>
      <w:r>
        <w:rPr>
          <w:lang w:eastAsia="en-CA"/>
        </w:rPr>
        <w:br w:type="page"/>
      </w:r>
    </w:p>
    <w:p w:rsidR="00C27F44" w:rsidRPr="00B87E9E" w:rsidRDefault="009366D8" w:rsidP="004F2D5B">
      <w:pPr>
        <w:pStyle w:val="Heading2"/>
      </w:pPr>
      <w:bookmarkStart w:id="148" w:name="_Assessing_Strengths_and_3"/>
      <w:bookmarkStart w:id="149" w:name="_6._Assessing_Strengths"/>
      <w:bookmarkStart w:id="150" w:name="_Toc343602186"/>
      <w:bookmarkStart w:id="151" w:name="_Toc402344090"/>
      <w:bookmarkStart w:id="152" w:name="_Toc402344153"/>
      <w:bookmarkStart w:id="153" w:name="_Toc402344236"/>
      <w:bookmarkStart w:id="154" w:name="_Toc402420876"/>
      <w:bookmarkEnd w:id="148"/>
      <w:bookmarkEnd w:id="149"/>
      <w:r>
        <w:lastRenderedPageBreak/>
        <w:t>6. A</w:t>
      </w:r>
      <w:r w:rsidR="00C27F44" w:rsidRPr="00B87E9E">
        <w:t>ssessing Strengths and Challenges</w:t>
      </w:r>
      <w:bookmarkEnd w:id="147"/>
      <w:bookmarkEnd w:id="150"/>
      <w:bookmarkEnd w:id="151"/>
      <w:bookmarkEnd w:id="152"/>
      <w:bookmarkEnd w:id="153"/>
      <w:bookmarkEnd w:id="154"/>
    </w:p>
    <w:p w:rsidR="00C27F44" w:rsidRPr="007260FC" w:rsidRDefault="00C27F44" w:rsidP="004F2D5B">
      <w:pPr>
        <w:rPr>
          <w:rFonts w:cs="Arial"/>
          <w:lang w:eastAsia="en-CA"/>
        </w:rPr>
      </w:pPr>
    </w:p>
    <w:p w:rsidR="00C27F44" w:rsidRDefault="00C27F44" w:rsidP="004F2D5B">
      <w:pPr>
        <w:rPr>
          <w:rFonts w:cs="Arial"/>
          <w:szCs w:val="24"/>
        </w:rPr>
      </w:pPr>
      <w:r w:rsidRPr="00B87E9E">
        <w:rPr>
          <w:rFonts w:cs="Arial"/>
          <w:szCs w:val="24"/>
        </w:rPr>
        <w:t>We all have some skills that we are better at than others when it comes to partnership building. Most likely none of us can claim to be great at all these skills! Understanding the skills required will help individuals and organisations assess where they stand as they move forward in the rewarding and challenging partnership development process.</w:t>
      </w:r>
    </w:p>
    <w:p w:rsidR="009366D8" w:rsidRPr="00B87E9E" w:rsidRDefault="009366D8" w:rsidP="004F2D5B">
      <w:pPr>
        <w:rPr>
          <w:rFonts w:cs="Arial"/>
          <w:szCs w:val="24"/>
        </w:rPr>
      </w:pPr>
    </w:p>
    <w:p w:rsidR="00C27F44" w:rsidRPr="005450AF" w:rsidRDefault="00C27F44" w:rsidP="004F2D5B">
      <w:pPr>
        <w:rPr>
          <w:rFonts w:cs="Arial"/>
          <w:szCs w:val="24"/>
        </w:rPr>
      </w:pPr>
      <w:r w:rsidRPr="005450AF">
        <w:rPr>
          <w:rFonts w:cs="Arial"/>
          <w:szCs w:val="24"/>
        </w:rPr>
        <w:t>For each skill, specify whether individually or as a group, you possess these essential partnering skills.</w:t>
      </w:r>
    </w:p>
    <w:p w:rsidR="00C27F44" w:rsidRPr="00230882" w:rsidRDefault="00C27F44" w:rsidP="004F2D5B">
      <w:pPr>
        <w:rPr>
          <w:rFonts w:cs="Arial"/>
          <w:szCs w:val="24"/>
        </w:rPr>
      </w:pPr>
    </w:p>
    <w:tbl>
      <w:tblPr>
        <w:tblW w:w="0" w:type="auto"/>
        <w:tblInd w:w="675" w:type="dxa"/>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tblCellMar>
          <w:top w:w="142" w:type="dxa"/>
        </w:tblCellMar>
        <w:tblLook w:val="04A0" w:firstRow="1" w:lastRow="0" w:firstColumn="1" w:lastColumn="0" w:noHBand="0" w:noVBand="1"/>
      </w:tblPr>
      <w:tblGrid>
        <w:gridCol w:w="4249"/>
        <w:gridCol w:w="1386"/>
        <w:gridCol w:w="1155"/>
        <w:gridCol w:w="1724"/>
      </w:tblGrid>
      <w:tr w:rsidR="00C27F44" w:rsidRPr="00B87E9E" w:rsidTr="00FC7629">
        <w:trPr>
          <w:trHeight w:val="503"/>
        </w:trPr>
        <w:tc>
          <w:tcPr>
            <w:tcW w:w="4249" w:type="dxa"/>
            <w:shd w:val="clear" w:color="auto" w:fill="31849B" w:themeFill="accent5" w:themeFillShade="BF"/>
            <w:vAlign w:val="center"/>
          </w:tcPr>
          <w:p w:rsidR="00C27F44" w:rsidRPr="00FC7629" w:rsidRDefault="00C27F44" w:rsidP="004F2D5B">
            <w:pPr>
              <w:jc w:val="center"/>
              <w:rPr>
                <w:b/>
                <w:color w:val="FFFFFF" w:themeColor="background1"/>
                <w:szCs w:val="24"/>
              </w:rPr>
            </w:pPr>
            <w:r w:rsidRPr="00FC7629">
              <w:rPr>
                <w:b/>
                <w:color w:val="FFFFFF" w:themeColor="background1"/>
                <w:szCs w:val="24"/>
              </w:rPr>
              <w:t>Skills for Building Partnerships</w:t>
            </w:r>
          </w:p>
        </w:tc>
        <w:tc>
          <w:tcPr>
            <w:tcW w:w="1386" w:type="dxa"/>
            <w:shd w:val="clear" w:color="auto" w:fill="31849B" w:themeFill="accent5" w:themeFillShade="BF"/>
            <w:vAlign w:val="center"/>
          </w:tcPr>
          <w:p w:rsidR="00C27F44" w:rsidRPr="00FC7629" w:rsidRDefault="00C27F44" w:rsidP="004F2D5B">
            <w:pPr>
              <w:jc w:val="center"/>
              <w:rPr>
                <w:b/>
                <w:color w:val="FFFFFF" w:themeColor="background1"/>
                <w:szCs w:val="24"/>
              </w:rPr>
            </w:pPr>
            <w:r w:rsidRPr="00FC7629">
              <w:rPr>
                <w:b/>
                <w:color w:val="FFFFFF" w:themeColor="background1"/>
                <w:szCs w:val="24"/>
              </w:rPr>
              <w:t>Great at it</w:t>
            </w:r>
          </w:p>
        </w:tc>
        <w:tc>
          <w:tcPr>
            <w:tcW w:w="1155" w:type="dxa"/>
            <w:shd w:val="clear" w:color="auto" w:fill="31849B" w:themeFill="accent5" w:themeFillShade="BF"/>
            <w:vAlign w:val="center"/>
          </w:tcPr>
          <w:p w:rsidR="00C27F44" w:rsidRPr="00FC7629" w:rsidRDefault="00C27F44" w:rsidP="004F2D5B">
            <w:pPr>
              <w:jc w:val="center"/>
              <w:rPr>
                <w:b/>
                <w:color w:val="FFFFFF" w:themeColor="background1"/>
                <w:szCs w:val="24"/>
              </w:rPr>
            </w:pPr>
            <w:r w:rsidRPr="00FC7629">
              <w:rPr>
                <w:b/>
                <w:color w:val="FFFFFF" w:themeColor="background1"/>
                <w:szCs w:val="24"/>
              </w:rPr>
              <w:t>Ok at it</w:t>
            </w:r>
          </w:p>
        </w:tc>
        <w:tc>
          <w:tcPr>
            <w:tcW w:w="1724" w:type="dxa"/>
            <w:shd w:val="clear" w:color="auto" w:fill="31849B" w:themeFill="accent5" w:themeFillShade="BF"/>
            <w:vAlign w:val="center"/>
          </w:tcPr>
          <w:p w:rsidR="00C27F44" w:rsidRPr="00FC7629" w:rsidRDefault="00C27F44" w:rsidP="004F2D5B">
            <w:pPr>
              <w:jc w:val="center"/>
              <w:rPr>
                <w:b/>
                <w:color w:val="FFFFFF" w:themeColor="background1"/>
                <w:szCs w:val="24"/>
              </w:rPr>
            </w:pPr>
            <w:r w:rsidRPr="00FC7629">
              <w:rPr>
                <w:b/>
                <w:color w:val="FFFFFF" w:themeColor="background1"/>
                <w:szCs w:val="24"/>
              </w:rPr>
              <w:t>Needs Improvement</w:t>
            </w:r>
          </w:p>
        </w:tc>
      </w:tr>
      <w:tr w:rsidR="00C27F44" w:rsidRPr="00B87E9E" w:rsidTr="00FC7629">
        <w:trPr>
          <w:trHeight w:val="503"/>
        </w:trPr>
        <w:tc>
          <w:tcPr>
            <w:tcW w:w="4249" w:type="dxa"/>
            <w:shd w:val="clear" w:color="auto" w:fill="auto"/>
          </w:tcPr>
          <w:p w:rsidR="00C27F44" w:rsidRPr="00FC7629" w:rsidRDefault="00C27F44" w:rsidP="004F2D5B">
            <w:pPr>
              <w:rPr>
                <w:rFonts w:cs="Arial"/>
                <w:bCs/>
                <w:szCs w:val="24"/>
              </w:rPr>
            </w:pPr>
            <w:r w:rsidRPr="00FC7629">
              <w:rPr>
                <w:rFonts w:cs="Arial"/>
                <w:bCs/>
                <w:szCs w:val="24"/>
              </w:rPr>
              <w:t>Management Skills</w:t>
            </w:r>
          </w:p>
        </w:tc>
        <w:tc>
          <w:tcPr>
            <w:tcW w:w="1386" w:type="dxa"/>
            <w:shd w:val="clear" w:color="auto" w:fill="auto"/>
          </w:tcPr>
          <w:p w:rsidR="00C27F44" w:rsidRPr="005450AF" w:rsidRDefault="00C27F44" w:rsidP="004F2D5B">
            <w:pPr>
              <w:rPr>
                <w:rFonts w:cs="Arial"/>
                <w:b/>
                <w:color w:val="548DD4"/>
                <w:szCs w:val="24"/>
              </w:rPr>
            </w:pPr>
          </w:p>
        </w:tc>
        <w:tc>
          <w:tcPr>
            <w:tcW w:w="1155" w:type="dxa"/>
            <w:shd w:val="clear" w:color="auto" w:fill="auto"/>
          </w:tcPr>
          <w:p w:rsidR="00C27F44" w:rsidRPr="00230882" w:rsidRDefault="00C27F44" w:rsidP="004F2D5B">
            <w:pPr>
              <w:rPr>
                <w:rFonts w:cs="Arial"/>
                <w:b/>
                <w:color w:val="548DD4"/>
                <w:szCs w:val="24"/>
              </w:rPr>
            </w:pPr>
          </w:p>
        </w:tc>
        <w:tc>
          <w:tcPr>
            <w:tcW w:w="1724" w:type="dxa"/>
            <w:shd w:val="clear" w:color="auto" w:fill="auto"/>
          </w:tcPr>
          <w:p w:rsidR="00C27F44" w:rsidRPr="00D31A8C" w:rsidRDefault="00C27F44" w:rsidP="004F2D5B">
            <w:pPr>
              <w:rPr>
                <w:rFonts w:cs="Arial"/>
                <w:b/>
                <w:color w:val="548DD4"/>
                <w:szCs w:val="24"/>
              </w:rPr>
            </w:pPr>
          </w:p>
        </w:tc>
      </w:tr>
      <w:tr w:rsidR="00C27F44" w:rsidRPr="00B87E9E" w:rsidTr="00FC7629">
        <w:trPr>
          <w:trHeight w:val="503"/>
        </w:trPr>
        <w:tc>
          <w:tcPr>
            <w:tcW w:w="4249" w:type="dxa"/>
            <w:shd w:val="clear" w:color="auto" w:fill="auto"/>
          </w:tcPr>
          <w:p w:rsidR="00C27F44" w:rsidRPr="00FC7629" w:rsidRDefault="00C27F44" w:rsidP="004F2D5B">
            <w:pPr>
              <w:rPr>
                <w:rFonts w:cs="Arial"/>
                <w:bCs/>
                <w:szCs w:val="24"/>
              </w:rPr>
            </w:pPr>
            <w:r w:rsidRPr="00FC7629">
              <w:rPr>
                <w:rFonts w:cs="Arial"/>
                <w:bCs/>
                <w:szCs w:val="24"/>
              </w:rPr>
              <w:t>Negotiation Skills</w:t>
            </w:r>
          </w:p>
        </w:tc>
        <w:tc>
          <w:tcPr>
            <w:tcW w:w="1386" w:type="dxa"/>
            <w:shd w:val="clear" w:color="auto" w:fill="auto"/>
          </w:tcPr>
          <w:p w:rsidR="00C27F44" w:rsidRPr="005450AF" w:rsidRDefault="00C27F44" w:rsidP="004F2D5B">
            <w:pPr>
              <w:rPr>
                <w:rFonts w:cs="Arial"/>
                <w:b/>
                <w:color w:val="548DD4"/>
                <w:szCs w:val="24"/>
              </w:rPr>
            </w:pPr>
          </w:p>
        </w:tc>
        <w:tc>
          <w:tcPr>
            <w:tcW w:w="1155" w:type="dxa"/>
            <w:shd w:val="clear" w:color="auto" w:fill="auto"/>
          </w:tcPr>
          <w:p w:rsidR="00C27F44" w:rsidRPr="00230882" w:rsidRDefault="00C27F44" w:rsidP="004F2D5B">
            <w:pPr>
              <w:rPr>
                <w:rFonts w:cs="Arial"/>
                <w:b/>
                <w:color w:val="548DD4"/>
                <w:szCs w:val="24"/>
              </w:rPr>
            </w:pPr>
          </w:p>
        </w:tc>
        <w:tc>
          <w:tcPr>
            <w:tcW w:w="1724" w:type="dxa"/>
            <w:shd w:val="clear" w:color="auto" w:fill="auto"/>
          </w:tcPr>
          <w:p w:rsidR="00C27F44" w:rsidRPr="00D31A8C" w:rsidRDefault="00C27F44" w:rsidP="004F2D5B">
            <w:pPr>
              <w:rPr>
                <w:rFonts w:cs="Arial"/>
                <w:b/>
                <w:color w:val="548DD4"/>
                <w:szCs w:val="24"/>
              </w:rPr>
            </w:pPr>
          </w:p>
        </w:tc>
      </w:tr>
      <w:tr w:rsidR="00C27F44" w:rsidRPr="00B87E9E" w:rsidTr="00FC7629">
        <w:trPr>
          <w:trHeight w:val="503"/>
        </w:trPr>
        <w:tc>
          <w:tcPr>
            <w:tcW w:w="4249" w:type="dxa"/>
            <w:shd w:val="clear" w:color="auto" w:fill="auto"/>
          </w:tcPr>
          <w:p w:rsidR="00C27F44" w:rsidRPr="00FC7629" w:rsidRDefault="00C27F44" w:rsidP="004F2D5B">
            <w:pPr>
              <w:rPr>
                <w:rFonts w:cs="Arial"/>
                <w:bCs/>
                <w:szCs w:val="24"/>
              </w:rPr>
            </w:pPr>
            <w:r w:rsidRPr="00FC7629">
              <w:rPr>
                <w:rFonts w:cs="Arial"/>
                <w:bCs/>
                <w:szCs w:val="24"/>
              </w:rPr>
              <w:t>Group Processes and Team Building</w:t>
            </w:r>
          </w:p>
        </w:tc>
        <w:tc>
          <w:tcPr>
            <w:tcW w:w="1386" w:type="dxa"/>
            <w:shd w:val="clear" w:color="auto" w:fill="auto"/>
          </w:tcPr>
          <w:p w:rsidR="00C27F44" w:rsidRPr="005450AF" w:rsidRDefault="00C27F44" w:rsidP="004F2D5B">
            <w:pPr>
              <w:rPr>
                <w:rFonts w:cs="Arial"/>
                <w:b/>
                <w:color w:val="548DD4"/>
                <w:szCs w:val="24"/>
              </w:rPr>
            </w:pPr>
          </w:p>
        </w:tc>
        <w:tc>
          <w:tcPr>
            <w:tcW w:w="1155" w:type="dxa"/>
            <w:shd w:val="clear" w:color="auto" w:fill="auto"/>
          </w:tcPr>
          <w:p w:rsidR="00C27F44" w:rsidRPr="00230882" w:rsidRDefault="00C27F44" w:rsidP="004F2D5B">
            <w:pPr>
              <w:rPr>
                <w:rFonts w:cs="Arial"/>
                <w:b/>
                <w:color w:val="548DD4"/>
                <w:szCs w:val="24"/>
              </w:rPr>
            </w:pPr>
          </w:p>
        </w:tc>
        <w:tc>
          <w:tcPr>
            <w:tcW w:w="1724" w:type="dxa"/>
            <w:shd w:val="clear" w:color="auto" w:fill="auto"/>
          </w:tcPr>
          <w:p w:rsidR="00C27F44" w:rsidRPr="00D31A8C" w:rsidRDefault="00C27F44" w:rsidP="004F2D5B">
            <w:pPr>
              <w:rPr>
                <w:rFonts w:cs="Arial"/>
                <w:b/>
                <w:color w:val="548DD4"/>
                <w:szCs w:val="24"/>
              </w:rPr>
            </w:pPr>
          </w:p>
        </w:tc>
      </w:tr>
      <w:tr w:rsidR="00C27F44" w:rsidRPr="00B87E9E" w:rsidTr="00FC7629">
        <w:trPr>
          <w:trHeight w:val="503"/>
        </w:trPr>
        <w:tc>
          <w:tcPr>
            <w:tcW w:w="4249" w:type="dxa"/>
            <w:shd w:val="clear" w:color="auto" w:fill="auto"/>
          </w:tcPr>
          <w:p w:rsidR="00C27F44" w:rsidRPr="00FC7629" w:rsidRDefault="00C27F44" w:rsidP="004F2D5B">
            <w:pPr>
              <w:rPr>
                <w:rFonts w:cs="Arial"/>
                <w:bCs/>
                <w:szCs w:val="24"/>
              </w:rPr>
            </w:pPr>
            <w:r w:rsidRPr="00FC7629">
              <w:rPr>
                <w:rFonts w:cs="Arial"/>
                <w:bCs/>
                <w:szCs w:val="24"/>
              </w:rPr>
              <w:t>Planning Skills</w:t>
            </w:r>
          </w:p>
        </w:tc>
        <w:tc>
          <w:tcPr>
            <w:tcW w:w="1386" w:type="dxa"/>
            <w:shd w:val="clear" w:color="auto" w:fill="auto"/>
          </w:tcPr>
          <w:p w:rsidR="00C27F44" w:rsidRPr="005450AF" w:rsidRDefault="00C27F44" w:rsidP="004F2D5B">
            <w:pPr>
              <w:rPr>
                <w:rFonts w:cs="Arial"/>
                <w:b/>
                <w:color w:val="548DD4"/>
                <w:szCs w:val="24"/>
              </w:rPr>
            </w:pPr>
          </w:p>
        </w:tc>
        <w:tc>
          <w:tcPr>
            <w:tcW w:w="1155" w:type="dxa"/>
            <w:shd w:val="clear" w:color="auto" w:fill="auto"/>
          </w:tcPr>
          <w:p w:rsidR="00C27F44" w:rsidRPr="00230882" w:rsidRDefault="00C27F44" w:rsidP="004F2D5B">
            <w:pPr>
              <w:rPr>
                <w:rFonts w:cs="Arial"/>
                <w:b/>
                <w:color w:val="548DD4"/>
                <w:szCs w:val="24"/>
              </w:rPr>
            </w:pPr>
          </w:p>
        </w:tc>
        <w:tc>
          <w:tcPr>
            <w:tcW w:w="1724" w:type="dxa"/>
            <w:shd w:val="clear" w:color="auto" w:fill="auto"/>
          </w:tcPr>
          <w:p w:rsidR="00C27F44" w:rsidRPr="00D31A8C" w:rsidRDefault="00C27F44" w:rsidP="004F2D5B">
            <w:pPr>
              <w:rPr>
                <w:rFonts w:cs="Arial"/>
                <w:b/>
                <w:color w:val="548DD4"/>
                <w:szCs w:val="24"/>
              </w:rPr>
            </w:pPr>
          </w:p>
        </w:tc>
      </w:tr>
      <w:tr w:rsidR="00C27F44" w:rsidRPr="00B87E9E" w:rsidTr="00FC7629">
        <w:trPr>
          <w:trHeight w:val="503"/>
        </w:trPr>
        <w:tc>
          <w:tcPr>
            <w:tcW w:w="4249" w:type="dxa"/>
            <w:shd w:val="clear" w:color="auto" w:fill="auto"/>
          </w:tcPr>
          <w:p w:rsidR="00C27F44" w:rsidRPr="00FC7629" w:rsidRDefault="00C27F44" w:rsidP="004F2D5B">
            <w:pPr>
              <w:rPr>
                <w:rFonts w:cs="Arial"/>
                <w:bCs/>
                <w:szCs w:val="24"/>
              </w:rPr>
            </w:pPr>
            <w:r w:rsidRPr="00FC7629">
              <w:rPr>
                <w:rFonts w:cs="Arial"/>
                <w:bCs/>
                <w:szCs w:val="24"/>
              </w:rPr>
              <w:t>Evaluation Skills</w:t>
            </w:r>
          </w:p>
        </w:tc>
        <w:tc>
          <w:tcPr>
            <w:tcW w:w="1386" w:type="dxa"/>
            <w:shd w:val="clear" w:color="auto" w:fill="auto"/>
          </w:tcPr>
          <w:p w:rsidR="00C27F44" w:rsidRPr="005450AF" w:rsidRDefault="00C27F44" w:rsidP="004F2D5B">
            <w:pPr>
              <w:rPr>
                <w:rFonts w:cs="Arial"/>
                <w:b/>
                <w:color w:val="548DD4"/>
                <w:szCs w:val="24"/>
              </w:rPr>
            </w:pPr>
          </w:p>
        </w:tc>
        <w:tc>
          <w:tcPr>
            <w:tcW w:w="1155" w:type="dxa"/>
            <w:shd w:val="clear" w:color="auto" w:fill="auto"/>
          </w:tcPr>
          <w:p w:rsidR="00C27F44" w:rsidRPr="00230882" w:rsidRDefault="00C27F44" w:rsidP="004F2D5B">
            <w:pPr>
              <w:rPr>
                <w:rFonts w:cs="Arial"/>
                <w:b/>
                <w:color w:val="548DD4"/>
                <w:szCs w:val="24"/>
              </w:rPr>
            </w:pPr>
          </w:p>
        </w:tc>
        <w:tc>
          <w:tcPr>
            <w:tcW w:w="1724" w:type="dxa"/>
            <w:shd w:val="clear" w:color="auto" w:fill="auto"/>
          </w:tcPr>
          <w:p w:rsidR="00C27F44" w:rsidRPr="00D31A8C" w:rsidRDefault="00C27F44" w:rsidP="004F2D5B">
            <w:pPr>
              <w:rPr>
                <w:rFonts w:cs="Arial"/>
                <w:b/>
                <w:color w:val="548DD4"/>
                <w:szCs w:val="24"/>
              </w:rPr>
            </w:pPr>
          </w:p>
        </w:tc>
      </w:tr>
      <w:tr w:rsidR="00C27F44" w:rsidRPr="00B87E9E" w:rsidTr="00FC7629">
        <w:trPr>
          <w:trHeight w:val="503"/>
        </w:trPr>
        <w:tc>
          <w:tcPr>
            <w:tcW w:w="4249" w:type="dxa"/>
            <w:shd w:val="clear" w:color="auto" w:fill="auto"/>
          </w:tcPr>
          <w:p w:rsidR="00C27F44" w:rsidRPr="00FC7629" w:rsidRDefault="00C27F44" w:rsidP="004F2D5B">
            <w:pPr>
              <w:rPr>
                <w:rFonts w:cs="Arial"/>
                <w:bCs/>
                <w:szCs w:val="24"/>
              </w:rPr>
            </w:pPr>
            <w:r w:rsidRPr="00FC7629">
              <w:rPr>
                <w:rFonts w:cs="Arial"/>
                <w:bCs/>
                <w:szCs w:val="24"/>
              </w:rPr>
              <w:t>Problem Solving and Conflict Resolution</w:t>
            </w:r>
          </w:p>
        </w:tc>
        <w:tc>
          <w:tcPr>
            <w:tcW w:w="1386" w:type="dxa"/>
            <w:shd w:val="clear" w:color="auto" w:fill="auto"/>
          </w:tcPr>
          <w:p w:rsidR="00C27F44" w:rsidRPr="005450AF" w:rsidRDefault="00C27F44" w:rsidP="004F2D5B">
            <w:pPr>
              <w:rPr>
                <w:rFonts w:cs="Arial"/>
                <w:b/>
                <w:color w:val="548DD4"/>
                <w:szCs w:val="24"/>
              </w:rPr>
            </w:pPr>
          </w:p>
        </w:tc>
        <w:tc>
          <w:tcPr>
            <w:tcW w:w="1155" w:type="dxa"/>
            <w:shd w:val="clear" w:color="auto" w:fill="auto"/>
          </w:tcPr>
          <w:p w:rsidR="00C27F44" w:rsidRPr="00230882" w:rsidRDefault="00C27F44" w:rsidP="004F2D5B">
            <w:pPr>
              <w:rPr>
                <w:rFonts w:cs="Arial"/>
                <w:b/>
                <w:color w:val="548DD4"/>
                <w:szCs w:val="24"/>
              </w:rPr>
            </w:pPr>
          </w:p>
        </w:tc>
        <w:tc>
          <w:tcPr>
            <w:tcW w:w="1724" w:type="dxa"/>
            <w:shd w:val="clear" w:color="auto" w:fill="auto"/>
          </w:tcPr>
          <w:p w:rsidR="00C27F44" w:rsidRPr="00D31A8C" w:rsidRDefault="00C27F44" w:rsidP="004F2D5B">
            <w:pPr>
              <w:rPr>
                <w:rFonts w:cs="Arial"/>
                <w:b/>
                <w:color w:val="548DD4"/>
                <w:szCs w:val="24"/>
              </w:rPr>
            </w:pPr>
          </w:p>
        </w:tc>
      </w:tr>
      <w:tr w:rsidR="00C27F44" w:rsidRPr="00B87E9E" w:rsidTr="00FC7629">
        <w:trPr>
          <w:trHeight w:val="503"/>
        </w:trPr>
        <w:tc>
          <w:tcPr>
            <w:tcW w:w="4249" w:type="dxa"/>
            <w:shd w:val="clear" w:color="auto" w:fill="auto"/>
          </w:tcPr>
          <w:p w:rsidR="00C27F44" w:rsidRPr="00FC7629" w:rsidRDefault="00C27F44" w:rsidP="004F2D5B">
            <w:pPr>
              <w:rPr>
                <w:rFonts w:cs="Arial"/>
                <w:bCs/>
                <w:szCs w:val="24"/>
              </w:rPr>
            </w:pPr>
            <w:r w:rsidRPr="00FC7629">
              <w:rPr>
                <w:rFonts w:cs="Arial"/>
                <w:bCs/>
                <w:szCs w:val="24"/>
              </w:rPr>
              <w:t>Time Management</w:t>
            </w:r>
          </w:p>
        </w:tc>
        <w:tc>
          <w:tcPr>
            <w:tcW w:w="1386" w:type="dxa"/>
            <w:shd w:val="clear" w:color="auto" w:fill="auto"/>
          </w:tcPr>
          <w:p w:rsidR="00C27F44" w:rsidRPr="005450AF" w:rsidRDefault="00C27F44" w:rsidP="004F2D5B">
            <w:pPr>
              <w:rPr>
                <w:rFonts w:cs="Arial"/>
                <w:b/>
                <w:color w:val="548DD4"/>
                <w:szCs w:val="24"/>
              </w:rPr>
            </w:pPr>
          </w:p>
        </w:tc>
        <w:tc>
          <w:tcPr>
            <w:tcW w:w="1155" w:type="dxa"/>
            <w:shd w:val="clear" w:color="auto" w:fill="auto"/>
          </w:tcPr>
          <w:p w:rsidR="00C27F44" w:rsidRPr="00230882" w:rsidRDefault="00C27F44" w:rsidP="004F2D5B">
            <w:pPr>
              <w:rPr>
                <w:rFonts w:cs="Arial"/>
                <w:b/>
                <w:color w:val="548DD4"/>
                <w:szCs w:val="24"/>
              </w:rPr>
            </w:pPr>
          </w:p>
        </w:tc>
        <w:tc>
          <w:tcPr>
            <w:tcW w:w="1724" w:type="dxa"/>
            <w:shd w:val="clear" w:color="auto" w:fill="auto"/>
          </w:tcPr>
          <w:p w:rsidR="00C27F44" w:rsidRPr="00D31A8C" w:rsidRDefault="00C27F44" w:rsidP="004F2D5B">
            <w:pPr>
              <w:rPr>
                <w:rFonts w:cs="Arial"/>
                <w:b/>
                <w:color w:val="548DD4"/>
                <w:szCs w:val="24"/>
              </w:rPr>
            </w:pPr>
          </w:p>
        </w:tc>
      </w:tr>
      <w:tr w:rsidR="00C27F44" w:rsidRPr="00B87E9E" w:rsidTr="00FC7629">
        <w:trPr>
          <w:trHeight w:val="503"/>
        </w:trPr>
        <w:tc>
          <w:tcPr>
            <w:tcW w:w="4249" w:type="dxa"/>
            <w:shd w:val="clear" w:color="auto" w:fill="auto"/>
          </w:tcPr>
          <w:p w:rsidR="00C27F44" w:rsidRPr="00FC7629" w:rsidRDefault="00C27F44" w:rsidP="004F2D5B">
            <w:pPr>
              <w:rPr>
                <w:rFonts w:cs="Arial"/>
                <w:bCs/>
                <w:szCs w:val="24"/>
              </w:rPr>
            </w:pPr>
            <w:r w:rsidRPr="00FC7629">
              <w:rPr>
                <w:rFonts w:cs="Arial"/>
                <w:bCs/>
                <w:szCs w:val="24"/>
              </w:rPr>
              <w:t>Financial Management</w:t>
            </w:r>
          </w:p>
        </w:tc>
        <w:tc>
          <w:tcPr>
            <w:tcW w:w="1386" w:type="dxa"/>
            <w:shd w:val="clear" w:color="auto" w:fill="auto"/>
          </w:tcPr>
          <w:p w:rsidR="00C27F44" w:rsidRPr="005450AF" w:rsidRDefault="00C27F44" w:rsidP="004F2D5B">
            <w:pPr>
              <w:rPr>
                <w:rFonts w:cs="Arial"/>
                <w:b/>
                <w:color w:val="548DD4"/>
                <w:szCs w:val="24"/>
              </w:rPr>
            </w:pPr>
          </w:p>
        </w:tc>
        <w:tc>
          <w:tcPr>
            <w:tcW w:w="1155" w:type="dxa"/>
            <w:shd w:val="clear" w:color="auto" w:fill="auto"/>
          </w:tcPr>
          <w:p w:rsidR="00C27F44" w:rsidRPr="00230882" w:rsidRDefault="00C27F44" w:rsidP="004F2D5B">
            <w:pPr>
              <w:rPr>
                <w:rFonts w:cs="Arial"/>
                <w:b/>
                <w:color w:val="548DD4"/>
                <w:szCs w:val="24"/>
              </w:rPr>
            </w:pPr>
          </w:p>
        </w:tc>
        <w:tc>
          <w:tcPr>
            <w:tcW w:w="1724" w:type="dxa"/>
            <w:shd w:val="clear" w:color="auto" w:fill="auto"/>
          </w:tcPr>
          <w:p w:rsidR="00C27F44" w:rsidRPr="00D31A8C" w:rsidRDefault="00C27F44" w:rsidP="004F2D5B">
            <w:pPr>
              <w:rPr>
                <w:rFonts w:cs="Arial"/>
                <w:b/>
                <w:color w:val="548DD4"/>
                <w:szCs w:val="24"/>
              </w:rPr>
            </w:pPr>
          </w:p>
        </w:tc>
      </w:tr>
      <w:tr w:rsidR="00C27F44" w:rsidRPr="00B87E9E" w:rsidTr="00FC7629">
        <w:trPr>
          <w:trHeight w:val="503"/>
        </w:trPr>
        <w:tc>
          <w:tcPr>
            <w:tcW w:w="4249" w:type="dxa"/>
            <w:shd w:val="clear" w:color="auto" w:fill="auto"/>
          </w:tcPr>
          <w:p w:rsidR="00C27F44" w:rsidRPr="00FC7629" w:rsidRDefault="00C27F44" w:rsidP="004F2D5B">
            <w:pPr>
              <w:rPr>
                <w:rFonts w:cs="Arial"/>
                <w:bCs/>
                <w:szCs w:val="24"/>
              </w:rPr>
            </w:pPr>
            <w:r w:rsidRPr="00FC7629">
              <w:rPr>
                <w:rFonts w:cs="Arial"/>
                <w:bCs/>
                <w:szCs w:val="24"/>
              </w:rPr>
              <w:t>Managing Outside Help</w:t>
            </w:r>
          </w:p>
        </w:tc>
        <w:tc>
          <w:tcPr>
            <w:tcW w:w="1386" w:type="dxa"/>
            <w:shd w:val="clear" w:color="auto" w:fill="auto"/>
          </w:tcPr>
          <w:p w:rsidR="00C27F44" w:rsidRPr="005450AF" w:rsidRDefault="00C27F44" w:rsidP="004F2D5B">
            <w:pPr>
              <w:rPr>
                <w:rFonts w:cs="Arial"/>
                <w:b/>
                <w:color w:val="548DD4"/>
                <w:szCs w:val="24"/>
              </w:rPr>
            </w:pPr>
          </w:p>
        </w:tc>
        <w:tc>
          <w:tcPr>
            <w:tcW w:w="1155" w:type="dxa"/>
            <w:shd w:val="clear" w:color="auto" w:fill="auto"/>
          </w:tcPr>
          <w:p w:rsidR="00C27F44" w:rsidRPr="00230882" w:rsidRDefault="00C27F44" w:rsidP="004F2D5B">
            <w:pPr>
              <w:rPr>
                <w:rFonts w:cs="Arial"/>
                <w:b/>
                <w:color w:val="548DD4"/>
                <w:szCs w:val="24"/>
              </w:rPr>
            </w:pPr>
          </w:p>
        </w:tc>
        <w:tc>
          <w:tcPr>
            <w:tcW w:w="1724" w:type="dxa"/>
            <w:shd w:val="clear" w:color="auto" w:fill="auto"/>
          </w:tcPr>
          <w:p w:rsidR="00C27F44" w:rsidRPr="00D31A8C" w:rsidRDefault="00C27F44" w:rsidP="004F2D5B">
            <w:pPr>
              <w:rPr>
                <w:rFonts w:cs="Arial"/>
                <w:b/>
                <w:color w:val="548DD4"/>
                <w:szCs w:val="24"/>
              </w:rPr>
            </w:pPr>
          </w:p>
        </w:tc>
      </w:tr>
    </w:tbl>
    <w:p w:rsidR="00C27F44" w:rsidRPr="00B87E9E" w:rsidRDefault="00C27F44" w:rsidP="004F2D5B">
      <w:pPr>
        <w:pStyle w:val="Heading1"/>
        <w:rPr>
          <w:lang w:eastAsia="en-CA" w:bidi="ta-IN"/>
        </w:rPr>
      </w:pPr>
    </w:p>
    <w:p w:rsidR="007001EC" w:rsidRDefault="00C27F44" w:rsidP="004F2D5B">
      <w:pPr>
        <w:rPr>
          <w:lang w:eastAsia="en-CA" w:bidi="ta-IN"/>
        </w:rPr>
      </w:pPr>
      <w:r w:rsidRPr="005450AF">
        <w:rPr>
          <w:lang w:eastAsia="en-CA" w:bidi="ta-IN"/>
        </w:rPr>
        <w:t>See</w:t>
      </w:r>
      <w:r w:rsidR="00B87437">
        <w:rPr>
          <w:lang w:eastAsia="en-CA" w:bidi="ta-IN"/>
        </w:rPr>
        <w:t xml:space="preserve"> </w:t>
      </w:r>
      <w:r w:rsidRPr="00FC7629">
        <w:rPr>
          <w:b/>
          <w:color w:val="31849B" w:themeColor="accent5" w:themeShade="BF"/>
          <w:lang w:eastAsia="en-CA" w:bidi="ta-IN"/>
        </w:rPr>
        <w:t>Section 2</w:t>
      </w:r>
      <w:r w:rsidRPr="00FC7629">
        <w:rPr>
          <w:color w:val="31849B" w:themeColor="accent5" w:themeShade="BF"/>
          <w:lang w:eastAsia="en-CA" w:bidi="ta-IN"/>
        </w:rPr>
        <w:t xml:space="preserve"> </w:t>
      </w:r>
      <w:r w:rsidRPr="00D31A8C">
        <w:rPr>
          <w:lang w:eastAsia="en-CA" w:bidi="ta-IN"/>
        </w:rPr>
        <w:t>for strategies on how to fill the gaps.</w:t>
      </w:r>
    </w:p>
    <w:p w:rsidR="007001EC" w:rsidRDefault="007001EC" w:rsidP="004F2D5B">
      <w:pPr>
        <w:spacing w:line="240" w:lineRule="auto"/>
        <w:rPr>
          <w:lang w:eastAsia="en-CA" w:bidi="ta-IN"/>
        </w:rPr>
      </w:pPr>
      <w:bookmarkStart w:id="155" w:name="_SWOT_Analysis_Questions"/>
      <w:bookmarkStart w:id="156" w:name="_SWOT_(Strenghts,_Weaknesses,"/>
      <w:bookmarkStart w:id="157" w:name="_SWOT_(Strengths,_Weaknesses,"/>
      <w:bookmarkStart w:id="158" w:name="_Ref335299420"/>
      <w:bookmarkStart w:id="159" w:name="_Ref335299948"/>
      <w:bookmarkStart w:id="160" w:name="_Toc336248385"/>
      <w:bookmarkEnd w:id="155"/>
      <w:bookmarkEnd w:id="156"/>
      <w:bookmarkEnd w:id="157"/>
      <w:r>
        <w:rPr>
          <w:lang w:eastAsia="en-CA" w:bidi="ta-IN"/>
        </w:rPr>
        <w:br w:type="page"/>
      </w:r>
    </w:p>
    <w:p w:rsidR="00C27F44" w:rsidRPr="00B87E9E" w:rsidRDefault="009366D8" w:rsidP="004F2D5B">
      <w:pPr>
        <w:pStyle w:val="Heading2"/>
      </w:pPr>
      <w:bookmarkStart w:id="161" w:name="_SWOT_(Strengths,_Weaknesses,_1"/>
      <w:bookmarkStart w:id="162" w:name="_7._SWOT_(Strengths,"/>
      <w:bookmarkStart w:id="163" w:name="_Toc381101029"/>
      <w:bookmarkStart w:id="164" w:name="_Toc336955679"/>
      <w:bookmarkStart w:id="165" w:name="_Toc343602187"/>
      <w:bookmarkStart w:id="166" w:name="_Toc402344091"/>
      <w:bookmarkStart w:id="167" w:name="_Toc402344154"/>
      <w:bookmarkStart w:id="168" w:name="_Toc402344237"/>
      <w:bookmarkStart w:id="169" w:name="_Toc402420877"/>
      <w:bookmarkEnd w:id="161"/>
      <w:bookmarkEnd w:id="162"/>
      <w:r>
        <w:lastRenderedPageBreak/>
        <w:t>7.</w:t>
      </w:r>
      <w:bookmarkEnd w:id="163"/>
      <w:r w:rsidR="00953E2D">
        <w:t xml:space="preserve"> </w:t>
      </w:r>
      <w:r>
        <w:t>S</w:t>
      </w:r>
      <w:r w:rsidR="00C27F44" w:rsidRPr="00B87E9E">
        <w:t>WOT (Strengths, Weaknesses, Opportunities and Threats) Analysis Questions</w:t>
      </w:r>
      <w:bookmarkEnd w:id="158"/>
      <w:bookmarkEnd w:id="159"/>
      <w:bookmarkEnd w:id="160"/>
      <w:bookmarkEnd w:id="164"/>
      <w:bookmarkEnd w:id="165"/>
      <w:bookmarkEnd w:id="166"/>
      <w:bookmarkEnd w:id="167"/>
      <w:bookmarkEnd w:id="168"/>
      <w:bookmarkEnd w:id="169"/>
    </w:p>
    <w:p w:rsidR="00C27F44" w:rsidRPr="00B87E9E" w:rsidRDefault="00C27F44" w:rsidP="004F2D5B">
      <w:pPr>
        <w:rPr>
          <w:rFonts w:cs="Arial"/>
          <w:b/>
          <w:szCs w:val="24"/>
        </w:rPr>
      </w:pPr>
    </w:p>
    <w:p w:rsidR="00C27F44" w:rsidRPr="00FC7629" w:rsidRDefault="007E5ED0" w:rsidP="004F2D5B">
      <w:r w:rsidRPr="00FC7629">
        <w:rPr>
          <w:b/>
        </w:rPr>
        <w:t>STRENGTHS:</w:t>
      </w:r>
    </w:p>
    <w:p w:rsidR="00C507EF" w:rsidRDefault="00C27F44" w:rsidP="004F2D5B">
      <w:pPr>
        <w:numPr>
          <w:ilvl w:val="0"/>
          <w:numId w:val="77"/>
        </w:numPr>
        <w:rPr>
          <w:rFonts w:cs="Arial"/>
          <w:szCs w:val="24"/>
        </w:rPr>
      </w:pPr>
      <w:r w:rsidRPr="00230882">
        <w:rPr>
          <w:rFonts w:cs="Arial"/>
          <w:szCs w:val="24"/>
        </w:rPr>
        <w:t xml:space="preserve">What are your </w:t>
      </w:r>
      <w:r w:rsidRPr="00D31A8C">
        <w:rPr>
          <w:rFonts w:cs="Arial"/>
          <w:szCs w:val="24"/>
        </w:rPr>
        <w:t>organizational or project assets?</w:t>
      </w:r>
    </w:p>
    <w:p w:rsidR="00C507EF" w:rsidRDefault="00C27F44" w:rsidP="004F2D5B">
      <w:pPr>
        <w:numPr>
          <w:ilvl w:val="0"/>
          <w:numId w:val="77"/>
        </w:numPr>
        <w:rPr>
          <w:rFonts w:cs="Arial"/>
          <w:szCs w:val="24"/>
        </w:rPr>
      </w:pPr>
      <w:r w:rsidRPr="00D31A8C">
        <w:rPr>
          <w:rFonts w:cs="Arial"/>
          <w:szCs w:val="24"/>
        </w:rPr>
        <w:t>Which asset is strongest?</w:t>
      </w:r>
    </w:p>
    <w:p w:rsidR="00C507EF" w:rsidRDefault="00C27F44" w:rsidP="004F2D5B">
      <w:pPr>
        <w:numPr>
          <w:ilvl w:val="0"/>
          <w:numId w:val="77"/>
        </w:numPr>
        <w:rPr>
          <w:rFonts w:cs="Arial"/>
          <w:szCs w:val="24"/>
        </w:rPr>
      </w:pPr>
      <w:r w:rsidRPr="00E37980">
        <w:rPr>
          <w:rFonts w:cs="Arial"/>
          <w:szCs w:val="24"/>
        </w:rPr>
        <w:t xml:space="preserve">What differentiates you from other ASETS </w:t>
      </w:r>
      <w:r w:rsidR="000C66CB">
        <w:rPr>
          <w:rFonts w:cs="Arial"/>
          <w:szCs w:val="24"/>
        </w:rPr>
        <w:t>agreement holders</w:t>
      </w:r>
      <w:r w:rsidR="00953E2D">
        <w:rPr>
          <w:rFonts w:cs="Arial"/>
          <w:szCs w:val="24"/>
        </w:rPr>
        <w:t xml:space="preserve"> </w:t>
      </w:r>
      <w:r w:rsidRPr="00E37980">
        <w:rPr>
          <w:rFonts w:cs="Arial"/>
          <w:szCs w:val="24"/>
        </w:rPr>
        <w:t>or partnerships?</w:t>
      </w:r>
    </w:p>
    <w:p w:rsidR="00C507EF" w:rsidRDefault="00C27F44" w:rsidP="004F2D5B">
      <w:pPr>
        <w:numPr>
          <w:ilvl w:val="0"/>
          <w:numId w:val="77"/>
        </w:numPr>
        <w:rPr>
          <w:rFonts w:cs="Arial"/>
          <w:szCs w:val="24"/>
        </w:rPr>
      </w:pPr>
      <w:r w:rsidRPr="00B87E9E">
        <w:rPr>
          <w:rFonts w:cs="Arial"/>
          <w:szCs w:val="24"/>
        </w:rPr>
        <w:t>Do you have immensely talented people on your staff?</w:t>
      </w:r>
    </w:p>
    <w:p w:rsidR="00C507EF" w:rsidRDefault="00C27F44" w:rsidP="004F2D5B">
      <w:pPr>
        <w:numPr>
          <w:ilvl w:val="0"/>
          <w:numId w:val="77"/>
        </w:numPr>
        <w:rPr>
          <w:rFonts w:cs="Arial"/>
          <w:szCs w:val="24"/>
        </w:rPr>
      </w:pPr>
      <w:r w:rsidRPr="00B87E9E">
        <w:rPr>
          <w:rFonts w:cs="Arial"/>
          <w:szCs w:val="24"/>
        </w:rPr>
        <w:t>Do you have a broad client base?</w:t>
      </w:r>
    </w:p>
    <w:p w:rsidR="00C27F44" w:rsidRPr="00F0219D" w:rsidRDefault="00C27F44" w:rsidP="004F2D5B">
      <w:pPr>
        <w:rPr>
          <w:rFonts w:cs="Arial"/>
          <w:b/>
          <w:szCs w:val="24"/>
        </w:rPr>
      </w:pPr>
    </w:p>
    <w:p w:rsidR="00C27F44" w:rsidRPr="00FC7629" w:rsidRDefault="007E5ED0" w:rsidP="004F2D5B">
      <w:r w:rsidRPr="00FC7629">
        <w:rPr>
          <w:b/>
        </w:rPr>
        <w:t>WEAKNESSES:</w:t>
      </w:r>
    </w:p>
    <w:p w:rsidR="00C507EF" w:rsidRDefault="00C27F44" w:rsidP="004F2D5B">
      <w:pPr>
        <w:numPr>
          <w:ilvl w:val="0"/>
          <w:numId w:val="78"/>
        </w:numPr>
        <w:rPr>
          <w:rFonts w:cs="Arial"/>
          <w:szCs w:val="24"/>
        </w:rPr>
      </w:pPr>
      <w:r w:rsidRPr="00B87E9E">
        <w:rPr>
          <w:rFonts w:cs="Arial"/>
          <w:szCs w:val="24"/>
        </w:rPr>
        <w:t>What areas do you need to improve on?</w:t>
      </w:r>
    </w:p>
    <w:p w:rsidR="00C507EF" w:rsidRDefault="00C27F44" w:rsidP="004F2D5B">
      <w:pPr>
        <w:numPr>
          <w:ilvl w:val="0"/>
          <w:numId w:val="78"/>
        </w:numPr>
        <w:rPr>
          <w:rFonts w:cs="Arial"/>
          <w:szCs w:val="24"/>
        </w:rPr>
      </w:pPr>
      <w:r w:rsidRPr="00B87E9E">
        <w:rPr>
          <w:rFonts w:cs="Arial"/>
          <w:szCs w:val="24"/>
        </w:rPr>
        <w:t>What necessary expertise/manpower do you currently lack?</w:t>
      </w:r>
    </w:p>
    <w:p w:rsidR="00C507EF" w:rsidRDefault="00C27F44" w:rsidP="004F2D5B">
      <w:pPr>
        <w:numPr>
          <w:ilvl w:val="0"/>
          <w:numId w:val="78"/>
        </w:numPr>
        <w:rPr>
          <w:rFonts w:cs="Arial"/>
          <w:szCs w:val="24"/>
        </w:rPr>
      </w:pPr>
      <w:r w:rsidRPr="00B87E9E">
        <w:rPr>
          <w:rFonts w:cs="Arial"/>
          <w:szCs w:val="24"/>
        </w:rPr>
        <w:t>Are you relying on one partner/funder too much?</w:t>
      </w:r>
    </w:p>
    <w:p w:rsidR="00C507EF" w:rsidRDefault="00C27F44" w:rsidP="004F2D5B">
      <w:pPr>
        <w:numPr>
          <w:ilvl w:val="0"/>
          <w:numId w:val="78"/>
        </w:numPr>
        <w:rPr>
          <w:rFonts w:cs="Arial"/>
          <w:szCs w:val="24"/>
        </w:rPr>
      </w:pPr>
      <w:r w:rsidRPr="00B87E9E">
        <w:rPr>
          <w:rFonts w:cs="Arial"/>
          <w:szCs w:val="24"/>
        </w:rPr>
        <w:t>Do you have adequate cash flow to sustain your activities?</w:t>
      </w:r>
    </w:p>
    <w:p w:rsidR="00C27F44" w:rsidRPr="00B87E9E" w:rsidRDefault="00C27F44" w:rsidP="004F2D5B">
      <w:pPr>
        <w:rPr>
          <w:rFonts w:cs="Arial"/>
          <w:szCs w:val="24"/>
        </w:rPr>
      </w:pPr>
    </w:p>
    <w:p w:rsidR="00C27F44" w:rsidRPr="00FC7629" w:rsidRDefault="007E5ED0" w:rsidP="004F2D5B">
      <w:r w:rsidRPr="00FC7629">
        <w:rPr>
          <w:b/>
        </w:rPr>
        <w:t>OPPORTUNITIES:</w:t>
      </w:r>
    </w:p>
    <w:p w:rsidR="00C507EF" w:rsidRDefault="00C27F44" w:rsidP="004F2D5B">
      <w:pPr>
        <w:numPr>
          <w:ilvl w:val="0"/>
          <w:numId w:val="79"/>
        </w:numPr>
        <w:rPr>
          <w:rFonts w:cs="Arial"/>
          <w:szCs w:val="24"/>
        </w:rPr>
      </w:pPr>
      <w:r w:rsidRPr="00B87E9E">
        <w:rPr>
          <w:rFonts w:cs="Arial"/>
          <w:szCs w:val="24"/>
        </w:rPr>
        <w:t>What external changes present interesting opportunities?</w:t>
      </w:r>
    </w:p>
    <w:p w:rsidR="00C507EF" w:rsidRDefault="00C27F44" w:rsidP="004F2D5B">
      <w:pPr>
        <w:numPr>
          <w:ilvl w:val="0"/>
          <w:numId w:val="79"/>
        </w:numPr>
        <w:rPr>
          <w:rFonts w:cs="Arial"/>
          <w:szCs w:val="24"/>
        </w:rPr>
      </w:pPr>
      <w:r w:rsidRPr="00B87E9E">
        <w:rPr>
          <w:rFonts w:cs="Arial"/>
          <w:szCs w:val="24"/>
        </w:rPr>
        <w:t>What trends might impact nearby industries or businesses?</w:t>
      </w:r>
    </w:p>
    <w:p w:rsidR="00C507EF" w:rsidRDefault="00C27F44" w:rsidP="004F2D5B">
      <w:pPr>
        <w:numPr>
          <w:ilvl w:val="0"/>
          <w:numId w:val="79"/>
        </w:numPr>
        <w:rPr>
          <w:rFonts w:cs="Arial"/>
          <w:szCs w:val="24"/>
        </w:rPr>
      </w:pPr>
      <w:r w:rsidRPr="00B87E9E">
        <w:rPr>
          <w:rFonts w:cs="Arial"/>
          <w:szCs w:val="24"/>
        </w:rPr>
        <w:t>Is there talent located elsewhere that you might be able to acquire?</w:t>
      </w:r>
    </w:p>
    <w:p w:rsidR="00C507EF" w:rsidRDefault="00C27F44" w:rsidP="004F2D5B">
      <w:pPr>
        <w:numPr>
          <w:ilvl w:val="0"/>
          <w:numId w:val="79"/>
        </w:numPr>
        <w:rPr>
          <w:rFonts w:cs="Arial"/>
          <w:szCs w:val="24"/>
        </w:rPr>
      </w:pPr>
      <w:r w:rsidRPr="00B87E9E">
        <w:rPr>
          <w:rFonts w:cs="Arial"/>
          <w:szCs w:val="24"/>
        </w:rPr>
        <w:t>Is there an unmet need/want that you can fulfill?</w:t>
      </w:r>
    </w:p>
    <w:p w:rsidR="00C507EF" w:rsidRDefault="00C27F44" w:rsidP="004F2D5B">
      <w:pPr>
        <w:numPr>
          <w:ilvl w:val="0"/>
          <w:numId w:val="79"/>
        </w:numPr>
        <w:rPr>
          <w:rFonts w:cs="Arial"/>
          <w:szCs w:val="24"/>
        </w:rPr>
      </w:pPr>
      <w:r w:rsidRPr="00B87E9E">
        <w:rPr>
          <w:rFonts w:cs="Arial"/>
          <w:szCs w:val="24"/>
        </w:rPr>
        <w:t>Are there multiple potential partners in your area?</w:t>
      </w:r>
    </w:p>
    <w:p w:rsidR="00C27F44" w:rsidRPr="00B87E9E" w:rsidRDefault="00C27F44" w:rsidP="004F2D5B">
      <w:pPr>
        <w:rPr>
          <w:rFonts w:cs="Arial"/>
          <w:szCs w:val="24"/>
        </w:rPr>
      </w:pPr>
    </w:p>
    <w:p w:rsidR="00C27F44" w:rsidRPr="00FC7629" w:rsidRDefault="007E5ED0" w:rsidP="004F2D5B">
      <w:r w:rsidRPr="00FC7629">
        <w:rPr>
          <w:b/>
        </w:rPr>
        <w:t>THREATS:</w:t>
      </w:r>
    </w:p>
    <w:p w:rsidR="00C27F44" w:rsidRPr="00B87E9E" w:rsidRDefault="002D2ED4" w:rsidP="004F2D5B">
      <w:pPr>
        <w:numPr>
          <w:ilvl w:val="0"/>
          <w:numId w:val="44"/>
        </w:numPr>
        <w:rPr>
          <w:rFonts w:cs="Arial"/>
          <w:szCs w:val="24"/>
        </w:rPr>
      </w:pPr>
      <w:r>
        <w:rPr>
          <w:rFonts w:cs="Arial"/>
          <w:szCs w:val="24"/>
        </w:rPr>
        <w:t>Are</w:t>
      </w:r>
      <w:r w:rsidR="00D630E2">
        <w:rPr>
          <w:rFonts w:cs="Arial"/>
          <w:szCs w:val="24"/>
        </w:rPr>
        <w:t xml:space="preserve"> key employees</w:t>
      </w:r>
      <w:r w:rsidR="00C27F44" w:rsidRPr="00B87E9E">
        <w:rPr>
          <w:rFonts w:cs="Arial"/>
          <w:szCs w:val="24"/>
        </w:rPr>
        <w:t xml:space="preserve"> working on this project satisfied with their work? Could they be poached by a competitor?</w:t>
      </w:r>
    </w:p>
    <w:p w:rsidR="00C27F44" w:rsidRPr="00B87E9E" w:rsidRDefault="00C27F44" w:rsidP="004F2D5B">
      <w:pPr>
        <w:numPr>
          <w:ilvl w:val="0"/>
          <w:numId w:val="44"/>
        </w:numPr>
        <w:rPr>
          <w:rFonts w:cs="Arial"/>
          <w:szCs w:val="24"/>
        </w:rPr>
      </w:pPr>
      <w:r w:rsidRPr="00B87E9E">
        <w:rPr>
          <w:rFonts w:cs="Arial"/>
          <w:szCs w:val="24"/>
        </w:rPr>
        <w:t>Do you have to rely on third parties for critical steps in your development process that could possibly derail your delivery schedule?</w:t>
      </w:r>
    </w:p>
    <w:p w:rsidR="00C27F44" w:rsidRPr="00B87E9E" w:rsidRDefault="00C27F44" w:rsidP="004F2D5B">
      <w:pPr>
        <w:numPr>
          <w:ilvl w:val="0"/>
          <w:numId w:val="44"/>
        </w:numPr>
        <w:rPr>
          <w:rFonts w:cs="Arial"/>
          <w:szCs w:val="24"/>
        </w:rPr>
      </w:pPr>
      <w:r w:rsidRPr="00B87E9E">
        <w:rPr>
          <w:rFonts w:cs="Arial"/>
          <w:szCs w:val="24"/>
        </w:rPr>
        <w:t>What if there is a natural disaster?</w:t>
      </w:r>
    </w:p>
    <w:p w:rsidR="00C27F44" w:rsidRPr="00B87E9E" w:rsidRDefault="00C27F44" w:rsidP="004F2D5B">
      <w:pPr>
        <w:numPr>
          <w:ilvl w:val="0"/>
          <w:numId w:val="44"/>
        </w:numPr>
        <w:rPr>
          <w:rFonts w:cs="Arial"/>
          <w:szCs w:val="24"/>
        </w:rPr>
      </w:pPr>
      <w:r w:rsidRPr="00B87E9E">
        <w:rPr>
          <w:rFonts w:cs="Arial"/>
          <w:szCs w:val="24"/>
        </w:rPr>
        <w:t>What if your funding is cut?</w:t>
      </w:r>
    </w:p>
    <w:p w:rsidR="00C27F44" w:rsidRPr="00B87E9E" w:rsidRDefault="00C27F44" w:rsidP="004F2D5B">
      <w:pPr>
        <w:numPr>
          <w:ilvl w:val="0"/>
          <w:numId w:val="44"/>
        </w:numPr>
        <w:rPr>
          <w:rFonts w:cs="Arial"/>
          <w:szCs w:val="24"/>
        </w:rPr>
      </w:pPr>
      <w:r w:rsidRPr="00B87E9E">
        <w:rPr>
          <w:rFonts w:cs="Arial"/>
          <w:szCs w:val="24"/>
        </w:rPr>
        <w:t>What if one of the partners decides to bail from the project?</w:t>
      </w:r>
    </w:p>
    <w:p w:rsidR="00C27F44" w:rsidRPr="00B87E9E" w:rsidRDefault="00C27F44" w:rsidP="004F2D5B">
      <w:pPr>
        <w:rPr>
          <w:rFonts w:cs="Arial"/>
          <w:szCs w:val="24"/>
        </w:rPr>
      </w:pPr>
    </w:p>
    <w:p w:rsidR="00527D2B" w:rsidRDefault="00C27F44" w:rsidP="004F2D5B">
      <w:pPr>
        <w:rPr>
          <w:lang w:val="fr-CA"/>
        </w:rPr>
      </w:pPr>
      <w:r w:rsidRPr="007260FC">
        <w:rPr>
          <w:rFonts w:cs="Arial"/>
          <w:szCs w:val="24"/>
          <w:lang w:val="fr-CA"/>
        </w:rPr>
        <w:t xml:space="preserve">Source: </w:t>
      </w:r>
      <w:hyperlink r:id="rId37" w:history="1">
        <w:r w:rsidR="007E5ED0" w:rsidRPr="00823B96">
          <w:rPr>
            <w:rStyle w:val="Hyperlink"/>
            <w:rFonts w:ascii="Arial" w:hAnsi="Arial"/>
            <w:lang w:val="fr-CA"/>
          </w:rPr>
          <w:t>http://www.rob-berman.com/questions-to-ask-during-swot-analysis/</w:t>
        </w:r>
      </w:hyperlink>
    </w:p>
    <w:p w:rsidR="00F0219D" w:rsidRDefault="00F0219D" w:rsidP="004F2D5B">
      <w:pPr>
        <w:spacing w:line="240" w:lineRule="auto"/>
        <w:rPr>
          <w:lang w:val="fr-CA"/>
        </w:rPr>
      </w:pPr>
      <w:bookmarkStart w:id="170" w:name="_Ref335396172"/>
      <w:bookmarkStart w:id="171" w:name="_Toc336248386"/>
      <w:bookmarkStart w:id="172" w:name="_Ref335393493"/>
      <w:bookmarkStart w:id="173" w:name="_Ref335392690"/>
      <w:r>
        <w:rPr>
          <w:lang w:val="fr-CA"/>
        </w:rPr>
        <w:br w:type="page"/>
      </w:r>
    </w:p>
    <w:p w:rsidR="00C507EF" w:rsidRPr="006C55BF" w:rsidRDefault="007E5ED0" w:rsidP="004F2D5B">
      <w:pPr>
        <w:pStyle w:val="Heading2"/>
      </w:pPr>
      <w:bookmarkStart w:id="174" w:name="_Sample_Group_Charter"/>
      <w:bookmarkStart w:id="175" w:name="_Toc336955681"/>
      <w:bookmarkStart w:id="176" w:name="_Toc343602188"/>
      <w:bookmarkStart w:id="177" w:name="_Toc402344092"/>
      <w:bookmarkStart w:id="178" w:name="_Toc402344155"/>
      <w:bookmarkStart w:id="179" w:name="_Toc402344238"/>
      <w:bookmarkStart w:id="180" w:name="_Toc402420878"/>
      <w:bookmarkEnd w:id="174"/>
      <w:r w:rsidRPr="006C55BF">
        <w:lastRenderedPageBreak/>
        <w:t xml:space="preserve">8. </w:t>
      </w:r>
      <w:r w:rsidR="00C27F44" w:rsidRPr="006C55BF">
        <w:t>Sample Group Charter</w:t>
      </w:r>
      <w:bookmarkEnd w:id="170"/>
      <w:bookmarkEnd w:id="171"/>
      <w:bookmarkEnd w:id="175"/>
      <w:bookmarkEnd w:id="176"/>
      <w:bookmarkEnd w:id="177"/>
      <w:bookmarkEnd w:id="178"/>
      <w:bookmarkEnd w:id="179"/>
      <w:bookmarkEnd w:id="180"/>
    </w:p>
    <w:p w:rsidR="00527D2B" w:rsidRPr="00B25538" w:rsidRDefault="00527D2B" w:rsidP="004F2D5B"/>
    <w:p w:rsidR="00C507EF" w:rsidRPr="00FC7629" w:rsidRDefault="007E5ED0" w:rsidP="004F2D5B">
      <w:pPr>
        <w:rPr>
          <w:b/>
        </w:rPr>
      </w:pPr>
      <w:r w:rsidRPr="00FC7629">
        <w:rPr>
          <w:b/>
          <w:sz w:val="28"/>
        </w:rPr>
        <w:t>ABC Youth Connection and Active Minin</w:t>
      </w:r>
      <w:r w:rsidR="00796832" w:rsidRPr="00FC7629">
        <w:rPr>
          <w:b/>
          <w:sz w:val="28"/>
        </w:rPr>
        <w:t>g and Exploration Group Charter</w:t>
      </w:r>
      <w:r w:rsidRPr="00FC7629">
        <w:rPr>
          <w:b/>
          <w:sz w:val="28"/>
        </w:rPr>
        <w:t xml:space="preserve"> </w:t>
      </w:r>
    </w:p>
    <w:p w:rsidR="00C27F44" w:rsidRPr="00D31A8C" w:rsidRDefault="00C27F44" w:rsidP="004F2D5B">
      <w:pPr>
        <w:spacing w:line="240" w:lineRule="auto"/>
        <w:jc w:val="center"/>
        <w:rPr>
          <w:rFonts w:cs="Arial"/>
          <w:b/>
          <w:color w:val="548DD4"/>
          <w:sz w:val="28"/>
          <w:szCs w:val="28"/>
        </w:rPr>
      </w:pPr>
    </w:p>
    <w:p w:rsidR="00C507EF" w:rsidRPr="00FC7629" w:rsidRDefault="007E5ED0" w:rsidP="004F2D5B">
      <w:r w:rsidRPr="00FC7629">
        <w:rPr>
          <w:b/>
        </w:rPr>
        <w:t>Partnership Purpose</w:t>
      </w:r>
    </w:p>
    <w:p w:rsidR="00C507EF" w:rsidRPr="00F0219D" w:rsidRDefault="00C27F44" w:rsidP="004F2D5B">
      <w:r w:rsidRPr="00F0219D">
        <w:t xml:space="preserve">In partnership with Active Mining and Exploration, ABC Youth Connection will develop and deliver mining and natural resources information training sessions to Aboriginal youth. As part of the training, four employees from ABC Mining and Exploration will volunteer 3 hours each in order to act as guest speakers for a session. </w:t>
      </w:r>
    </w:p>
    <w:p w:rsidR="00C507EF" w:rsidRPr="00F0219D" w:rsidRDefault="00C507EF" w:rsidP="004F2D5B"/>
    <w:p w:rsidR="00C507EF" w:rsidRPr="00FC7629" w:rsidRDefault="007E5ED0" w:rsidP="004F2D5B">
      <w:r w:rsidRPr="00FC7629">
        <w:rPr>
          <w:b/>
        </w:rPr>
        <w:t>Duration and Time Commitment</w:t>
      </w:r>
    </w:p>
    <w:p w:rsidR="00C507EF" w:rsidRPr="00F0219D" w:rsidRDefault="00C27F44" w:rsidP="004F2D5B">
      <w:r w:rsidRPr="00F0219D">
        <w:t xml:space="preserve">The duration of the partnership between the above mentioned parties is to be no less than twelve months, with the possibility of an extension of six months. The partners are to meet bi-weekly for 1.5 hours. Four training sessions will be delivered in the first year. </w:t>
      </w:r>
    </w:p>
    <w:p w:rsidR="00527D2B" w:rsidRPr="00FC7629" w:rsidRDefault="00527D2B" w:rsidP="004F2D5B">
      <w:pPr>
        <w:rPr>
          <w:b/>
        </w:rPr>
      </w:pPr>
    </w:p>
    <w:p w:rsidR="00C507EF" w:rsidRPr="00FC7629" w:rsidRDefault="007E5ED0" w:rsidP="004F2D5B">
      <w:pPr>
        <w:rPr>
          <w:b/>
        </w:rPr>
      </w:pPr>
      <w:r w:rsidRPr="00FC7629">
        <w:rPr>
          <w:b/>
        </w:rPr>
        <w:t>Communication</w:t>
      </w:r>
    </w:p>
    <w:p w:rsidR="00C27F44" w:rsidRPr="00F0219D" w:rsidRDefault="00C27F44" w:rsidP="004F2D5B">
      <w:pPr>
        <w:spacing w:line="240" w:lineRule="auto"/>
        <w:rPr>
          <w:rFonts w:cs="Arial"/>
          <w:szCs w:val="24"/>
        </w:rPr>
      </w:pPr>
      <w:r w:rsidRPr="00F0219D">
        <w:rPr>
          <w:rFonts w:cs="Arial"/>
          <w:szCs w:val="24"/>
        </w:rPr>
        <w:t xml:space="preserve">If a participant cannot be present at a bi-weekly meeting, they can participate via teleconference. Meeting minutes along with meeting invitations will be emailed to participants within two days following a meeting. Participants are encouraged to communicate with each other if need be via email, telephone or in person. </w:t>
      </w:r>
    </w:p>
    <w:p w:rsidR="00527D2B" w:rsidRPr="00FC7629" w:rsidRDefault="00527D2B" w:rsidP="004F2D5B">
      <w:pPr>
        <w:rPr>
          <w:b/>
        </w:rPr>
      </w:pPr>
    </w:p>
    <w:p w:rsidR="00C507EF" w:rsidRPr="00FC7629" w:rsidRDefault="007E5ED0" w:rsidP="004F2D5B">
      <w:r w:rsidRPr="00FC7629">
        <w:rPr>
          <w:b/>
        </w:rPr>
        <w:t>Participants</w:t>
      </w:r>
    </w:p>
    <w:p w:rsidR="00C27F44" w:rsidRPr="00F0219D" w:rsidRDefault="00C27F44" w:rsidP="004F2D5B">
      <w:pPr>
        <w:spacing w:line="240" w:lineRule="auto"/>
        <w:rPr>
          <w:rFonts w:cs="Arial"/>
          <w:szCs w:val="24"/>
        </w:rPr>
      </w:pPr>
      <w:r w:rsidRPr="00FC7629">
        <w:rPr>
          <w:rFonts w:cs="Arial"/>
          <w:szCs w:val="24"/>
        </w:rPr>
        <w:t>ABC Youth Connection</w:t>
      </w:r>
      <w:r w:rsidR="00F0219D" w:rsidRPr="00E05259">
        <w:rPr>
          <w:rFonts w:cs="Arial"/>
          <w:szCs w:val="24"/>
        </w:rPr>
        <w:t xml:space="preserve"> – </w:t>
      </w:r>
      <w:r w:rsidRPr="00F0219D">
        <w:rPr>
          <w:rFonts w:cs="Arial"/>
          <w:szCs w:val="24"/>
        </w:rPr>
        <w:t xml:space="preserve">Marla Big Eagle, John Good and </w:t>
      </w:r>
      <w:proofErr w:type="spellStart"/>
      <w:r w:rsidRPr="00F0219D">
        <w:rPr>
          <w:rFonts w:cs="Arial"/>
          <w:szCs w:val="24"/>
        </w:rPr>
        <w:t>Colombe</w:t>
      </w:r>
      <w:proofErr w:type="spellEnd"/>
      <w:r w:rsidRPr="00F0219D">
        <w:rPr>
          <w:rFonts w:cs="Arial"/>
          <w:szCs w:val="24"/>
        </w:rPr>
        <w:t xml:space="preserve"> Bernier.</w:t>
      </w:r>
    </w:p>
    <w:p w:rsidR="00C27F44" w:rsidRPr="00F0219D" w:rsidRDefault="00C27F44" w:rsidP="004F2D5B">
      <w:pPr>
        <w:spacing w:line="240" w:lineRule="auto"/>
        <w:rPr>
          <w:rFonts w:cs="Arial"/>
          <w:szCs w:val="24"/>
        </w:rPr>
      </w:pPr>
      <w:r w:rsidRPr="00FC7629">
        <w:rPr>
          <w:rFonts w:cs="Arial"/>
          <w:szCs w:val="24"/>
        </w:rPr>
        <w:t>Active Mining and Exploration</w:t>
      </w:r>
      <w:r w:rsidRPr="00F0219D">
        <w:rPr>
          <w:rFonts w:cs="Arial"/>
          <w:szCs w:val="24"/>
        </w:rPr>
        <w:t xml:space="preserve"> – Sara Chalmers, Greg Stevenson, Dana </w:t>
      </w:r>
      <w:proofErr w:type="spellStart"/>
      <w:r w:rsidRPr="00F0219D">
        <w:rPr>
          <w:rFonts w:cs="Arial"/>
          <w:szCs w:val="24"/>
        </w:rPr>
        <w:t>Pelltier</w:t>
      </w:r>
      <w:proofErr w:type="spellEnd"/>
      <w:r w:rsidRPr="00F0219D">
        <w:rPr>
          <w:rFonts w:cs="Arial"/>
          <w:szCs w:val="24"/>
        </w:rPr>
        <w:t xml:space="preserve"> and Fiona Milton.</w:t>
      </w:r>
    </w:p>
    <w:p w:rsidR="00C27F44" w:rsidRPr="00F0219D" w:rsidRDefault="00C27F44" w:rsidP="004F2D5B">
      <w:pPr>
        <w:spacing w:line="240" w:lineRule="auto"/>
        <w:rPr>
          <w:rFonts w:cs="Arial"/>
          <w:szCs w:val="24"/>
        </w:rPr>
      </w:pPr>
    </w:p>
    <w:p w:rsidR="00C507EF" w:rsidRPr="00FC7629" w:rsidRDefault="007E5ED0" w:rsidP="004F2D5B">
      <w:pPr>
        <w:rPr>
          <w:b/>
          <w:szCs w:val="24"/>
        </w:rPr>
      </w:pPr>
      <w:r w:rsidRPr="00FC7629">
        <w:rPr>
          <w:b/>
        </w:rPr>
        <w:t>Roles and Responsibilities</w:t>
      </w:r>
    </w:p>
    <w:p w:rsidR="00C507EF" w:rsidRPr="00F0219D" w:rsidRDefault="00C507EF" w:rsidP="004F2D5B">
      <w:pPr>
        <w:rPr>
          <w:rFonts w:cs="Arial"/>
          <w:szCs w:val="24"/>
        </w:rPr>
      </w:pPr>
    </w:p>
    <w:p w:rsidR="00C27F44" w:rsidRPr="00F0219D" w:rsidRDefault="00C27F44" w:rsidP="004F2D5B">
      <w:pPr>
        <w:spacing w:line="240" w:lineRule="auto"/>
        <w:rPr>
          <w:rFonts w:cs="Arial"/>
          <w:szCs w:val="24"/>
        </w:rPr>
      </w:pPr>
      <w:r w:rsidRPr="00F0219D">
        <w:rPr>
          <w:rFonts w:cs="Arial"/>
          <w:szCs w:val="24"/>
        </w:rPr>
        <w:t>As decided at the first meeting by vote and/or by volunteering:</w:t>
      </w:r>
    </w:p>
    <w:p w:rsidR="00C27F44" w:rsidRPr="00F0219D" w:rsidRDefault="00C27F44" w:rsidP="004F2D5B">
      <w:pPr>
        <w:numPr>
          <w:ilvl w:val="0"/>
          <w:numId w:val="45"/>
        </w:numPr>
        <w:spacing w:line="240" w:lineRule="auto"/>
        <w:rPr>
          <w:rFonts w:cs="Arial"/>
          <w:szCs w:val="24"/>
        </w:rPr>
      </w:pPr>
      <w:r w:rsidRPr="00F0219D">
        <w:rPr>
          <w:rFonts w:cs="Arial"/>
          <w:szCs w:val="24"/>
        </w:rPr>
        <w:t>Marla Big Eagle – Secretariat</w:t>
      </w:r>
    </w:p>
    <w:p w:rsidR="00C27F44" w:rsidRPr="00F0219D" w:rsidRDefault="00C27F44" w:rsidP="004F2D5B">
      <w:pPr>
        <w:numPr>
          <w:ilvl w:val="0"/>
          <w:numId w:val="45"/>
        </w:numPr>
        <w:spacing w:line="240" w:lineRule="auto"/>
        <w:rPr>
          <w:rFonts w:cs="Arial"/>
          <w:szCs w:val="24"/>
        </w:rPr>
      </w:pPr>
      <w:proofErr w:type="spellStart"/>
      <w:r w:rsidRPr="00F0219D">
        <w:rPr>
          <w:rFonts w:cs="Arial"/>
          <w:szCs w:val="24"/>
        </w:rPr>
        <w:t>Colombe</w:t>
      </w:r>
      <w:proofErr w:type="spellEnd"/>
      <w:r w:rsidRPr="00F0219D">
        <w:rPr>
          <w:rFonts w:cs="Arial"/>
          <w:szCs w:val="24"/>
        </w:rPr>
        <w:t xml:space="preserve"> Bernier and Sara Chalmers – Co-chairs</w:t>
      </w:r>
    </w:p>
    <w:p w:rsidR="00C27F44" w:rsidRPr="00F0219D" w:rsidRDefault="00C27F44" w:rsidP="004F2D5B">
      <w:pPr>
        <w:numPr>
          <w:ilvl w:val="0"/>
          <w:numId w:val="45"/>
        </w:numPr>
        <w:spacing w:line="240" w:lineRule="auto"/>
        <w:rPr>
          <w:rFonts w:cs="Arial"/>
          <w:szCs w:val="24"/>
        </w:rPr>
      </w:pPr>
      <w:r w:rsidRPr="00F0219D">
        <w:rPr>
          <w:rFonts w:cs="Arial"/>
          <w:szCs w:val="24"/>
        </w:rPr>
        <w:t>John Good, Greg Stevenson, Dana Pelletier and Fiona Milton – Executive</w:t>
      </w:r>
    </w:p>
    <w:p w:rsidR="00C27F44" w:rsidRPr="00F0219D" w:rsidRDefault="00C27F44" w:rsidP="004F2D5B">
      <w:pPr>
        <w:spacing w:line="240" w:lineRule="auto"/>
        <w:rPr>
          <w:rFonts w:cs="Arial"/>
          <w:szCs w:val="24"/>
        </w:rPr>
      </w:pPr>
    </w:p>
    <w:p w:rsidR="00C507EF" w:rsidRPr="00F0219D" w:rsidRDefault="00C27F44" w:rsidP="004F2D5B">
      <w:pPr>
        <w:numPr>
          <w:ilvl w:val="0"/>
          <w:numId w:val="80"/>
        </w:numPr>
      </w:pPr>
      <w:r w:rsidRPr="00F0219D">
        <w:t>Agendas will be distributed by the secretariat no less than 2 days before the scheduled meeting.</w:t>
      </w:r>
    </w:p>
    <w:p w:rsidR="00C507EF" w:rsidRPr="00F0219D" w:rsidRDefault="00C27F44" w:rsidP="004F2D5B">
      <w:pPr>
        <w:numPr>
          <w:ilvl w:val="0"/>
          <w:numId w:val="80"/>
        </w:numPr>
      </w:pPr>
      <w:r w:rsidRPr="00F0219D">
        <w:t>An action plan will be drafted with each action requiring unanimous approval by the executive. The approved action plan will be in effect as of the fourth meeting.</w:t>
      </w:r>
    </w:p>
    <w:p w:rsidR="00C507EF" w:rsidRPr="00F0219D" w:rsidRDefault="00C27F44" w:rsidP="004F2D5B">
      <w:pPr>
        <w:numPr>
          <w:ilvl w:val="0"/>
          <w:numId w:val="80"/>
        </w:numPr>
      </w:pPr>
      <w:r w:rsidRPr="00F0219D">
        <w:t>Conflicts will be resolved by first identifying and documenting the problem followed by using problem solving techniques to move forward. If the executive cannot agree on a solution, a conflict solving actions will be put forward to vote. 4 votes hold a majority.</w:t>
      </w:r>
    </w:p>
    <w:p w:rsidR="00C507EF" w:rsidRPr="00F0219D" w:rsidRDefault="00C27F44" w:rsidP="004F2D5B">
      <w:pPr>
        <w:numPr>
          <w:ilvl w:val="0"/>
          <w:numId w:val="80"/>
        </w:numPr>
      </w:pPr>
      <w:r w:rsidRPr="00F0219D">
        <w:t xml:space="preserve">People will be held accountable to the partnership by means of quarterly performance reviews to be held by the executive. If a majority of the executive finds that an executive </w:t>
      </w:r>
      <w:r w:rsidRPr="00F0219D">
        <w:lastRenderedPageBreak/>
        <w:t>member is not fulfilling their tasks has laid out in the approved action plan on 3 separate occasions, the executive member will be replaced.</w:t>
      </w:r>
    </w:p>
    <w:p w:rsidR="00C507EF" w:rsidRPr="00F0219D" w:rsidRDefault="00C27F44" w:rsidP="004F2D5B">
      <w:pPr>
        <w:numPr>
          <w:ilvl w:val="0"/>
          <w:numId w:val="80"/>
        </w:numPr>
      </w:pPr>
      <w:r w:rsidRPr="00F0219D">
        <w:t>New executive members can be nominated. Once nominated, the member will require a unanimous vote of support from the executive.</w:t>
      </w:r>
    </w:p>
    <w:p w:rsidR="00C507EF" w:rsidRPr="00F0219D" w:rsidRDefault="00C27F44" w:rsidP="004F2D5B">
      <w:pPr>
        <w:numPr>
          <w:ilvl w:val="0"/>
          <w:numId w:val="80"/>
        </w:numPr>
      </w:pPr>
      <w:r w:rsidRPr="00F0219D">
        <w:t xml:space="preserve">The Group Charter can be updated or altered at any time based on unanimous approval. </w:t>
      </w:r>
    </w:p>
    <w:p w:rsidR="00C27F44" w:rsidRPr="00F0219D" w:rsidRDefault="00C27F44" w:rsidP="004F2D5B">
      <w:pPr>
        <w:spacing w:line="240" w:lineRule="auto"/>
        <w:rPr>
          <w:rFonts w:cs="Arial"/>
          <w:szCs w:val="24"/>
        </w:rPr>
      </w:pPr>
    </w:p>
    <w:p w:rsidR="00C507EF" w:rsidRPr="00FC7629" w:rsidRDefault="007E5ED0" w:rsidP="004F2D5B">
      <w:pPr>
        <w:rPr>
          <w:b/>
        </w:rPr>
      </w:pPr>
      <w:r w:rsidRPr="00FC7629">
        <w:rPr>
          <w:b/>
        </w:rPr>
        <w:t>Desired Outcomes</w:t>
      </w:r>
    </w:p>
    <w:p w:rsidR="00C507EF" w:rsidRPr="00F0219D" w:rsidRDefault="00C27F44" w:rsidP="004F2D5B">
      <w:r w:rsidRPr="00F0219D">
        <w:t>Through our partnership, quality training sessions in mining and natural resources will be delivered to a maximum of 80 Aboriginal youth over four sessions in 12 months. The participants will gain insight into the employment potential in the mining sector in their region. ABC Mining and Exploration will gain exposure to a fast growing and capable potential local labour market.</w:t>
      </w:r>
    </w:p>
    <w:p w:rsidR="00F0219D" w:rsidRPr="00F0219D" w:rsidRDefault="00F0219D" w:rsidP="004F2D5B"/>
    <w:p w:rsidR="00C507EF" w:rsidRPr="00FC7629" w:rsidRDefault="007E5ED0" w:rsidP="004F2D5B">
      <w:pPr>
        <w:rPr>
          <w:b/>
        </w:rPr>
      </w:pPr>
      <w:r w:rsidRPr="00FC7629">
        <w:rPr>
          <w:b/>
        </w:rPr>
        <w:t>Supporting Resources</w:t>
      </w:r>
    </w:p>
    <w:p w:rsidR="00C27F44" w:rsidRPr="00F0219D" w:rsidRDefault="00C27F44" w:rsidP="004F2D5B">
      <w:pPr>
        <w:spacing w:line="240" w:lineRule="auto"/>
        <w:rPr>
          <w:rFonts w:cs="Arial"/>
          <w:szCs w:val="24"/>
        </w:rPr>
      </w:pPr>
      <w:r w:rsidRPr="00F0219D">
        <w:rPr>
          <w:rFonts w:cs="Arial"/>
          <w:szCs w:val="24"/>
        </w:rPr>
        <w:t xml:space="preserve">ABC Aboriginal Youth Connection will provide the meeting room and the training space. ABC Mining and Exploration will provide expertise and input to training materials along with 4 staff to act as guest speakers for 4 sessions. ABC Mining and Exploration will also provide a tour for each group on the last day of each training session. </w:t>
      </w:r>
    </w:p>
    <w:p w:rsidR="003D6222" w:rsidRPr="00FC7629" w:rsidRDefault="003D6222" w:rsidP="004F2D5B">
      <w:pPr>
        <w:rPr>
          <w:b/>
        </w:rPr>
      </w:pPr>
    </w:p>
    <w:p w:rsidR="00C507EF" w:rsidRPr="00F0219D" w:rsidRDefault="007E5ED0" w:rsidP="004F2D5B">
      <w:pPr>
        <w:rPr>
          <w:rFonts w:cs="Arial"/>
          <w:szCs w:val="24"/>
        </w:rPr>
      </w:pPr>
      <w:r w:rsidRPr="00FC7629">
        <w:rPr>
          <w:b/>
        </w:rPr>
        <w:t>Evaluation (measuring success)</w:t>
      </w:r>
    </w:p>
    <w:p w:rsidR="00C27F44" w:rsidRPr="00F0219D" w:rsidRDefault="00C27F44" w:rsidP="004F2D5B">
      <w:pPr>
        <w:spacing w:line="240" w:lineRule="auto"/>
        <w:rPr>
          <w:rFonts w:cs="Arial"/>
          <w:szCs w:val="24"/>
        </w:rPr>
      </w:pPr>
      <w:r w:rsidRPr="00F0219D">
        <w:rPr>
          <w:rFonts w:cs="Arial"/>
          <w:szCs w:val="24"/>
        </w:rPr>
        <w:t>At the first meeting after each training session, the partners will evaluate both the success of the partnership as well as the expected outcomes as stated in the charter. The informal evaluation will be posted by the secretariat for review. The participants will need to accept the notes and draft an action plan based on results.</w:t>
      </w:r>
    </w:p>
    <w:p w:rsidR="00F0219D" w:rsidRDefault="00F0219D" w:rsidP="004F2D5B">
      <w:pPr>
        <w:spacing w:line="240" w:lineRule="auto"/>
        <w:rPr>
          <w:lang w:eastAsia="en-CA" w:bidi="ta-IN"/>
        </w:rPr>
      </w:pPr>
      <w:r>
        <w:rPr>
          <w:lang w:eastAsia="en-CA" w:bidi="ta-IN"/>
        </w:rPr>
        <w:br w:type="page"/>
      </w:r>
    </w:p>
    <w:p w:rsidR="00C27F44" w:rsidRPr="00B87E9E" w:rsidRDefault="003D6222" w:rsidP="004F2D5B">
      <w:pPr>
        <w:pStyle w:val="Heading2"/>
      </w:pPr>
      <w:bookmarkStart w:id="181" w:name="_Developing_an_Action"/>
      <w:bookmarkStart w:id="182" w:name="_Toc336955680"/>
      <w:bookmarkStart w:id="183" w:name="_Toc343602189"/>
      <w:bookmarkStart w:id="184" w:name="_Toc402344093"/>
      <w:bookmarkStart w:id="185" w:name="_Toc402344156"/>
      <w:bookmarkStart w:id="186" w:name="_Toc402344239"/>
      <w:bookmarkStart w:id="187" w:name="_Toc402420879"/>
      <w:bookmarkStart w:id="188" w:name="_Toc336248387"/>
      <w:bookmarkStart w:id="189" w:name="_Toc336955682"/>
      <w:bookmarkEnd w:id="181"/>
      <w:r>
        <w:lastRenderedPageBreak/>
        <w:t>9. S</w:t>
      </w:r>
      <w:r w:rsidR="00C27F44" w:rsidRPr="00B87E9E">
        <w:t>ample Partnership Agreement Tools</w:t>
      </w:r>
      <w:bookmarkEnd w:id="182"/>
      <w:bookmarkEnd w:id="183"/>
      <w:bookmarkEnd w:id="184"/>
      <w:bookmarkEnd w:id="185"/>
      <w:bookmarkEnd w:id="186"/>
      <w:bookmarkEnd w:id="187"/>
    </w:p>
    <w:p w:rsidR="00C507EF" w:rsidRDefault="00C507EF" w:rsidP="004F2D5B"/>
    <w:p w:rsidR="00C27F44" w:rsidRPr="00D31A8C" w:rsidRDefault="00C27F44" w:rsidP="004F2D5B">
      <w:pPr>
        <w:rPr>
          <w:rFonts w:cs="Arial"/>
          <w:szCs w:val="24"/>
        </w:rPr>
      </w:pPr>
      <w:r w:rsidRPr="00230882">
        <w:rPr>
          <w:rFonts w:cs="Arial"/>
          <w:szCs w:val="24"/>
        </w:rPr>
        <w:t>The following tools wil</w:t>
      </w:r>
      <w:r w:rsidRPr="00D31A8C">
        <w:rPr>
          <w:rFonts w:cs="Arial"/>
          <w:szCs w:val="24"/>
        </w:rPr>
        <w:t xml:space="preserve">l assist potential partners to establish written agreements and arrangements to formalize the partnership and the roles and responsibilities of the partners. You will find below descriptions of each of the partnership arrangements followed by an example of each. </w:t>
      </w:r>
    </w:p>
    <w:p w:rsidR="00C27F44" w:rsidRPr="00E37980" w:rsidRDefault="00C27F44" w:rsidP="004F2D5B">
      <w:pPr>
        <w:rPr>
          <w:rFonts w:cs="Arial"/>
          <w:szCs w:val="24"/>
        </w:rPr>
      </w:pPr>
    </w:p>
    <w:p w:rsidR="00C27F44" w:rsidRPr="00B87E9E" w:rsidRDefault="00C27F44" w:rsidP="004F2D5B">
      <w:pPr>
        <w:rPr>
          <w:rFonts w:cs="Arial"/>
          <w:b/>
          <w:szCs w:val="24"/>
        </w:rPr>
      </w:pPr>
      <w:r w:rsidRPr="00B87E9E">
        <w:rPr>
          <w:rFonts w:cs="Arial"/>
          <w:b/>
          <w:szCs w:val="24"/>
        </w:rPr>
        <w:t>Memorandum of Understanding (Examples 1A and 1B)</w:t>
      </w:r>
    </w:p>
    <w:p w:rsidR="00C27F44" w:rsidRPr="00B87E9E" w:rsidRDefault="00C27F44" w:rsidP="004F2D5B">
      <w:pPr>
        <w:rPr>
          <w:rFonts w:cs="Arial"/>
          <w:szCs w:val="24"/>
        </w:rPr>
      </w:pPr>
      <w:r w:rsidRPr="00B87E9E">
        <w:rPr>
          <w:rFonts w:cs="Arial"/>
          <w:szCs w:val="24"/>
        </w:rPr>
        <w:t>A memorandum of understanding (MOU) is a legal document describing a bilateral agreement between parties</w:t>
      </w:r>
      <w:r w:rsidR="006535CE">
        <w:rPr>
          <w:rFonts w:cs="Arial"/>
          <w:szCs w:val="24"/>
        </w:rPr>
        <w:t xml:space="preserve">. </w:t>
      </w:r>
      <w:r w:rsidRPr="00B87E9E">
        <w:rPr>
          <w:rFonts w:cs="Arial"/>
          <w:szCs w:val="24"/>
        </w:rPr>
        <w:t>It expresses a convergence of will between the parties, indicating an intended common line of action, rather than a legal commitment</w:t>
      </w:r>
      <w:r w:rsidR="006535CE">
        <w:rPr>
          <w:rFonts w:cs="Arial"/>
          <w:szCs w:val="24"/>
        </w:rPr>
        <w:t xml:space="preserve">. </w:t>
      </w:r>
      <w:r w:rsidRPr="00B87E9E">
        <w:rPr>
          <w:rFonts w:cs="Arial"/>
          <w:szCs w:val="24"/>
        </w:rPr>
        <w:t>It is a more formal alternative to a gentlemen’s agreement, but generally lacks the binding power of a contract.</w:t>
      </w:r>
    </w:p>
    <w:p w:rsidR="00C27F44" w:rsidRPr="00B87E9E" w:rsidRDefault="00C27F44" w:rsidP="004F2D5B">
      <w:pPr>
        <w:rPr>
          <w:rFonts w:cs="Arial"/>
          <w:szCs w:val="24"/>
        </w:rPr>
      </w:pPr>
    </w:p>
    <w:p w:rsidR="00C27F44" w:rsidRPr="00B87E9E" w:rsidRDefault="00C27F44" w:rsidP="004F2D5B">
      <w:pPr>
        <w:rPr>
          <w:rFonts w:cs="Arial"/>
          <w:b/>
          <w:szCs w:val="24"/>
        </w:rPr>
      </w:pPr>
      <w:r w:rsidRPr="00B87E9E">
        <w:rPr>
          <w:rFonts w:cs="Arial"/>
          <w:b/>
          <w:szCs w:val="24"/>
        </w:rPr>
        <w:t xml:space="preserve">Partnership Development Agreement (Example 2) </w:t>
      </w:r>
    </w:p>
    <w:p w:rsidR="00C27F44" w:rsidRPr="00B87E9E" w:rsidRDefault="00C27F44" w:rsidP="004F2D5B">
      <w:pPr>
        <w:rPr>
          <w:rFonts w:cs="Arial"/>
          <w:szCs w:val="24"/>
        </w:rPr>
      </w:pPr>
      <w:r w:rsidRPr="00B87E9E">
        <w:rPr>
          <w:rFonts w:cs="Arial"/>
          <w:szCs w:val="24"/>
        </w:rPr>
        <w:t>A partnership development agreement is a document describing the intent of two or more organizations to develop a partnership or partnerships. The agreement discusses the mutual intent and commitment of the parties to develop partnerships and defines the basic rules of engagement, roles and responsibilities but does not require that all of the details are already defined. A Partnership Development Agreement is appropriate for an SPF application, for example, however, this is not the only application of this type of arrangement. This can also be used if you are not sure of the long-term roles and responsibilities or programs, but have mutual commitment to the overall objectives of the partnership. This can also be used to propose the partnership to the senior officials/boards of each of the partnership.)</w:t>
      </w:r>
    </w:p>
    <w:p w:rsidR="00C27F44" w:rsidRPr="00B87E9E" w:rsidRDefault="00C27F44" w:rsidP="004F2D5B">
      <w:pPr>
        <w:rPr>
          <w:rFonts w:cs="Arial"/>
          <w:szCs w:val="24"/>
        </w:rPr>
      </w:pPr>
    </w:p>
    <w:p w:rsidR="00C27F44" w:rsidRPr="00B87E9E" w:rsidRDefault="00C27F44" w:rsidP="004F2D5B">
      <w:pPr>
        <w:rPr>
          <w:rFonts w:cs="Arial"/>
          <w:b/>
          <w:szCs w:val="24"/>
        </w:rPr>
      </w:pPr>
      <w:r w:rsidRPr="00B87E9E">
        <w:rPr>
          <w:rFonts w:cs="Arial"/>
          <w:b/>
          <w:szCs w:val="24"/>
        </w:rPr>
        <w:t xml:space="preserve">Memorandum of Agreement (Example 3) </w:t>
      </w:r>
    </w:p>
    <w:p w:rsidR="00C27F44" w:rsidRPr="00B87E9E" w:rsidRDefault="00C27F44" w:rsidP="004F2D5B">
      <w:pPr>
        <w:rPr>
          <w:rFonts w:cs="Arial"/>
          <w:szCs w:val="24"/>
        </w:rPr>
      </w:pPr>
      <w:r w:rsidRPr="00B87E9E">
        <w:rPr>
          <w:rFonts w:cs="Arial"/>
          <w:szCs w:val="24"/>
        </w:rPr>
        <w:t>A memorandum of agreement (MOA) or cooperative agreement is a document written between parties to cooperatively work together on an agreed upon project or meet an agreed upon objective</w:t>
      </w:r>
      <w:r w:rsidR="006535CE">
        <w:rPr>
          <w:rFonts w:cs="Arial"/>
          <w:szCs w:val="24"/>
        </w:rPr>
        <w:t xml:space="preserve">. </w:t>
      </w:r>
      <w:r w:rsidRPr="00B87E9E">
        <w:rPr>
          <w:rFonts w:cs="Arial"/>
          <w:szCs w:val="24"/>
        </w:rPr>
        <w:t>The purpose of an MOA is to have a written understanding of the agreement between parties</w:t>
      </w:r>
      <w:r w:rsidR="006535CE">
        <w:rPr>
          <w:rFonts w:cs="Arial"/>
          <w:szCs w:val="24"/>
        </w:rPr>
        <w:t xml:space="preserve">. </w:t>
      </w:r>
      <w:r w:rsidRPr="00B87E9E">
        <w:rPr>
          <w:rFonts w:cs="Arial"/>
          <w:szCs w:val="24"/>
        </w:rPr>
        <w:t>The MOA can also be a legal document that is binding and hold the parties responsible to their commitment or just a partnership agreement.</w:t>
      </w:r>
    </w:p>
    <w:p w:rsidR="00C27F44" w:rsidRPr="00B87E9E" w:rsidRDefault="00C27F44" w:rsidP="004F2D5B">
      <w:pPr>
        <w:rPr>
          <w:rFonts w:cs="Arial"/>
          <w:szCs w:val="24"/>
        </w:rPr>
      </w:pPr>
    </w:p>
    <w:p w:rsidR="00C27F44" w:rsidRPr="00B87E9E" w:rsidRDefault="00C27F44" w:rsidP="004F2D5B">
      <w:pPr>
        <w:rPr>
          <w:rFonts w:cs="Arial"/>
          <w:b/>
          <w:szCs w:val="24"/>
        </w:rPr>
      </w:pPr>
      <w:r w:rsidRPr="00B87E9E">
        <w:rPr>
          <w:rFonts w:cs="Arial"/>
          <w:b/>
          <w:szCs w:val="24"/>
        </w:rPr>
        <w:t>Partnership Letter</w:t>
      </w:r>
    </w:p>
    <w:p w:rsidR="00C27F44" w:rsidRDefault="00C27F44" w:rsidP="004F2D5B">
      <w:pPr>
        <w:rPr>
          <w:rFonts w:cs="Arial"/>
          <w:szCs w:val="24"/>
        </w:rPr>
      </w:pPr>
      <w:r w:rsidRPr="00B87E9E">
        <w:rPr>
          <w:rFonts w:cs="Arial"/>
          <w:szCs w:val="24"/>
        </w:rPr>
        <w:t xml:space="preserve">A partnership letter is a letter from one partner to another describing their support for the mutual project as well as committing their contribution to the partnership. Similar to the partnership development agreement, the details do not need to be all ironed out, however the letter should demonstrate a solid commitment and some specificity regarding what the partner will contribute. </w:t>
      </w:r>
    </w:p>
    <w:p w:rsidR="00F0219D" w:rsidRDefault="00F0219D" w:rsidP="004F2D5B">
      <w:pPr>
        <w:rPr>
          <w:rFonts w:cs="Arial"/>
          <w:b/>
          <w:szCs w:val="24"/>
        </w:rPr>
      </w:pPr>
    </w:p>
    <w:p w:rsidR="00CB3995" w:rsidRDefault="00CB3995" w:rsidP="004F2D5B">
      <w:pPr>
        <w:rPr>
          <w:rFonts w:cs="Arial"/>
          <w:b/>
          <w:szCs w:val="24"/>
        </w:rPr>
      </w:pPr>
    </w:p>
    <w:p w:rsidR="00CB3995" w:rsidRDefault="00CB3995" w:rsidP="004F2D5B">
      <w:pPr>
        <w:rPr>
          <w:rFonts w:cs="Arial"/>
          <w:b/>
          <w:szCs w:val="24"/>
        </w:rPr>
      </w:pPr>
    </w:p>
    <w:p w:rsidR="00CB3995" w:rsidRDefault="00CB3995" w:rsidP="004F2D5B">
      <w:pPr>
        <w:rPr>
          <w:rFonts w:cs="Arial"/>
          <w:b/>
          <w:szCs w:val="24"/>
        </w:rPr>
      </w:pPr>
    </w:p>
    <w:p w:rsidR="00C27F44" w:rsidRDefault="00C27F44" w:rsidP="004F2D5B">
      <w:pPr>
        <w:rPr>
          <w:rFonts w:cs="Arial"/>
          <w:b/>
          <w:szCs w:val="24"/>
        </w:rPr>
      </w:pPr>
      <w:r w:rsidRPr="003D6222">
        <w:rPr>
          <w:rFonts w:cs="Arial"/>
          <w:b/>
          <w:szCs w:val="24"/>
        </w:rPr>
        <w:lastRenderedPageBreak/>
        <w:t>EXAMPLE 1A: MEMORANDUM of UNDERSTANDING</w:t>
      </w:r>
    </w:p>
    <w:p w:rsidR="00CB3995" w:rsidRPr="00823B96" w:rsidRDefault="00CB3995" w:rsidP="004F2D5B">
      <w:pPr>
        <w:rPr>
          <w:rFonts w:cs="Arial"/>
          <w:b/>
          <w:szCs w:val="24"/>
        </w:rPr>
      </w:pPr>
    </w:p>
    <w:p w:rsidR="00C27F44" w:rsidRPr="00B87E9E" w:rsidRDefault="00C27F44" w:rsidP="004F2D5B">
      <w:pPr>
        <w:rPr>
          <w:rFonts w:cs="Arial"/>
          <w:szCs w:val="24"/>
        </w:rPr>
      </w:pPr>
      <w:r w:rsidRPr="00B87E9E">
        <w:rPr>
          <w:rFonts w:cs="Arial"/>
          <w:szCs w:val="24"/>
        </w:rPr>
        <w:t>On the establishment of a partnership between the Partner A and Partner B to foster Aboriginal employment in X industry</w:t>
      </w:r>
    </w:p>
    <w:p w:rsidR="00C27F44" w:rsidRPr="00B87E9E" w:rsidRDefault="00C27F44" w:rsidP="004F2D5B">
      <w:pPr>
        <w:rPr>
          <w:rFonts w:cs="Arial"/>
          <w:szCs w:val="24"/>
        </w:rPr>
      </w:pPr>
    </w:p>
    <w:p w:rsidR="00C507EF" w:rsidRDefault="00C27F44" w:rsidP="004F2D5B">
      <w:pPr>
        <w:numPr>
          <w:ilvl w:val="0"/>
          <w:numId w:val="95"/>
        </w:numPr>
        <w:rPr>
          <w:rFonts w:cs="Arial"/>
          <w:szCs w:val="24"/>
        </w:rPr>
      </w:pPr>
      <w:r w:rsidRPr="00B87E9E">
        <w:rPr>
          <w:rFonts w:cs="Arial"/>
          <w:szCs w:val="24"/>
        </w:rPr>
        <w:t xml:space="preserve">Having regard to the mutual goals of ASETS holder XX and Partner YY to increase Aboriginal employment in the X sector; </w:t>
      </w:r>
    </w:p>
    <w:p w:rsidR="00C507EF" w:rsidRDefault="00C27F44" w:rsidP="004F2D5B">
      <w:pPr>
        <w:numPr>
          <w:ilvl w:val="0"/>
          <w:numId w:val="95"/>
        </w:numPr>
        <w:rPr>
          <w:rFonts w:cs="Arial"/>
          <w:szCs w:val="24"/>
        </w:rPr>
      </w:pPr>
      <w:r w:rsidRPr="00B87E9E">
        <w:rPr>
          <w:rFonts w:cs="Arial"/>
          <w:szCs w:val="24"/>
        </w:rPr>
        <w:t xml:space="preserve">Having regard to the mutual goals of ASETS holder XX and Partner YY to support a professional and well-trained workforce in the X sector; </w:t>
      </w:r>
    </w:p>
    <w:p w:rsidR="00C507EF" w:rsidRDefault="00C27F44" w:rsidP="004F2D5B">
      <w:pPr>
        <w:numPr>
          <w:ilvl w:val="0"/>
          <w:numId w:val="95"/>
        </w:numPr>
        <w:rPr>
          <w:rFonts w:cs="Arial"/>
          <w:szCs w:val="24"/>
        </w:rPr>
      </w:pPr>
      <w:r w:rsidRPr="00B87E9E">
        <w:rPr>
          <w:rFonts w:cs="Arial"/>
          <w:szCs w:val="24"/>
        </w:rPr>
        <w:t xml:space="preserve">Having regard to the goals of ASETS holder XX to assist Aboriginal people to increase their employment skills, expand their opportunities and support their goals. </w:t>
      </w:r>
    </w:p>
    <w:p w:rsidR="00C27F44" w:rsidRPr="00B87E9E" w:rsidRDefault="00C27F44" w:rsidP="004F2D5B">
      <w:pPr>
        <w:rPr>
          <w:rFonts w:cs="Arial"/>
          <w:szCs w:val="24"/>
        </w:rPr>
      </w:pPr>
    </w:p>
    <w:p w:rsidR="002F2504" w:rsidRPr="00823B96" w:rsidRDefault="007E5ED0" w:rsidP="004F2D5B">
      <w:pPr>
        <w:rPr>
          <w:rFonts w:cs="Arial"/>
          <w:b/>
          <w:sz w:val="22"/>
          <w:szCs w:val="24"/>
        </w:rPr>
      </w:pPr>
      <w:r w:rsidRPr="00823B96">
        <w:rPr>
          <w:rFonts w:cs="Arial"/>
          <w:b/>
          <w:sz w:val="22"/>
          <w:szCs w:val="24"/>
        </w:rPr>
        <w:t>A. OBJECTIVES</w:t>
      </w:r>
    </w:p>
    <w:p w:rsidR="00C27F44" w:rsidRPr="00B87E9E" w:rsidRDefault="00C27F44" w:rsidP="004F2D5B">
      <w:pPr>
        <w:rPr>
          <w:rFonts w:cs="Arial"/>
          <w:szCs w:val="24"/>
        </w:rPr>
      </w:pPr>
    </w:p>
    <w:p w:rsidR="00C507EF" w:rsidRDefault="00C27F44" w:rsidP="004F2D5B">
      <w:pPr>
        <w:numPr>
          <w:ilvl w:val="0"/>
          <w:numId w:val="96"/>
        </w:numPr>
        <w:rPr>
          <w:rFonts w:cs="Arial"/>
          <w:szCs w:val="24"/>
        </w:rPr>
      </w:pPr>
      <w:r w:rsidRPr="00B87E9E">
        <w:rPr>
          <w:rFonts w:cs="Arial"/>
          <w:szCs w:val="24"/>
        </w:rPr>
        <w:t xml:space="preserve">Through the Partnership, ASETS holder XX and Private Company YY will increase Aboriginal employment in the X sector; </w:t>
      </w:r>
    </w:p>
    <w:p w:rsidR="00C507EF" w:rsidRDefault="00C27F44" w:rsidP="004F2D5B">
      <w:pPr>
        <w:numPr>
          <w:ilvl w:val="0"/>
          <w:numId w:val="96"/>
        </w:numPr>
        <w:rPr>
          <w:rFonts w:cs="Arial"/>
          <w:szCs w:val="24"/>
        </w:rPr>
      </w:pPr>
      <w:r w:rsidRPr="00B87E9E">
        <w:rPr>
          <w:rFonts w:cs="Arial"/>
          <w:szCs w:val="24"/>
        </w:rPr>
        <w:t xml:space="preserve">The overall objective of the Partnership is to increase the employment skills of Aboriginal people in the X region, supporting a professional workforce in the X sector. </w:t>
      </w:r>
    </w:p>
    <w:p w:rsidR="00C27F44" w:rsidRPr="00F0219D" w:rsidRDefault="00C27F44" w:rsidP="004F2D5B">
      <w:pPr>
        <w:numPr>
          <w:ilvl w:val="0"/>
          <w:numId w:val="96"/>
        </w:numPr>
        <w:rPr>
          <w:rFonts w:cs="Arial"/>
          <w:szCs w:val="24"/>
        </w:rPr>
      </w:pPr>
      <w:r w:rsidRPr="00F0219D">
        <w:rPr>
          <w:rFonts w:cs="Arial"/>
          <w:szCs w:val="24"/>
        </w:rPr>
        <w:t>The specific objectives are to:</w:t>
      </w:r>
    </w:p>
    <w:p w:rsidR="00C27F44" w:rsidRPr="00B87E9E" w:rsidRDefault="00C27F44" w:rsidP="004F2D5B">
      <w:pPr>
        <w:numPr>
          <w:ilvl w:val="0"/>
          <w:numId w:val="61"/>
        </w:numPr>
        <w:rPr>
          <w:rFonts w:cs="Arial"/>
          <w:szCs w:val="24"/>
        </w:rPr>
      </w:pPr>
      <w:r w:rsidRPr="00B87E9E">
        <w:rPr>
          <w:rFonts w:cs="Arial"/>
          <w:szCs w:val="24"/>
        </w:rPr>
        <w:t xml:space="preserve">train X Aboriginal clients in (XX skill) to prepare them for (X position/job) in the XX industry; </w:t>
      </w:r>
    </w:p>
    <w:p w:rsidR="00C27F44" w:rsidRPr="00B87E9E" w:rsidRDefault="00C27F44" w:rsidP="004F2D5B">
      <w:pPr>
        <w:numPr>
          <w:ilvl w:val="0"/>
          <w:numId w:val="61"/>
        </w:numPr>
        <w:rPr>
          <w:rFonts w:cs="Arial"/>
          <w:szCs w:val="24"/>
        </w:rPr>
      </w:pPr>
      <w:r w:rsidRPr="00B87E9E">
        <w:rPr>
          <w:rFonts w:cs="Arial"/>
          <w:szCs w:val="24"/>
        </w:rPr>
        <w:t xml:space="preserve">train X Aboriginal clients in (YY skill)  to prepare them for (Y position/job) in the XX industry; </w:t>
      </w:r>
    </w:p>
    <w:p w:rsidR="00C27F44" w:rsidRPr="00B87E9E" w:rsidRDefault="00C27F44" w:rsidP="004F2D5B">
      <w:pPr>
        <w:numPr>
          <w:ilvl w:val="0"/>
          <w:numId w:val="61"/>
        </w:numPr>
        <w:rPr>
          <w:rFonts w:cs="Arial"/>
          <w:szCs w:val="24"/>
        </w:rPr>
      </w:pPr>
      <w:r w:rsidRPr="00B87E9E">
        <w:rPr>
          <w:rFonts w:cs="Arial"/>
          <w:szCs w:val="24"/>
        </w:rPr>
        <w:t xml:space="preserve">employ X Aboriginal clients in Private Company YY in (X position/job) in the XX industry through a work experience placement; </w:t>
      </w:r>
    </w:p>
    <w:p w:rsidR="00C27F44" w:rsidRPr="00B87E9E" w:rsidRDefault="00C27F44" w:rsidP="004F2D5B">
      <w:pPr>
        <w:numPr>
          <w:ilvl w:val="0"/>
          <w:numId w:val="61"/>
        </w:numPr>
        <w:rPr>
          <w:rFonts w:cs="Arial"/>
          <w:szCs w:val="24"/>
        </w:rPr>
      </w:pPr>
      <w:r w:rsidRPr="00B87E9E">
        <w:rPr>
          <w:rFonts w:cs="Arial"/>
          <w:szCs w:val="24"/>
        </w:rPr>
        <w:t xml:space="preserve">employ X Aboriginal clients in Private Company YY in (Y position/job) in the XX industry through a work experience work experience placement; </w:t>
      </w:r>
    </w:p>
    <w:p w:rsidR="00C27F44" w:rsidRPr="00B87E9E" w:rsidRDefault="00C27F44" w:rsidP="004F2D5B">
      <w:pPr>
        <w:numPr>
          <w:ilvl w:val="0"/>
          <w:numId w:val="61"/>
        </w:numPr>
        <w:rPr>
          <w:rFonts w:cs="Arial"/>
          <w:szCs w:val="24"/>
        </w:rPr>
      </w:pPr>
      <w:r w:rsidRPr="00B87E9E">
        <w:rPr>
          <w:rFonts w:cs="Arial"/>
          <w:szCs w:val="24"/>
        </w:rPr>
        <w:t xml:space="preserve">employ a minimum of X Aboriginal clients in Private Company YY in (X position/job) through long-term, permanent jobs; </w:t>
      </w:r>
    </w:p>
    <w:p w:rsidR="00C27F44" w:rsidRPr="00F0219D" w:rsidRDefault="00C27F44" w:rsidP="004F2D5B">
      <w:pPr>
        <w:numPr>
          <w:ilvl w:val="0"/>
          <w:numId w:val="61"/>
        </w:numPr>
        <w:rPr>
          <w:rFonts w:cs="Arial"/>
          <w:szCs w:val="24"/>
        </w:rPr>
      </w:pPr>
      <w:r w:rsidRPr="00F0219D">
        <w:rPr>
          <w:rFonts w:cs="Arial"/>
          <w:szCs w:val="24"/>
        </w:rPr>
        <w:t>employ a minimum of Y Aboriginal clients in Private Company YY in (Y position/job) through long-term, permanent jobs.</w:t>
      </w:r>
    </w:p>
    <w:p w:rsidR="00C507EF" w:rsidRDefault="00C27F44" w:rsidP="004F2D5B">
      <w:pPr>
        <w:numPr>
          <w:ilvl w:val="0"/>
          <w:numId w:val="81"/>
        </w:numPr>
        <w:rPr>
          <w:rFonts w:cs="Arial"/>
          <w:szCs w:val="24"/>
        </w:rPr>
      </w:pPr>
      <w:r w:rsidRPr="00B87E9E">
        <w:rPr>
          <w:rFonts w:cs="Arial"/>
          <w:szCs w:val="24"/>
        </w:rPr>
        <w:t>The objectives of the Partnership will be achieved through:</w:t>
      </w:r>
    </w:p>
    <w:p w:rsidR="00C507EF" w:rsidRDefault="00C27F44" w:rsidP="004F2D5B">
      <w:pPr>
        <w:numPr>
          <w:ilvl w:val="0"/>
          <w:numId w:val="90"/>
        </w:numPr>
        <w:rPr>
          <w:rFonts w:cs="Arial"/>
          <w:szCs w:val="24"/>
        </w:rPr>
      </w:pPr>
      <w:r w:rsidRPr="00B87E9E">
        <w:rPr>
          <w:rFonts w:cs="Arial"/>
          <w:szCs w:val="24"/>
        </w:rPr>
        <w:t>joint development of client curriculum between ASETS holder XX and Private Company YY;</w:t>
      </w:r>
    </w:p>
    <w:p w:rsidR="00C507EF" w:rsidRDefault="00C27F44" w:rsidP="004F2D5B">
      <w:pPr>
        <w:numPr>
          <w:ilvl w:val="0"/>
          <w:numId w:val="90"/>
        </w:numPr>
        <w:rPr>
          <w:rFonts w:cs="Arial"/>
          <w:szCs w:val="24"/>
        </w:rPr>
      </w:pPr>
      <w:r w:rsidRPr="00B87E9E">
        <w:rPr>
          <w:rFonts w:cs="Arial"/>
          <w:szCs w:val="24"/>
        </w:rPr>
        <w:t xml:space="preserve">ongoing client counselling to be provided by ASETS holder XX; </w:t>
      </w:r>
    </w:p>
    <w:p w:rsidR="00C507EF" w:rsidRDefault="00C27F44" w:rsidP="004F2D5B">
      <w:pPr>
        <w:numPr>
          <w:ilvl w:val="0"/>
          <w:numId w:val="90"/>
        </w:numPr>
        <w:rPr>
          <w:rFonts w:cs="Arial"/>
          <w:szCs w:val="24"/>
        </w:rPr>
      </w:pPr>
      <w:r w:rsidRPr="00B87E9E">
        <w:rPr>
          <w:rFonts w:cs="Arial"/>
          <w:szCs w:val="24"/>
        </w:rPr>
        <w:t xml:space="preserve">on-the-job training to be provided by Private Company YY; </w:t>
      </w:r>
    </w:p>
    <w:p w:rsidR="00C507EF" w:rsidRDefault="00C27F44" w:rsidP="004F2D5B">
      <w:pPr>
        <w:numPr>
          <w:ilvl w:val="0"/>
          <w:numId w:val="90"/>
        </w:numPr>
        <w:rPr>
          <w:rFonts w:cs="Arial"/>
          <w:szCs w:val="24"/>
        </w:rPr>
      </w:pPr>
      <w:r w:rsidRPr="00B87E9E">
        <w:rPr>
          <w:rFonts w:cs="Arial"/>
          <w:szCs w:val="24"/>
        </w:rPr>
        <w:t>mentorship to be provided by ASETS holder XX and Private Company YY;</w:t>
      </w:r>
    </w:p>
    <w:p w:rsidR="00C507EF" w:rsidRDefault="00C27F44" w:rsidP="004F2D5B">
      <w:pPr>
        <w:numPr>
          <w:ilvl w:val="0"/>
          <w:numId w:val="90"/>
        </w:numPr>
        <w:rPr>
          <w:rFonts w:cs="Arial"/>
          <w:szCs w:val="24"/>
        </w:rPr>
      </w:pPr>
      <w:r w:rsidRPr="00B87E9E">
        <w:rPr>
          <w:rFonts w:cs="Arial"/>
          <w:szCs w:val="24"/>
        </w:rPr>
        <w:t>training costs and allowances to be paid by ASETS holder XX;</w:t>
      </w:r>
    </w:p>
    <w:p w:rsidR="00C507EF" w:rsidRDefault="00C27F44" w:rsidP="004F2D5B">
      <w:pPr>
        <w:numPr>
          <w:ilvl w:val="0"/>
          <w:numId w:val="90"/>
        </w:numPr>
        <w:rPr>
          <w:rFonts w:cs="Arial"/>
          <w:szCs w:val="24"/>
        </w:rPr>
      </w:pPr>
      <w:r w:rsidRPr="00B87E9E">
        <w:rPr>
          <w:rFonts w:cs="Arial"/>
          <w:szCs w:val="24"/>
        </w:rPr>
        <w:t>job-experience wages to be provided by Partner A (50%) and Partner B (XX company) 50%)</w:t>
      </w:r>
    </w:p>
    <w:p w:rsidR="00563FB5" w:rsidRDefault="00C27F44" w:rsidP="004F2D5B">
      <w:pPr>
        <w:numPr>
          <w:ilvl w:val="0"/>
          <w:numId w:val="90"/>
        </w:numPr>
        <w:rPr>
          <w:rFonts w:cs="Arial"/>
          <w:szCs w:val="24"/>
        </w:rPr>
      </w:pPr>
      <w:r w:rsidRPr="00B87E9E">
        <w:rPr>
          <w:rFonts w:cs="Arial"/>
          <w:szCs w:val="24"/>
        </w:rPr>
        <w:lastRenderedPageBreak/>
        <w:t>full time employment for X Aboriginal clients in Private Company YY.</w:t>
      </w:r>
    </w:p>
    <w:p w:rsidR="00C507EF" w:rsidRDefault="00C27F44" w:rsidP="004F2D5B">
      <w:pPr>
        <w:rPr>
          <w:rFonts w:cs="Arial"/>
          <w:szCs w:val="24"/>
        </w:rPr>
      </w:pPr>
      <w:r w:rsidRPr="00B87E9E">
        <w:rPr>
          <w:rFonts w:cs="Arial"/>
          <w:szCs w:val="24"/>
        </w:rPr>
        <w:t xml:space="preserve"> </w:t>
      </w:r>
    </w:p>
    <w:p w:rsidR="002F2504" w:rsidRPr="00B87E9E" w:rsidRDefault="00C27F44" w:rsidP="004F2D5B">
      <w:pPr>
        <w:rPr>
          <w:rFonts w:cs="Arial"/>
          <w:b/>
          <w:szCs w:val="24"/>
        </w:rPr>
      </w:pPr>
      <w:r w:rsidRPr="00B87E9E">
        <w:rPr>
          <w:rFonts w:cs="Arial"/>
          <w:b/>
          <w:szCs w:val="24"/>
        </w:rPr>
        <w:t>B. PRINCIPLES AND SCOPE</w:t>
      </w:r>
    </w:p>
    <w:p w:rsidR="00C27F44" w:rsidRPr="00B87E9E" w:rsidRDefault="00C27F44" w:rsidP="004F2D5B">
      <w:pPr>
        <w:rPr>
          <w:rFonts w:cs="Arial"/>
          <w:szCs w:val="24"/>
        </w:rPr>
      </w:pPr>
    </w:p>
    <w:p w:rsidR="00C27F44" w:rsidRPr="00F0219D" w:rsidRDefault="00C27F44" w:rsidP="004F2D5B">
      <w:pPr>
        <w:numPr>
          <w:ilvl w:val="0"/>
          <w:numId w:val="81"/>
        </w:numPr>
        <w:rPr>
          <w:rFonts w:cs="Arial"/>
          <w:szCs w:val="24"/>
        </w:rPr>
      </w:pPr>
      <w:r w:rsidRPr="00F0219D">
        <w:rPr>
          <w:rFonts w:cs="Arial"/>
          <w:szCs w:val="24"/>
        </w:rPr>
        <w:t>Partnership will be based on the following general principles:</w:t>
      </w:r>
    </w:p>
    <w:p w:rsidR="00C27F44" w:rsidRPr="00B87E9E" w:rsidRDefault="00C27F44" w:rsidP="004F2D5B">
      <w:pPr>
        <w:numPr>
          <w:ilvl w:val="0"/>
          <w:numId w:val="62"/>
        </w:numPr>
        <w:rPr>
          <w:rFonts w:cs="Arial"/>
          <w:szCs w:val="24"/>
        </w:rPr>
      </w:pPr>
      <w:r w:rsidRPr="00B87E9E">
        <w:rPr>
          <w:rFonts w:cs="Arial"/>
          <w:szCs w:val="24"/>
        </w:rPr>
        <w:t>respect and mutual understanding of the respective strengths, organisational structures, mandates and institutional capacities of both partner organizations;</w:t>
      </w:r>
    </w:p>
    <w:p w:rsidR="00C27F44" w:rsidRPr="00F0219D" w:rsidRDefault="00C27F44" w:rsidP="004F2D5B">
      <w:pPr>
        <w:numPr>
          <w:ilvl w:val="0"/>
          <w:numId w:val="62"/>
        </w:numPr>
        <w:rPr>
          <w:rFonts w:cs="Arial"/>
          <w:szCs w:val="24"/>
        </w:rPr>
      </w:pPr>
      <w:r w:rsidRPr="00F0219D">
        <w:rPr>
          <w:rFonts w:cs="Arial"/>
          <w:szCs w:val="24"/>
        </w:rPr>
        <w:t xml:space="preserve">reciprocity of action and commitment. </w:t>
      </w:r>
    </w:p>
    <w:p w:rsidR="00C27F44" w:rsidRPr="00F0219D" w:rsidRDefault="00C27F44" w:rsidP="004F2D5B">
      <w:pPr>
        <w:numPr>
          <w:ilvl w:val="0"/>
          <w:numId w:val="81"/>
        </w:numPr>
        <w:rPr>
          <w:rFonts w:cs="Arial"/>
          <w:szCs w:val="24"/>
        </w:rPr>
      </w:pPr>
      <w:r w:rsidRPr="00F0219D">
        <w:rPr>
          <w:rFonts w:cs="Arial"/>
          <w:szCs w:val="24"/>
        </w:rPr>
        <w:t>The partner organizations will discuss issues and challenges and work collaboratively toward mutual solutions in order to achieve the objectives of the partnership.</w:t>
      </w:r>
    </w:p>
    <w:p w:rsidR="00C507EF" w:rsidRDefault="00C27F44" w:rsidP="004F2D5B">
      <w:pPr>
        <w:numPr>
          <w:ilvl w:val="0"/>
          <w:numId w:val="81"/>
        </w:numPr>
        <w:rPr>
          <w:rFonts w:cs="Arial"/>
          <w:szCs w:val="24"/>
        </w:rPr>
      </w:pPr>
      <w:r w:rsidRPr="00B87E9E">
        <w:rPr>
          <w:rFonts w:cs="Arial"/>
          <w:szCs w:val="24"/>
        </w:rPr>
        <w:t xml:space="preserve">The partners will be mutually committed to the success of the clients. </w:t>
      </w:r>
    </w:p>
    <w:p w:rsidR="00C27F44" w:rsidRPr="00B87E9E" w:rsidRDefault="00C27F44" w:rsidP="004F2D5B">
      <w:pPr>
        <w:rPr>
          <w:rFonts w:cs="Arial"/>
          <w:szCs w:val="24"/>
        </w:rPr>
      </w:pPr>
    </w:p>
    <w:p w:rsidR="00C27F44" w:rsidRDefault="00C27F44" w:rsidP="004F2D5B">
      <w:pPr>
        <w:rPr>
          <w:rFonts w:cs="Arial"/>
          <w:b/>
          <w:szCs w:val="24"/>
        </w:rPr>
      </w:pPr>
      <w:r w:rsidRPr="00B87E9E">
        <w:rPr>
          <w:rFonts w:cs="Arial"/>
          <w:b/>
          <w:szCs w:val="24"/>
        </w:rPr>
        <w:t>C. AREAS OF COOPERATION</w:t>
      </w:r>
    </w:p>
    <w:p w:rsidR="002F2504" w:rsidRPr="00B87E9E" w:rsidRDefault="002F2504" w:rsidP="004F2D5B">
      <w:pPr>
        <w:rPr>
          <w:rFonts w:cs="Arial"/>
          <w:b/>
          <w:szCs w:val="24"/>
        </w:rPr>
      </w:pPr>
    </w:p>
    <w:p w:rsidR="00C27F44" w:rsidRPr="00F0219D" w:rsidRDefault="00C27F44" w:rsidP="004F2D5B">
      <w:pPr>
        <w:numPr>
          <w:ilvl w:val="0"/>
          <w:numId w:val="81"/>
        </w:numPr>
        <w:rPr>
          <w:rFonts w:cs="Arial"/>
          <w:b/>
          <w:szCs w:val="24"/>
        </w:rPr>
      </w:pPr>
      <w:r w:rsidRPr="00F0219D">
        <w:rPr>
          <w:rFonts w:cs="Arial"/>
          <w:szCs w:val="24"/>
        </w:rPr>
        <w:t xml:space="preserve">The partners will work together to determine the training needs of the clients in order to fill the skills gaps of Private Company YY. </w:t>
      </w:r>
    </w:p>
    <w:p w:rsidR="00C27F44" w:rsidRPr="00F0219D" w:rsidRDefault="00C27F44" w:rsidP="004F2D5B">
      <w:pPr>
        <w:numPr>
          <w:ilvl w:val="0"/>
          <w:numId w:val="81"/>
        </w:numPr>
        <w:rPr>
          <w:rFonts w:cs="Arial"/>
          <w:b/>
          <w:szCs w:val="24"/>
        </w:rPr>
      </w:pPr>
      <w:r w:rsidRPr="00F0219D">
        <w:rPr>
          <w:rFonts w:cs="Arial"/>
          <w:szCs w:val="24"/>
        </w:rPr>
        <w:t xml:space="preserve">The partners will work together to determine viable training options and curriculum (or contracted training programs) for the clients. </w:t>
      </w:r>
    </w:p>
    <w:p w:rsidR="00C507EF" w:rsidRDefault="00C27F44" w:rsidP="004F2D5B">
      <w:pPr>
        <w:numPr>
          <w:ilvl w:val="0"/>
          <w:numId w:val="81"/>
        </w:numPr>
        <w:rPr>
          <w:rFonts w:cs="Arial"/>
          <w:b/>
          <w:szCs w:val="24"/>
        </w:rPr>
      </w:pPr>
      <w:r w:rsidRPr="00B87E9E">
        <w:rPr>
          <w:rFonts w:cs="Arial"/>
          <w:szCs w:val="24"/>
        </w:rPr>
        <w:t xml:space="preserve">The partners will develop a mentoring and support framework for the clients. </w:t>
      </w:r>
    </w:p>
    <w:p w:rsidR="00C27F44" w:rsidRPr="00B87E9E" w:rsidRDefault="00C27F44" w:rsidP="004F2D5B">
      <w:pPr>
        <w:rPr>
          <w:rFonts w:cs="Arial"/>
          <w:szCs w:val="24"/>
        </w:rPr>
      </w:pPr>
    </w:p>
    <w:p w:rsidR="002F2504" w:rsidRPr="00B87E9E" w:rsidRDefault="00C27F44" w:rsidP="004F2D5B">
      <w:pPr>
        <w:rPr>
          <w:rFonts w:cs="Arial"/>
          <w:b/>
          <w:szCs w:val="24"/>
        </w:rPr>
      </w:pPr>
      <w:r w:rsidRPr="00B87E9E">
        <w:rPr>
          <w:rFonts w:cs="Arial"/>
          <w:b/>
          <w:szCs w:val="24"/>
        </w:rPr>
        <w:t>D. ARRANGEMENTS</w:t>
      </w:r>
    </w:p>
    <w:p w:rsidR="00C27F44" w:rsidRPr="00B87E9E" w:rsidRDefault="00C27F44" w:rsidP="004F2D5B">
      <w:pPr>
        <w:rPr>
          <w:rFonts w:cs="Arial"/>
          <w:szCs w:val="24"/>
        </w:rPr>
      </w:pPr>
    </w:p>
    <w:p w:rsidR="00C27F44" w:rsidRPr="00F0219D" w:rsidRDefault="00C27F44" w:rsidP="004F2D5B">
      <w:pPr>
        <w:numPr>
          <w:ilvl w:val="0"/>
          <w:numId w:val="81"/>
        </w:numPr>
        <w:rPr>
          <w:rFonts w:cs="Arial"/>
          <w:szCs w:val="24"/>
        </w:rPr>
      </w:pPr>
      <w:r w:rsidRPr="00F0219D">
        <w:rPr>
          <w:rFonts w:cs="Arial"/>
          <w:szCs w:val="24"/>
        </w:rPr>
        <w:t>Within the context of the Partnership, a dialogue between ASETS holder XX and Private Company YY will be developed through regular bilateral meetings, where matters linked to the implementation of the Partnership will be discussed. Senior-level meetings will be held once a year between the partners in order to review the progress of work and discuss policy, technical and operational issues in an effort to further the objectives of the Partnership.</w:t>
      </w:r>
    </w:p>
    <w:p w:rsidR="00C27F44" w:rsidRPr="00F0219D" w:rsidRDefault="00C27F44" w:rsidP="004F2D5B">
      <w:pPr>
        <w:numPr>
          <w:ilvl w:val="0"/>
          <w:numId w:val="81"/>
        </w:numPr>
        <w:rPr>
          <w:rFonts w:cs="Arial"/>
          <w:szCs w:val="24"/>
        </w:rPr>
      </w:pPr>
      <w:r w:rsidRPr="00F0219D">
        <w:rPr>
          <w:rFonts w:cs="Arial"/>
          <w:szCs w:val="24"/>
        </w:rPr>
        <w:t>The focal points/representatives for the partnership will be XX representative from ASETS holder XX and YY representative from Private Company YY.</w:t>
      </w:r>
    </w:p>
    <w:p w:rsidR="00C507EF" w:rsidRDefault="00C27F44" w:rsidP="004F2D5B">
      <w:pPr>
        <w:numPr>
          <w:ilvl w:val="1"/>
          <w:numId w:val="82"/>
        </w:numPr>
        <w:ind w:left="1134" w:hanging="425"/>
        <w:rPr>
          <w:rFonts w:cs="Arial"/>
          <w:szCs w:val="24"/>
        </w:rPr>
      </w:pPr>
      <w:r w:rsidRPr="003D6222">
        <w:rPr>
          <w:rFonts w:cs="Arial"/>
          <w:szCs w:val="24"/>
        </w:rPr>
        <w:t>Regular and ad hoc meetings may be held between officials of the two parties, with notification to, and, as much as possible, the participation of, liaison officials; these meetings will cover practical matters of cooperation, in particular the implementation of projects, participation in committees, groups and working</w:t>
      </w:r>
      <w:r w:rsidR="006C55BF">
        <w:rPr>
          <w:rFonts w:cs="Arial"/>
          <w:szCs w:val="24"/>
        </w:rPr>
        <w:t xml:space="preserve"> </w:t>
      </w:r>
      <w:r w:rsidR="003D6222" w:rsidRPr="003D6222">
        <w:rPr>
          <w:rFonts w:cs="Arial"/>
          <w:szCs w:val="24"/>
        </w:rPr>
        <w:t>parties and the preparation of documents.</w:t>
      </w:r>
    </w:p>
    <w:p w:rsidR="00696D97" w:rsidRDefault="00696D97" w:rsidP="004F2D5B">
      <w:pPr>
        <w:rPr>
          <w:rFonts w:cs="Arial"/>
          <w:b/>
          <w:szCs w:val="24"/>
        </w:rPr>
      </w:pPr>
    </w:p>
    <w:p w:rsidR="002F2504" w:rsidRPr="00B87E9E" w:rsidRDefault="00C27F44" w:rsidP="004F2D5B">
      <w:pPr>
        <w:rPr>
          <w:rFonts w:cs="Arial"/>
          <w:b/>
          <w:szCs w:val="24"/>
        </w:rPr>
      </w:pPr>
      <w:r w:rsidRPr="00B87E9E">
        <w:rPr>
          <w:rFonts w:cs="Arial"/>
          <w:b/>
          <w:szCs w:val="24"/>
        </w:rPr>
        <w:t>E. FINANCIAL FRAMEWORK</w:t>
      </w:r>
    </w:p>
    <w:p w:rsidR="00C27F44" w:rsidRPr="00B87E9E" w:rsidRDefault="00C27F44" w:rsidP="004F2D5B">
      <w:pPr>
        <w:rPr>
          <w:rFonts w:cs="Arial"/>
          <w:szCs w:val="24"/>
        </w:rPr>
      </w:pPr>
    </w:p>
    <w:p w:rsidR="00C27F44" w:rsidRPr="00F0219D" w:rsidRDefault="00C27F44" w:rsidP="004F2D5B">
      <w:pPr>
        <w:numPr>
          <w:ilvl w:val="0"/>
          <w:numId w:val="81"/>
        </w:numPr>
        <w:rPr>
          <w:rFonts w:cs="Arial"/>
          <w:szCs w:val="24"/>
        </w:rPr>
      </w:pPr>
      <w:r w:rsidRPr="00F0219D">
        <w:rPr>
          <w:rFonts w:cs="Arial"/>
          <w:szCs w:val="24"/>
        </w:rPr>
        <w:t>Financial contributions of ASETS holder XX will be made in the context of the Guidelines on Eligible Expenditures for ASETS.</w:t>
      </w:r>
    </w:p>
    <w:p w:rsidR="00C507EF" w:rsidRDefault="00C27F44" w:rsidP="004F2D5B">
      <w:pPr>
        <w:numPr>
          <w:ilvl w:val="0"/>
          <w:numId w:val="81"/>
        </w:numPr>
        <w:rPr>
          <w:rFonts w:cs="Arial"/>
          <w:szCs w:val="24"/>
        </w:rPr>
      </w:pPr>
      <w:r w:rsidRPr="00B87E9E">
        <w:rPr>
          <w:rFonts w:cs="Arial"/>
          <w:szCs w:val="24"/>
        </w:rPr>
        <w:lastRenderedPageBreak/>
        <w:t>Financial contributions of Private Company YY will be made directly to the clients/to fund client activities and do not have to be transferred to ASETS holder XX.</w:t>
      </w:r>
    </w:p>
    <w:p w:rsidR="002F2504" w:rsidRPr="00B87E9E" w:rsidRDefault="002F2504" w:rsidP="004F2D5B">
      <w:pPr>
        <w:rPr>
          <w:rFonts w:cs="Arial"/>
          <w:szCs w:val="24"/>
        </w:rPr>
      </w:pPr>
    </w:p>
    <w:p w:rsidR="00C27F44" w:rsidRPr="00B87E9E" w:rsidRDefault="00C27F44" w:rsidP="004F2D5B">
      <w:pPr>
        <w:rPr>
          <w:rFonts w:cs="Arial"/>
          <w:szCs w:val="24"/>
        </w:rPr>
      </w:pPr>
      <w:r w:rsidRPr="00B87E9E">
        <w:rPr>
          <w:rFonts w:cs="Arial"/>
          <w:b/>
          <w:szCs w:val="24"/>
        </w:rPr>
        <w:t>F. DURATION</w:t>
      </w:r>
    </w:p>
    <w:p w:rsidR="00C507EF" w:rsidRDefault="00C27F44" w:rsidP="004F2D5B">
      <w:pPr>
        <w:numPr>
          <w:ilvl w:val="0"/>
          <w:numId w:val="81"/>
        </w:numPr>
        <w:rPr>
          <w:rFonts w:cs="Arial"/>
          <w:szCs w:val="24"/>
        </w:rPr>
      </w:pPr>
      <w:r w:rsidRPr="00B87E9E">
        <w:rPr>
          <w:rFonts w:cs="Arial"/>
          <w:szCs w:val="24"/>
        </w:rPr>
        <w:t>The Partnership enters into effect on the date of signature of this</w:t>
      </w:r>
    </w:p>
    <w:p w:rsidR="00C27F44" w:rsidRPr="00B87E9E" w:rsidRDefault="00C27F44" w:rsidP="004F2D5B">
      <w:pPr>
        <w:ind w:left="363"/>
        <w:rPr>
          <w:rFonts w:cs="Arial"/>
          <w:szCs w:val="24"/>
        </w:rPr>
      </w:pPr>
      <w:r w:rsidRPr="00B87E9E">
        <w:rPr>
          <w:rFonts w:cs="Arial"/>
          <w:szCs w:val="24"/>
        </w:rPr>
        <w:t xml:space="preserve">     Memorandum and is for a XX-year period. The content of the Partnership is</w:t>
      </w:r>
    </w:p>
    <w:p w:rsidR="00C27F44" w:rsidRPr="00B87E9E" w:rsidRDefault="00C27F44" w:rsidP="004F2D5B">
      <w:pPr>
        <w:rPr>
          <w:rFonts w:cs="Arial"/>
          <w:szCs w:val="24"/>
        </w:rPr>
      </w:pPr>
      <w:r w:rsidRPr="00B87E9E">
        <w:rPr>
          <w:rFonts w:cs="Arial"/>
          <w:szCs w:val="24"/>
        </w:rPr>
        <w:t xml:space="preserve">          to be reviewed after XX years.</w:t>
      </w:r>
    </w:p>
    <w:p w:rsidR="00C27F44" w:rsidRPr="00B87E9E" w:rsidRDefault="00C27F44" w:rsidP="004F2D5B">
      <w:pPr>
        <w:rPr>
          <w:rFonts w:cs="Arial"/>
          <w:szCs w:val="24"/>
        </w:rPr>
      </w:pPr>
    </w:p>
    <w:p w:rsidR="00C27F44" w:rsidRPr="00B87E9E" w:rsidRDefault="00C27F44" w:rsidP="004F2D5B">
      <w:pPr>
        <w:rPr>
          <w:rFonts w:cs="Arial"/>
          <w:szCs w:val="24"/>
        </w:rPr>
      </w:pPr>
      <w:r w:rsidRPr="00B87E9E">
        <w:rPr>
          <w:rFonts w:cs="Arial"/>
          <w:szCs w:val="24"/>
        </w:rPr>
        <w:t>____________________________</w:t>
      </w:r>
    </w:p>
    <w:p w:rsidR="00C27F44" w:rsidRPr="00B87E9E" w:rsidRDefault="00C27F44" w:rsidP="004F2D5B">
      <w:pPr>
        <w:rPr>
          <w:rFonts w:cs="Arial"/>
          <w:szCs w:val="24"/>
        </w:rPr>
      </w:pPr>
      <w:r w:rsidRPr="00B87E9E">
        <w:rPr>
          <w:rFonts w:cs="Arial"/>
          <w:szCs w:val="24"/>
        </w:rPr>
        <w:t>XX XXXXX</w:t>
      </w:r>
    </w:p>
    <w:p w:rsidR="00C27F44" w:rsidRPr="00B87E9E" w:rsidRDefault="00C27F44" w:rsidP="004F2D5B">
      <w:pPr>
        <w:rPr>
          <w:rFonts w:cs="Arial"/>
          <w:szCs w:val="24"/>
        </w:rPr>
      </w:pPr>
      <w:r w:rsidRPr="00B87E9E">
        <w:rPr>
          <w:rFonts w:cs="Arial"/>
          <w:szCs w:val="24"/>
        </w:rPr>
        <w:t>Board Chair, ASETS holder XX</w:t>
      </w:r>
    </w:p>
    <w:p w:rsidR="00C27F44" w:rsidRPr="00B87E9E" w:rsidRDefault="00C27F44" w:rsidP="004F2D5B">
      <w:pPr>
        <w:rPr>
          <w:rFonts w:cs="Arial"/>
          <w:szCs w:val="24"/>
        </w:rPr>
      </w:pPr>
      <w:r w:rsidRPr="00B87E9E">
        <w:rPr>
          <w:rFonts w:cs="Arial"/>
          <w:szCs w:val="24"/>
        </w:rPr>
        <w:t>________________________</w:t>
      </w:r>
    </w:p>
    <w:p w:rsidR="00C27F44" w:rsidRPr="00B87E9E" w:rsidRDefault="00C27F44" w:rsidP="004F2D5B">
      <w:pPr>
        <w:rPr>
          <w:rFonts w:cs="Arial"/>
          <w:szCs w:val="24"/>
        </w:rPr>
      </w:pPr>
      <w:r w:rsidRPr="00B87E9E">
        <w:rPr>
          <w:rFonts w:cs="Arial"/>
          <w:szCs w:val="24"/>
        </w:rPr>
        <w:t>YY YYYYY</w:t>
      </w:r>
    </w:p>
    <w:p w:rsidR="00C27F44" w:rsidRPr="00B87E9E" w:rsidRDefault="00C27F44" w:rsidP="004F2D5B">
      <w:pPr>
        <w:rPr>
          <w:rFonts w:cs="Arial"/>
          <w:szCs w:val="24"/>
        </w:rPr>
      </w:pPr>
      <w:r w:rsidRPr="00B87E9E">
        <w:rPr>
          <w:rFonts w:cs="Arial"/>
          <w:szCs w:val="24"/>
        </w:rPr>
        <w:t>Vice President, Private Company YY.</w:t>
      </w:r>
    </w:p>
    <w:p w:rsidR="00C27F44" w:rsidRPr="00B87E9E" w:rsidRDefault="00C27F44" w:rsidP="004F2D5B">
      <w:pPr>
        <w:pBdr>
          <w:bottom w:val="single" w:sz="6" w:space="1" w:color="auto"/>
        </w:pBdr>
        <w:rPr>
          <w:rFonts w:cs="Arial"/>
          <w:b/>
          <w:szCs w:val="24"/>
        </w:rPr>
      </w:pPr>
    </w:p>
    <w:p w:rsidR="002F2504" w:rsidRPr="00B87E9E" w:rsidRDefault="002F2504" w:rsidP="004F2D5B">
      <w:pPr>
        <w:rPr>
          <w:rFonts w:cs="Arial"/>
          <w:b/>
          <w:szCs w:val="24"/>
        </w:rPr>
      </w:pPr>
    </w:p>
    <w:p w:rsidR="00C27F44" w:rsidRPr="00B87E9E" w:rsidRDefault="00696D97" w:rsidP="004F2D5B">
      <w:pPr>
        <w:rPr>
          <w:rFonts w:cs="Arial"/>
          <w:b/>
          <w:szCs w:val="24"/>
        </w:rPr>
      </w:pPr>
      <w:r>
        <w:rPr>
          <w:rFonts w:cs="Arial"/>
          <w:b/>
          <w:szCs w:val="24"/>
        </w:rPr>
        <w:t>EXAMPLE</w:t>
      </w:r>
      <w:r w:rsidR="00C27F44" w:rsidRPr="00B87E9E">
        <w:rPr>
          <w:rFonts w:cs="Arial"/>
          <w:b/>
          <w:szCs w:val="24"/>
        </w:rPr>
        <w:t>1B: Memorandum of Understanding</w:t>
      </w:r>
    </w:p>
    <w:p w:rsidR="00C27F44" w:rsidRPr="00B87E9E" w:rsidRDefault="00C27F44" w:rsidP="004F2D5B">
      <w:pPr>
        <w:rPr>
          <w:rFonts w:cs="Arial"/>
          <w:szCs w:val="24"/>
        </w:rPr>
      </w:pPr>
    </w:p>
    <w:p w:rsidR="00C27F44" w:rsidRPr="00B87E9E" w:rsidRDefault="00C27F44" w:rsidP="004F2D5B">
      <w:pPr>
        <w:rPr>
          <w:rFonts w:cs="Arial"/>
          <w:szCs w:val="24"/>
        </w:rPr>
      </w:pPr>
      <w:r w:rsidRPr="00B87E9E">
        <w:rPr>
          <w:rFonts w:cs="Arial"/>
          <w:szCs w:val="24"/>
        </w:rPr>
        <w:t xml:space="preserve">The Partnership on XXXX (hereafter referred to as the Partnership) is a multi-stakeholder initiative to build capacity for XXX. Its overall goal is to XXX, which allows XXXX. The Partnership provides a framework for the coordination of activities carried out by the parties toward their mutual goals of XXX. </w:t>
      </w:r>
    </w:p>
    <w:p w:rsidR="00C27F44" w:rsidRPr="00B87E9E" w:rsidRDefault="00C27F44" w:rsidP="004F2D5B">
      <w:pPr>
        <w:rPr>
          <w:rFonts w:cs="Arial"/>
          <w:szCs w:val="24"/>
        </w:rPr>
      </w:pPr>
    </w:p>
    <w:p w:rsidR="00C27F44" w:rsidRPr="00B87E9E" w:rsidRDefault="00C27F44" w:rsidP="004F2D5B">
      <w:pPr>
        <w:rPr>
          <w:rFonts w:cs="Arial"/>
          <w:szCs w:val="24"/>
        </w:rPr>
      </w:pPr>
      <w:r w:rsidRPr="00B87E9E">
        <w:rPr>
          <w:rFonts w:cs="Arial"/>
          <w:szCs w:val="24"/>
        </w:rPr>
        <w:t>Partners are understood to be those that have become parties to this Memorandum of Understanding through their signature (hereafter referred to as Partners).</w:t>
      </w:r>
    </w:p>
    <w:p w:rsidR="00C27F44" w:rsidRPr="00B87E9E" w:rsidRDefault="00C27F44" w:rsidP="004F2D5B">
      <w:pPr>
        <w:rPr>
          <w:rFonts w:cs="Arial"/>
          <w:szCs w:val="24"/>
        </w:rPr>
      </w:pPr>
    </w:p>
    <w:p w:rsidR="00C27F44" w:rsidRPr="00B87E9E" w:rsidRDefault="00C27F44" w:rsidP="004F2D5B">
      <w:pPr>
        <w:rPr>
          <w:rFonts w:cs="Arial"/>
          <w:b/>
          <w:szCs w:val="24"/>
        </w:rPr>
      </w:pPr>
      <w:r w:rsidRPr="00B87E9E">
        <w:rPr>
          <w:rFonts w:cs="Arial"/>
          <w:b/>
          <w:szCs w:val="24"/>
        </w:rPr>
        <w:t>Article I</w:t>
      </w:r>
    </w:p>
    <w:p w:rsidR="002F2504" w:rsidRPr="00FC7629" w:rsidRDefault="00C27F44" w:rsidP="004F2D5B">
      <w:pPr>
        <w:rPr>
          <w:rFonts w:cs="Arial"/>
          <w:szCs w:val="24"/>
        </w:rPr>
      </w:pPr>
      <w:r w:rsidRPr="00FC7629">
        <w:rPr>
          <w:rFonts w:cs="Arial"/>
          <w:szCs w:val="24"/>
        </w:rPr>
        <w:t>Purpose of the Partnership</w:t>
      </w:r>
    </w:p>
    <w:p w:rsidR="00C27F44" w:rsidRPr="00B87E9E" w:rsidRDefault="00C27F44" w:rsidP="004F2D5B">
      <w:pPr>
        <w:rPr>
          <w:rFonts w:cs="Arial"/>
          <w:szCs w:val="24"/>
        </w:rPr>
      </w:pPr>
    </w:p>
    <w:p w:rsidR="00C507EF" w:rsidRDefault="00C27F44" w:rsidP="004F2D5B">
      <w:pPr>
        <w:numPr>
          <w:ilvl w:val="0"/>
          <w:numId w:val="83"/>
        </w:numPr>
        <w:rPr>
          <w:rFonts w:cs="Arial"/>
          <w:szCs w:val="24"/>
        </w:rPr>
      </w:pPr>
      <w:r w:rsidRPr="00B87E9E">
        <w:rPr>
          <w:rFonts w:cs="Arial"/>
          <w:szCs w:val="24"/>
        </w:rPr>
        <w:t>The Partnership aims to XXX</w:t>
      </w:r>
    </w:p>
    <w:p w:rsidR="00C507EF" w:rsidRDefault="00C27F44" w:rsidP="004F2D5B">
      <w:pPr>
        <w:numPr>
          <w:ilvl w:val="0"/>
          <w:numId w:val="83"/>
        </w:numPr>
        <w:rPr>
          <w:rFonts w:cs="Arial"/>
          <w:szCs w:val="24"/>
        </w:rPr>
      </w:pPr>
      <w:r w:rsidRPr="00B87E9E">
        <w:rPr>
          <w:rFonts w:cs="Arial"/>
          <w:szCs w:val="24"/>
        </w:rPr>
        <w:t>The Partnership, in order to achieve the above objective, has set out to:</w:t>
      </w:r>
    </w:p>
    <w:p w:rsidR="00C27F44" w:rsidRPr="00B87E9E" w:rsidRDefault="00C27F44" w:rsidP="004F2D5B">
      <w:pPr>
        <w:rPr>
          <w:rFonts w:cs="Arial"/>
          <w:szCs w:val="24"/>
        </w:rPr>
      </w:pPr>
      <w:r w:rsidRPr="00B87E9E">
        <w:rPr>
          <w:rFonts w:cs="Arial"/>
          <w:szCs w:val="24"/>
        </w:rPr>
        <w:tab/>
      </w:r>
    </w:p>
    <w:p w:rsidR="00C27F44" w:rsidRPr="00B87E9E" w:rsidRDefault="00C27F44" w:rsidP="004F2D5B">
      <w:pPr>
        <w:rPr>
          <w:rFonts w:cs="Arial"/>
          <w:b/>
          <w:szCs w:val="24"/>
        </w:rPr>
      </w:pPr>
      <w:r w:rsidRPr="00B87E9E">
        <w:rPr>
          <w:rFonts w:cs="Arial"/>
          <w:b/>
          <w:szCs w:val="24"/>
        </w:rPr>
        <w:t>Article II</w:t>
      </w:r>
    </w:p>
    <w:p w:rsidR="00C27F44" w:rsidRPr="00FC7629" w:rsidRDefault="00C27F44" w:rsidP="004F2D5B">
      <w:pPr>
        <w:rPr>
          <w:rFonts w:cs="Arial"/>
          <w:szCs w:val="24"/>
        </w:rPr>
      </w:pPr>
      <w:r w:rsidRPr="00FC7629">
        <w:rPr>
          <w:rFonts w:cs="Arial"/>
          <w:szCs w:val="24"/>
        </w:rPr>
        <w:t>Areas of cooperation and contribution by the Partners</w:t>
      </w:r>
    </w:p>
    <w:p w:rsidR="00C27F44" w:rsidRPr="00B87E9E" w:rsidRDefault="00C27F44" w:rsidP="004F2D5B">
      <w:pPr>
        <w:rPr>
          <w:rFonts w:cs="Arial"/>
          <w:szCs w:val="24"/>
        </w:rPr>
      </w:pPr>
    </w:p>
    <w:p w:rsidR="00C27F44" w:rsidRPr="00B87E9E" w:rsidRDefault="00C27F44" w:rsidP="004F2D5B">
      <w:pPr>
        <w:rPr>
          <w:rFonts w:cs="Arial"/>
          <w:szCs w:val="24"/>
        </w:rPr>
      </w:pPr>
      <w:r w:rsidRPr="00B87E9E">
        <w:rPr>
          <w:rFonts w:cs="Arial"/>
          <w:szCs w:val="24"/>
        </w:rPr>
        <w:t xml:space="preserve">Partners will, </w:t>
      </w:r>
    </w:p>
    <w:p w:rsidR="00C507EF" w:rsidRDefault="00C27F44" w:rsidP="004F2D5B">
      <w:pPr>
        <w:numPr>
          <w:ilvl w:val="0"/>
          <w:numId w:val="83"/>
        </w:numPr>
        <w:rPr>
          <w:rFonts w:cs="Arial"/>
          <w:szCs w:val="24"/>
        </w:rPr>
      </w:pPr>
      <w:r w:rsidRPr="00B87E9E">
        <w:rPr>
          <w:rFonts w:cs="Arial"/>
          <w:szCs w:val="24"/>
        </w:rPr>
        <w:t>Partners will regularly contribute to the exchange of experience and discussions with other Partners, and provide feedback on issues relevant to the work of the Partnership.</w:t>
      </w:r>
    </w:p>
    <w:p w:rsidR="00C507EF" w:rsidRDefault="00C27F44" w:rsidP="004F2D5B">
      <w:pPr>
        <w:numPr>
          <w:ilvl w:val="0"/>
          <w:numId w:val="83"/>
        </w:numPr>
        <w:rPr>
          <w:rFonts w:cs="Arial"/>
          <w:szCs w:val="24"/>
        </w:rPr>
      </w:pPr>
      <w:r w:rsidRPr="00B87E9E">
        <w:rPr>
          <w:rFonts w:cs="Arial"/>
          <w:szCs w:val="24"/>
        </w:rPr>
        <w:t>Partners will contribute to the operation of the Partnership through participation in its task groups or in the Partnership Steering Committee.</w:t>
      </w:r>
    </w:p>
    <w:p w:rsidR="00C27F44" w:rsidRDefault="00C27F44" w:rsidP="004F2D5B">
      <w:pPr>
        <w:rPr>
          <w:rFonts w:cs="Arial"/>
          <w:szCs w:val="24"/>
        </w:rPr>
      </w:pPr>
    </w:p>
    <w:p w:rsidR="00C27F44" w:rsidRPr="00B87E9E" w:rsidRDefault="00C27F44" w:rsidP="004F2D5B">
      <w:pPr>
        <w:rPr>
          <w:rFonts w:cs="Arial"/>
          <w:b/>
          <w:szCs w:val="24"/>
        </w:rPr>
      </w:pPr>
      <w:r w:rsidRPr="00B87E9E">
        <w:rPr>
          <w:rFonts w:cs="Arial"/>
          <w:b/>
          <w:szCs w:val="24"/>
        </w:rPr>
        <w:lastRenderedPageBreak/>
        <w:t>Article III</w:t>
      </w:r>
    </w:p>
    <w:p w:rsidR="00C27F44" w:rsidRDefault="00C27F44" w:rsidP="004F2D5B">
      <w:pPr>
        <w:rPr>
          <w:rFonts w:cs="Arial"/>
          <w:szCs w:val="24"/>
        </w:rPr>
      </w:pPr>
      <w:r w:rsidRPr="00FC7629">
        <w:rPr>
          <w:rFonts w:cs="Arial"/>
          <w:szCs w:val="24"/>
        </w:rPr>
        <w:t>Steering Committee</w:t>
      </w:r>
    </w:p>
    <w:p w:rsidR="002F2504" w:rsidRPr="00B87E9E" w:rsidRDefault="002F2504" w:rsidP="004F2D5B">
      <w:pPr>
        <w:rPr>
          <w:rFonts w:cs="Arial"/>
          <w:szCs w:val="24"/>
        </w:rPr>
      </w:pPr>
    </w:p>
    <w:p w:rsidR="00C27F44" w:rsidRPr="00B87E9E" w:rsidRDefault="00C27F44" w:rsidP="004F2D5B">
      <w:pPr>
        <w:rPr>
          <w:rFonts w:cs="Arial"/>
          <w:szCs w:val="24"/>
        </w:rPr>
      </w:pPr>
      <w:r w:rsidRPr="00B87E9E">
        <w:rPr>
          <w:rFonts w:cs="Arial"/>
          <w:szCs w:val="24"/>
        </w:rPr>
        <w:t>To assist in the implementation of activities undertaken in the framework of this Memorandum, the Partners will elect a Steering Committee. The composition, functions and responsibilities of the Partnership Steering Committee are detailed in the Annex to this Memorandum. In case of inconsistency between a provision of this Memorandum and a provision in its Annex, this Memorandum will prevail.</w:t>
      </w:r>
    </w:p>
    <w:p w:rsidR="00C27F44" w:rsidRPr="00B87E9E" w:rsidRDefault="00C27F44" w:rsidP="004F2D5B">
      <w:pPr>
        <w:rPr>
          <w:rFonts w:cs="Arial"/>
          <w:szCs w:val="24"/>
        </w:rPr>
      </w:pPr>
    </w:p>
    <w:p w:rsidR="00C27F44" w:rsidRPr="00B87E9E" w:rsidRDefault="00C27F44" w:rsidP="004F2D5B">
      <w:pPr>
        <w:rPr>
          <w:rFonts w:cs="Arial"/>
          <w:b/>
          <w:szCs w:val="24"/>
        </w:rPr>
      </w:pPr>
      <w:r w:rsidRPr="00B87E9E">
        <w:rPr>
          <w:rFonts w:cs="Arial"/>
          <w:b/>
          <w:szCs w:val="24"/>
        </w:rPr>
        <w:t>Article IV</w:t>
      </w:r>
    </w:p>
    <w:p w:rsidR="00C27F44" w:rsidRPr="00FC7629" w:rsidRDefault="00C27F44" w:rsidP="004F2D5B">
      <w:pPr>
        <w:rPr>
          <w:rFonts w:cs="Arial"/>
          <w:szCs w:val="24"/>
        </w:rPr>
      </w:pPr>
      <w:r w:rsidRPr="00FC7629">
        <w:rPr>
          <w:rFonts w:cs="Arial"/>
          <w:szCs w:val="24"/>
        </w:rPr>
        <w:t>Financing of Activities</w:t>
      </w:r>
    </w:p>
    <w:p w:rsidR="00C27F44" w:rsidRPr="00B87E9E" w:rsidRDefault="00C27F44" w:rsidP="004F2D5B">
      <w:pPr>
        <w:rPr>
          <w:rFonts w:cs="Arial"/>
          <w:szCs w:val="24"/>
        </w:rPr>
      </w:pPr>
    </w:p>
    <w:p w:rsidR="00C27F44" w:rsidRDefault="00C27F44" w:rsidP="004F2D5B">
      <w:pPr>
        <w:rPr>
          <w:rFonts w:cs="Arial"/>
          <w:szCs w:val="24"/>
        </w:rPr>
      </w:pPr>
      <w:r w:rsidRPr="00B87E9E">
        <w:rPr>
          <w:rFonts w:cs="Arial"/>
          <w:szCs w:val="24"/>
        </w:rPr>
        <w:t>In order to implement the specific activities envisioned hereunder, the Partners will:</w:t>
      </w:r>
    </w:p>
    <w:p w:rsidR="00C507EF" w:rsidRDefault="00C27F44" w:rsidP="004F2D5B">
      <w:pPr>
        <w:numPr>
          <w:ilvl w:val="0"/>
          <w:numId w:val="84"/>
        </w:numPr>
        <w:rPr>
          <w:rFonts w:cs="Arial"/>
          <w:szCs w:val="24"/>
        </w:rPr>
      </w:pPr>
      <w:r w:rsidRPr="00B87E9E">
        <w:rPr>
          <w:rFonts w:cs="Arial"/>
          <w:szCs w:val="24"/>
        </w:rPr>
        <w:t>conclude specific activity plans (to be determined as the need arises), which will outline the specific activities agreed upon along with the responsibilities of each Partner, including costs and expenses and how they are borne by the Partners.</w:t>
      </w:r>
    </w:p>
    <w:p w:rsidR="00696D97" w:rsidRPr="00B87E9E" w:rsidRDefault="00696D97" w:rsidP="004F2D5B">
      <w:pPr>
        <w:rPr>
          <w:rFonts w:cs="Arial"/>
          <w:szCs w:val="24"/>
        </w:rPr>
      </w:pPr>
    </w:p>
    <w:p w:rsidR="00C27F44" w:rsidRPr="00B87E9E" w:rsidRDefault="00C27F44" w:rsidP="004F2D5B">
      <w:pPr>
        <w:rPr>
          <w:rFonts w:cs="Arial"/>
          <w:szCs w:val="24"/>
        </w:rPr>
      </w:pPr>
      <w:r w:rsidRPr="00B87E9E">
        <w:rPr>
          <w:rFonts w:cs="Arial"/>
          <w:szCs w:val="24"/>
        </w:rPr>
        <w:t xml:space="preserve">The financing of each activity is outlined in the attached budget. </w:t>
      </w:r>
    </w:p>
    <w:p w:rsidR="00C27F44" w:rsidRPr="00B87E9E" w:rsidRDefault="00C27F44" w:rsidP="004F2D5B">
      <w:pPr>
        <w:rPr>
          <w:rFonts w:cs="Arial"/>
          <w:szCs w:val="24"/>
        </w:rPr>
      </w:pPr>
    </w:p>
    <w:p w:rsidR="00C27F44" w:rsidRPr="00B87E9E" w:rsidRDefault="00C27F44" w:rsidP="004F2D5B">
      <w:pPr>
        <w:rPr>
          <w:rFonts w:cs="Arial"/>
          <w:b/>
          <w:szCs w:val="24"/>
        </w:rPr>
      </w:pPr>
      <w:r w:rsidRPr="00B87E9E">
        <w:rPr>
          <w:rFonts w:cs="Arial"/>
          <w:b/>
          <w:szCs w:val="24"/>
        </w:rPr>
        <w:t>Article V</w:t>
      </w:r>
    </w:p>
    <w:p w:rsidR="00C27F44" w:rsidRPr="00FC7629" w:rsidRDefault="00C27F44" w:rsidP="004F2D5B">
      <w:pPr>
        <w:rPr>
          <w:rFonts w:cs="Arial"/>
          <w:szCs w:val="24"/>
        </w:rPr>
      </w:pPr>
      <w:r w:rsidRPr="00FC7629">
        <w:rPr>
          <w:rFonts w:cs="Arial"/>
          <w:szCs w:val="24"/>
        </w:rPr>
        <w:t>Status of the Memorandum, Partnership and Partners</w:t>
      </w:r>
    </w:p>
    <w:p w:rsidR="00C27F44" w:rsidRPr="00B87E9E" w:rsidRDefault="00C27F44" w:rsidP="004F2D5B">
      <w:pPr>
        <w:rPr>
          <w:rFonts w:cs="Arial"/>
          <w:szCs w:val="24"/>
        </w:rPr>
      </w:pPr>
    </w:p>
    <w:p w:rsidR="00C27F44" w:rsidRPr="00B87E9E" w:rsidRDefault="00C27F44" w:rsidP="004F2D5B">
      <w:pPr>
        <w:numPr>
          <w:ilvl w:val="0"/>
          <w:numId w:val="63"/>
        </w:numPr>
        <w:rPr>
          <w:rFonts w:cs="Arial"/>
          <w:szCs w:val="24"/>
        </w:rPr>
      </w:pPr>
      <w:r w:rsidRPr="00B87E9E">
        <w:rPr>
          <w:rFonts w:cs="Arial"/>
          <w:szCs w:val="24"/>
        </w:rPr>
        <w:t xml:space="preserve">This Memorandum will not be deemed or construed to create, or have been intended to create, legally binding obligations between or among the Partners. </w:t>
      </w:r>
    </w:p>
    <w:p w:rsidR="00C27F44" w:rsidRPr="00B87E9E" w:rsidRDefault="00C27F44" w:rsidP="004F2D5B">
      <w:pPr>
        <w:numPr>
          <w:ilvl w:val="0"/>
          <w:numId w:val="63"/>
        </w:numPr>
        <w:rPr>
          <w:rFonts w:cs="Arial"/>
          <w:szCs w:val="24"/>
        </w:rPr>
      </w:pPr>
      <w:r w:rsidRPr="00B87E9E">
        <w:rPr>
          <w:rFonts w:cs="Arial"/>
          <w:szCs w:val="24"/>
        </w:rPr>
        <w:t>Nothing in this Memorandum will be deemed or construed to create, or have been intended to create, a joint venture, employment or agency relationship between or among the Partners.</w:t>
      </w:r>
    </w:p>
    <w:p w:rsidR="00C27F44" w:rsidRPr="00B87E9E" w:rsidRDefault="00C27F44" w:rsidP="004F2D5B">
      <w:pPr>
        <w:numPr>
          <w:ilvl w:val="0"/>
          <w:numId w:val="63"/>
        </w:numPr>
        <w:rPr>
          <w:rFonts w:cs="Arial"/>
          <w:szCs w:val="24"/>
        </w:rPr>
      </w:pPr>
      <w:r w:rsidRPr="00B87E9E">
        <w:rPr>
          <w:rFonts w:cs="Arial"/>
          <w:szCs w:val="24"/>
        </w:rPr>
        <w:t xml:space="preserve">No provision of this Memorandum will be construed so as to in any way interfere with the Partners’ respective decision-making processes with regard to their own respective affairs and operations. </w:t>
      </w:r>
    </w:p>
    <w:p w:rsidR="00C27F44" w:rsidRPr="00B87E9E" w:rsidRDefault="00C27F44" w:rsidP="004F2D5B">
      <w:pPr>
        <w:rPr>
          <w:rFonts w:cs="Arial"/>
          <w:szCs w:val="24"/>
        </w:rPr>
      </w:pPr>
    </w:p>
    <w:p w:rsidR="00C27F44" w:rsidRPr="00B87E9E" w:rsidRDefault="00C27F44" w:rsidP="004F2D5B">
      <w:pPr>
        <w:rPr>
          <w:rFonts w:cs="Arial"/>
          <w:b/>
          <w:szCs w:val="24"/>
        </w:rPr>
      </w:pPr>
      <w:r w:rsidRPr="00B87E9E">
        <w:rPr>
          <w:rFonts w:cs="Arial"/>
          <w:b/>
          <w:szCs w:val="24"/>
        </w:rPr>
        <w:t>Article VI</w:t>
      </w:r>
    </w:p>
    <w:p w:rsidR="00C27F44" w:rsidRPr="00FC7629" w:rsidRDefault="00C27F44" w:rsidP="004F2D5B">
      <w:pPr>
        <w:rPr>
          <w:rFonts w:cs="Arial"/>
          <w:szCs w:val="24"/>
        </w:rPr>
      </w:pPr>
      <w:r w:rsidRPr="00FC7629">
        <w:rPr>
          <w:rFonts w:cs="Arial"/>
          <w:szCs w:val="24"/>
        </w:rPr>
        <w:t>Entry into force and termination</w:t>
      </w:r>
    </w:p>
    <w:p w:rsidR="00C27F44" w:rsidRPr="00B87E9E" w:rsidRDefault="00C27F44" w:rsidP="004F2D5B">
      <w:pPr>
        <w:rPr>
          <w:rFonts w:cs="Arial"/>
          <w:szCs w:val="24"/>
        </w:rPr>
      </w:pPr>
    </w:p>
    <w:p w:rsidR="00C27F44" w:rsidRPr="00B87E9E" w:rsidRDefault="00C27F44" w:rsidP="004F2D5B">
      <w:pPr>
        <w:numPr>
          <w:ilvl w:val="0"/>
          <w:numId w:val="64"/>
        </w:numPr>
        <w:rPr>
          <w:rFonts w:cs="Arial"/>
          <w:szCs w:val="24"/>
        </w:rPr>
      </w:pPr>
      <w:r w:rsidRPr="00B87E9E">
        <w:rPr>
          <w:rFonts w:cs="Arial"/>
          <w:szCs w:val="24"/>
        </w:rPr>
        <w:t xml:space="preserve">This Memorandum will enter into force for each Partner upon signature by that Partner, and provided at least two Partners have signed it. </w:t>
      </w:r>
    </w:p>
    <w:p w:rsidR="00C27F44" w:rsidRPr="00B87E9E" w:rsidRDefault="00C27F44" w:rsidP="004F2D5B">
      <w:pPr>
        <w:numPr>
          <w:ilvl w:val="0"/>
          <w:numId w:val="64"/>
        </w:numPr>
        <w:rPr>
          <w:rFonts w:cs="Arial"/>
          <w:szCs w:val="24"/>
        </w:rPr>
      </w:pPr>
      <w:r w:rsidRPr="00B87E9E">
        <w:rPr>
          <w:rFonts w:cs="Arial"/>
          <w:szCs w:val="24"/>
        </w:rPr>
        <w:t>A Partner may terminate its adherence to the Partnership by providing a written notice of at least three months to the Steering Committee.</w:t>
      </w:r>
    </w:p>
    <w:p w:rsidR="00C507EF" w:rsidRDefault="00C27F44" w:rsidP="004F2D5B">
      <w:pPr>
        <w:numPr>
          <w:ilvl w:val="0"/>
          <w:numId w:val="64"/>
        </w:numPr>
        <w:rPr>
          <w:rFonts w:cs="Arial"/>
          <w:szCs w:val="24"/>
        </w:rPr>
      </w:pPr>
      <w:r w:rsidRPr="00696D97">
        <w:rPr>
          <w:rFonts w:cs="Arial"/>
          <w:szCs w:val="24"/>
        </w:rPr>
        <w:t xml:space="preserve">Without prejudice to paragraph 2 hereof, steps will be taken to ensure that termination will not be prejudicial to any activities, programmes or obligations undertaken or assumed </w:t>
      </w:r>
      <w:r w:rsidRPr="00696D97">
        <w:rPr>
          <w:rFonts w:cs="Arial"/>
          <w:szCs w:val="24"/>
        </w:rPr>
        <w:lastRenderedPageBreak/>
        <w:t>within the framework of the Memorandum, which have commenced prior to the receipt of the notice of termination.</w:t>
      </w:r>
    </w:p>
    <w:p w:rsidR="00C27F44" w:rsidRPr="00B87E9E" w:rsidRDefault="00C27F44" w:rsidP="004F2D5B">
      <w:pPr>
        <w:rPr>
          <w:rFonts w:cs="Arial"/>
          <w:b/>
          <w:szCs w:val="24"/>
        </w:rPr>
      </w:pPr>
    </w:p>
    <w:p w:rsidR="00C27F44" w:rsidRPr="00B87E9E" w:rsidRDefault="00C27F44" w:rsidP="004F2D5B">
      <w:pPr>
        <w:rPr>
          <w:rFonts w:cs="Arial"/>
          <w:b/>
          <w:szCs w:val="24"/>
        </w:rPr>
      </w:pPr>
      <w:r w:rsidRPr="00B87E9E">
        <w:rPr>
          <w:rFonts w:cs="Arial"/>
          <w:b/>
          <w:szCs w:val="24"/>
        </w:rPr>
        <w:t>Article VII</w:t>
      </w:r>
    </w:p>
    <w:p w:rsidR="00C27F44" w:rsidRPr="00FC7629" w:rsidRDefault="00C27F44" w:rsidP="004F2D5B">
      <w:pPr>
        <w:rPr>
          <w:rFonts w:cs="Arial"/>
          <w:szCs w:val="24"/>
        </w:rPr>
      </w:pPr>
      <w:r w:rsidRPr="00FC7629">
        <w:rPr>
          <w:rFonts w:cs="Arial"/>
          <w:szCs w:val="24"/>
        </w:rPr>
        <w:t>Dispute Resolution</w:t>
      </w:r>
    </w:p>
    <w:p w:rsidR="00C27F44" w:rsidRPr="002F2504" w:rsidRDefault="00C27F44" w:rsidP="004F2D5B">
      <w:pPr>
        <w:rPr>
          <w:rFonts w:cs="Arial"/>
          <w:szCs w:val="24"/>
        </w:rPr>
      </w:pPr>
    </w:p>
    <w:p w:rsidR="00C27F44" w:rsidRPr="002F2504" w:rsidRDefault="00C27F44" w:rsidP="004F2D5B">
      <w:pPr>
        <w:rPr>
          <w:rFonts w:cs="Arial"/>
          <w:szCs w:val="24"/>
        </w:rPr>
      </w:pPr>
      <w:r w:rsidRPr="002F2504">
        <w:rPr>
          <w:rFonts w:cs="Arial"/>
          <w:szCs w:val="24"/>
        </w:rPr>
        <w:t xml:space="preserve">Any dispute arising from or in connection with this Memorandum including interpretation or application of any provision herein contained will be settled amicably by the Partners. </w:t>
      </w:r>
    </w:p>
    <w:p w:rsidR="00C27F44" w:rsidRPr="002F2504" w:rsidRDefault="00C27F44" w:rsidP="004F2D5B">
      <w:pPr>
        <w:rPr>
          <w:rFonts w:cs="Arial"/>
          <w:szCs w:val="24"/>
        </w:rPr>
      </w:pPr>
    </w:p>
    <w:p w:rsidR="00C27F44" w:rsidRPr="002F2504" w:rsidRDefault="00C27F44" w:rsidP="004F2D5B">
      <w:pPr>
        <w:rPr>
          <w:rFonts w:cs="Arial"/>
          <w:b/>
          <w:szCs w:val="24"/>
        </w:rPr>
      </w:pPr>
      <w:r w:rsidRPr="002F2504">
        <w:rPr>
          <w:rFonts w:cs="Arial"/>
          <w:b/>
          <w:szCs w:val="24"/>
        </w:rPr>
        <w:t>Article VIII</w:t>
      </w:r>
    </w:p>
    <w:p w:rsidR="00C27F44" w:rsidRPr="00FC7629" w:rsidRDefault="00C27F44" w:rsidP="004F2D5B">
      <w:pPr>
        <w:rPr>
          <w:rFonts w:cs="Arial"/>
          <w:szCs w:val="24"/>
        </w:rPr>
      </w:pPr>
      <w:r w:rsidRPr="00FC7629">
        <w:rPr>
          <w:rFonts w:cs="Arial"/>
          <w:szCs w:val="24"/>
        </w:rPr>
        <w:t>Privileges and Immunities</w:t>
      </w:r>
    </w:p>
    <w:p w:rsidR="00C27F44" w:rsidRPr="002F2504" w:rsidRDefault="00C27F44" w:rsidP="004F2D5B">
      <w:pPr>
        <w:rPr>
          <w:rFonts w:cs="Arial"/>
          <w:szCs w:val="24"/>
        </w:rPr>
      </w:pPr>
    </w:p>
    <w:p w:rsidR="00C27F44" w:rsidRPr="002F2504" w:rsidRDefault="00C27F44" w:rsidP="004F2D5B">
      <w:pPr>
        <w:rPr>
          <w:rFonts w:cs="Arial"/>
          <w:szCs w:val="24"/>
        </w:rPr>
      </w:pPr>
      <w:r w:rsidRPr="002F2504">
        <w:rPr>
          <w:rFonts w:cs="Arial"/>
          <w:szCs w:val="24"/>
        </w:rPr>
        <w:t>Nothing in or relating to this Memorandum will be construed as a waiver, express or implied, of any of the privileges and immunities accorded to any Partner hereto by its constituent documents, national or international law.</w:t>
      </w:r>
    </w:p>
    <w:p w:rsidR="00C27F44" w:rsidRPr="002F2504" w:rsidRDefault="00C27F44" w:rsidP="004F2D5B">
      <w:pPr>
        <w:rPr>
          <w:rFonts w:cs="Arial"/>
          <w:szCs w:val="24"/>
        </w:rPr>
      </w:pPr>
    </w:p>
    <w:p w:rsidR="00C27F44" w:rsidRPr="002F2504" w:rsidRDefault="00C27F44" w:rsidP="004F2D5B">
      <w:pPr>
        <w:rPr>
          <w:rFonts w:cs="Arial"/>
          <w:b/>
          <w:szCs w:val="24"/>
        </w:rPr>
      </w:pPr>
      <w:r w:rsidRPr="002F2504">
        <w:rPr>
          <w:rFonts w:cs="Arial"/>
          <w:b/>
          <w:szCs w:val="24"/>
        </w:rPr>
        <w:t>Article IX</w:t>
      </w:r>
    </w:p>
    <w:p w:rsidR="00C27F44" w:rsidRPr="00FC7629" w:rsidRDefault="00C27F44" w:rsidP="004F2D5B">
      <w:pPr>
        <w:rPr>
          <w:rFonts w:cs="Arial"/>
          <w:szCs w:val="24"/>
        </w:rPr>
      </w:pPr>
      <w:r w:rsidRPr="00FC7629">
        <w:rPr>
          <w:rFonts w:cs="Arial"/>
          <w:szCs w:val="24"/>
        </w:rPr>
        <w:t>Amendments</w:t>
      </w:r>
    </w:p>
    <w:p w:rsidR="00C27F44" w:rsidRPr="002F2504" w:rsidRDefault="00C27F44" w:rsidP="004F2D5B">
      <w:pPr>
        <w:rPr>
          <w:rFonts w:cs="Arial"/>
          <w:szCs w:val="24"/>
        </w:rPr>
      </w:pPr>
    </w:p>
    <w:p w:rsidR="00C27F44" w:rsidRDefault="00C27F44" w:rsidP="004F2D5B">
      <w:pPr>
        <w:rPr>
          <w:rFonts w:cs="Arial"/>
          <w:szCs w:val="24"/>
        </w:rPr>
      </w:pPr>
      <w:r w:rsidRPr="002F2504">
        <w:rPr>
          <w:rFonts w:cs="Arial"/>
          <w:szCs w:val="24"/>
        </w:rPr>
        <w:t>This Memorandum may be amended by mutual written agreement of all Partners. Unless otherwise agreed, amendments may apply only to activities that have not yet been implemented.</w:t>
      </w:r>
    </w:p>
    <w:p w:rsidR="00C27F44" w:rsidRPr="002F2504" w:rsidRDefault="00C27F44" w:rsidP="004F2D5B">
      <w:pPr>
        <w:rPr>
          <w:rFonts w:cs="Arial"/>
          <w:szCs w:val="24"/>
        </w:rPr>
      </w:pPr>
    </w:p>
    <w:p w:rsidR="00C27F44" w:rsidRPr="002F2504" w:rsidRDefault="00C27F44" w:rsidP="004F2D5B">
      <w:pPr>
        <w:rPr>
          <w:rFonts w:cs="Arial"/>
          <w:szCs w:val="24"/>
        </w:rPr>
      </w:pPr>
      <w:r w:rsidRPr="002F2504">
        <w:rPr>
          <w:rFonts w:cs="Arial"/>
          <w:szCs w:val="24"/>
        </w:rPr>
        <w:t>SIGNED:</w:t>
      </w:r>
    </w:p>
    <w:p w:rsidR="00C27F44" w:rsidRDefault="00C27F44" w:rsidP="004F2D5B">
      <w:pPr>
        <w:rPr>
          <w:rFonts w:cs="Arial"/>
          <w:szCs w:val="24"/>
        </w:rPr>
      </w:pPr>
      <w:r w:rsidRPr="002F2504">
        <w:rPr>
          <w:rFonts w:cs="Arial"/>
          <w:szCs w:val="24"/>
        </w:rPr>
        <w:t xml:space="preserve">(LOCATION), (DATE) </w:t>
      </w:r>
    </w:p>
    <w:p w:rsidR="002F2504" w:rsidRPr="002F2504" w:rsidRDefault="002F2504" w:rsidP="004F2D5B">
      <w:pPr>
        <w:rPr>
          <w:rFonts w:cs="Arial"/>
          <w:szCs w:val="24"/>
        </w:rPr>
      </w:pPr>
    </w:p>
    <w:p w:rsidR="002F2504" w:rsidRDefault="002F2504" w:rsidP="004F2D5B">
      <w:pPr>
        <w:rPr>
          <w:rFonts w:cs="Arial"/>
          <w:b/>
          <w:szCs w:val="24"/>
        </w:rPr>
      </w:pPr>
      <w:r>
        <w:rPr>
          <w:rFonts w:cs="Arial"/>
          <w:szCs w:val="24"/>
        </w:rPr>
        <w:t>***</w:t>
      </w:r>
    </w:p>
    <w:p w:rsidR="00C27F44" w:rsidRPr="00B87E9E" w:rsidRDefault="00C27F44" w:rsidP="004F2D5B">
      <w:pPr>
        <w:rPr>
          <w:rFonts w:cs="Arial"/>
          <w:b/>
          <w:szCs w:val="24"/>
        </w:rPr>
      </w:pPr>
      <w:r w:rsidRPr="00B87E9E">
        <w:rPr>
          <w:rFonts w:cs="Arial"/>
          <w:b/>
          <w:szCs w:val="24"/>
        </w:rPr>
        <w:t>ANNEX</w:t>
      </w:r>
    </w:p>
    <w:p w:rsidR="00C27F44" w:rsidRPr="00B87E9E" w:rsidRDefault="00C27F44" w:rsidP="004F2D5B">
      <w:pPr>
        <w:rPr>
          <w:rFonts w:cs="Arial"/>
          <w:szCs w:val="24"/>
        </w:rPr>
      </w:pPr>
    </w:p>
    <w:p w:rsidR="00C27F44" w:rsidRPr="002D330B" w:rsidRDefault="00C27F44" w:rsidP="004F2D5B">
      <w:pPr>
        <w:rPr>
          <w:rFonts w:cs="Arial"/>
          <w:szCs w:val="24"/>
        </w:rPr>
      </w:pPr>
      <w:r w:rsidRPr="002D330B">
        <w:rPr>
          <w:rFonts w:cs="Arial"/>
          <w:szCs w:val="24"/>
        </w:rPr>
        <w:t>Functions and responsibilities of the Steering Committee</w:t>
      </w:r>
    </w:p>
    <w:p w:rsidR="00C27F44" w:rsidRPr="00B87E9E" w:rsidRDefault="00C27F44" w:rsidP="004F2D5B">
      <w:pPr>
        <w:rPr>
          <w:rFonts w:cs="Arial"/>
          <w:szCs w:val="24"/>
        </w:rPr>
      </w:pPr>
    </w:p>
    <w:p w:rsidR="00C27F44" w:rsidRPr="00B87E9E" w:rsidRDefault="00C27F44" w:rsidP="004F2D5B">
      <w:pPr>
        <w:rPr>
          <w:rFonts w:cs="Arial"/>
          <w:szCs w:val="24"/>
        </w:rPr>
      </w:pPr>
      <w:r w:rsidRPr="00B87E9E">
        <w:rPr>
          <w:rFonts w:cs="Arial"/>
          <w:b/>
          <w:szCs w:val="24"/>
        </w:rPr>
        <w:t>Composition</w:t>
      </w:r>
    </w:p>
    <w:p w:rsidR="00C27F44" w:rsidRPr="00B87E9E" w:rsidRDefault="00C27F44" w:rsidP="004F2D5B">
      <w:pPr>
        <w:rPr>
          <w:rFonts w:cs="Arial"/>
          <w:szCs w:val="24"/>
        </w:rPr>
      </w:pPr>
      <w:r w:rsidRPr="00B87E9E">
        <w:rPr>
          <w:rFonts w:cs="Arial"/>
          <w:szCs w:val="24"/>
        </w:rPr>
        <w:t>The Steering Committee (SC) is comprised of xx Partners, elected by voting within the Partnership, for a two-year term. The criteria and election procedure are to be determined by the Partnership at each election.</w:t>
      </w:r>
    </w:p>
    <w:p w:rsidR="00C27F44" w:rsidRPr="00B87E9E" w:rsidRDefault="00C27F44" w:rsidP="004F2D5B">
      <w:pPr>
        <w:rPr>
          <w:rFonts w:cs="Arial"/>
          <w:szCs w:val="24"/>
        </w:rPr>
      </w:pPr>
    </w:p>
    <w:p w:rsidR="00C27F44" w:rsidRPr="00B87E9E" w:rsidRDefault="00C27F44" w:rsidP="004F2D5B">
      <w:pPr>
        <w:rPr>
          <w:rFonts w:cs="Arial"/>
          <w:szCs w:val="24"/>
        </w:rPr>
      </w:pPr>
      <w:r w:rsidRPr="00B87E9E">
        <w:rPr>
          <w:rFonts w:cs="Arial"/>
          <w:b/>
          <w:szCs w:val="24"/>
        </w:rPr>
        <w:t>Mandate</w:t>
      </w:r>
    </w:p>
    <w:p w:rsidR="00C27F44" w:rsidRPr="00B87E9E" w:rsidRDefault="00C27F44" w:rsidP="004F2D5B">
      <w:pPr>
        <w:rPr>
          <w:rFonts w:cs="Arial"/>
          <w:szCs w:val="24"/>
        </w:rPr>
      </w:pPr>
      <w:r w:rsidRPr="00B87E9E">
        <w:rPr>
          <w:rFonts w:cs="Arial"/>
          <w:szCs w:val="24"/>
        </w:rPr>
        <w:t>The broad mandate of the SC is to provide a ‘public face’ for the Partnership; provide a range of secretariat functions; coordinate the work programme for the Partnership; initiate and coordinate Partnership activities (including those of task groups); and review applications from potential new members.</w:t>
      </w:r>
    </w:p>
    <w:p w:rsidR="00C27F44" w:rsidRPr="00B87E9E" w:rsidRDefault="00C27F44" w:rsidP="004F2D5B">
      <w:pPr>
        <w:rPr>
          <w:rFonts w:cs="Arial"/>
          <w:szCs w:val="24"/>
        </w:rPr>
      </w:pPr>
    </w:p>
    <w:p w:rsidR="00C27F44" w:rsidRPr="00B87E9E" w:rsidRDefault="00C27F44" w:rsidP="004F2D5B">
      <w:pPr>
        <w:rPr>
          <w:rFonts w:cs="Arial"/>
          <w:szCs w:val="24"/>
        </w:rPr>
      </w:pPr>
      <w:r w:rsidRPr="00B87E9E">
        <w:rPr>
          <w:rFonts w:cs="Arial"/>
          <w:szCs w:val="24"/>
        </w:rPr>
        <w:lastRenderedPageBreak/>
        <w:t xml:space="preserve">The SC will be supported by the other Partners and by individual task groups. </w:t>
      </w:r>
    </w:p>
    <w:p w:rsidR="00C27F44" w:rsidRPr="00B87E9E" w:rsidRDefault="00C27F44" w:rsidP="004F2D5B">
      <w:pPr>
        <w:rPr>
          <w:rFonts w:cs="Arial"/>
          <w:szCs w:val="24"/>
        </w:rPr>
      </w:pPr>
    </w:p>
    <w:p w:rsidR="00C27F44" w:rsidRPr="00B87E9E" w:rsidRDefault="00C27F44" w:rsidP="004F2D5B">
      <w:pPr>
        <w:rPr>
          <w:rFonts w:cs="Arial"/>
          <w:szCs w:val="24"/>
        </w:rPr>
      </w:pPr>
      <w:r w:rsidRPr="00B87E9E">
        <w:rPr>
          <w:rFonts w:cs="Arial"/>
          <w:szCs w:val="24"/>
        </w:rPr>
        <w:t>To maximize effectiveness, the SC will have a reasonably high level of decision-making responsibility. This would be coupled with a high degree of accountability to the other Partners and retention of broader decision-making responsibility by the other Partners on major issues such as the strategic direction or large capital expenditures.</w:t>
      </w:r>
    </w:p>
    <w:p w:rsidR="00C27F44" w:rsidRPr="00B87E9E" w:rsidRDefault="00C27F44" w:rsidP="004F2D5B">
      <w:pPr>
        <w:rPr>
          <w:rFonts w:cs="Arial"/>
          <w:szCs w:val="24"/>
        </w:rPr>
      </w:pPr>
    </w:p>
    <w:p w:rsidR="00C27F44" w:rsidRPr="00B87E9E" w:rsidRDefault="00C27F44" w:rsidP="004F2D5B">
      <w:pPr>
        <w:rPr>
          <w:rFonts w:cs="Arial"/>
          <w:szCs w:val="24"/>
        </w:rPr>
      </w:pPr>
      <w:r w:rsidRPr="00B87E9E">
        <w:rPr>
          <w:rFonts w:cs="Arial"/>
          <w:b/>
          <w:szCs w:val="24"/>
        </w:rPr>
        <w:t>Detailed functions and responsibilities</w:t>
      </w:r>
    </w:p>
    <w:p w:rsidR="00C27F44" w:rsidRPr="00B87E9E" w:rsidRDefault="00C27F44" w:rsidP="004F2D5B">
      <w:pPr>
        <w:rPr>
          <w:rFonts w:cs="Arial"/>
          <w:szCs w:val="24"/>
        </w:rPr>
      </w:pPr>
      <w:r w:rsidRPr="00B87E9E">
        <w:rPr>
          <w:rFonts w:cs="Arial"/>
          <w:szCs w:val="24"/>
        </w:rPr>
        <w:t>The SC will manage the ‘public face’ of the Partnership entity. It will therefore deal with requests for information and assistance (which would include passing requests to other Partners). Its members will also represent the Partnership when required, for instance, at meetings.</w:t>
      </w:r>
    </w:p>
    <w:p w:rsidR="00C27F44" w:rsidRPr="00B87E9E" w:rsidRDefault="00C27F44" w:rsidP="004F2D5B">
      <w:pPr>
        <w:rPr>
          <w:rFonts w:cs="Arial"/>
          <w:szCs w:val="24"/>
        </w:rPr>
      </w:pPr>
    </w:p>
    <w:p w:rsidR="00C27F44" w:rsidRPr="00B87E9E" w:rsidRDefault="00C27F44" w:rsidP="004F2D5B">
      <w:pPr>
        <w:rPr>
          <w:rFonts w:cs="Arial"/>
          <w:szCs w:val="24"/>
        </w:rPr>
      </w:pPr>
      <w:r w:rsidRPr="00B87E9E">
        <w:rPr>
          <w:rFonts w:cs="Arial"/>
          <w:szCs w:val="24"/>
        </w:rPr>
        <w:t>The SC will provide a secretariat function for Partnership and other meetings (for instance, with donors or beneficiaries), that is, arrange meetings and prepare agendas and minutes. It will be responsible for making sure that Partnership meetings and communications are sufficiently frequent, cover the relevant issues, and allow all Partners to be heard. Partnership meetings will include face-to-face meetings and phone conferences.</w:t>
      </w:r>
    </w:p>
    <w:p w:rsidR="00C27F44" w:rsidRPr="00B87E9E" w:rsidRDefault="00C27F44" w:rsidP="004F2D5B">
      <w:pPr>
        <w:rPr>
          <w:rFonts w:cs="Arial"/>
          <w:szCs w:val="24"/>
        </w:rPr>
      </w:pPr>
    </w:p>
    <w:p w:rsidR="00C27F44" w:rsidRPr="00B87E9E" w:rsidRDefault="00C27F44" w:rsidP="004F2D5B">
      <w:pPr>
        <w:rPr>
          <w:rFonts w:cs="Arial"/>
          <w:szCs w:val="24"/>
        </w:rPr>
      </w:pPr>
      <w:r w:rsidRPr="00B87E9E">
        <w:rPr>
          <w:rFonts w:cs="Arial"/>
          <w:szCs w:val="24"/>
        </w:rPr>
        <w:t>The SC will maintain a repository of relevant Partnership documents and communications. A Partnership web site would be ideal for this purpose. It could possibly have both closed (Partners only) and open (public web site) parts. The web site might be maintained by one of the SC members on behalf of the Partnership.</w:t>
      </w:r>
    </w:p>
    <w:p w:rsidR="00C27F44" w:rsidRPr="00B87E9E" w:rsidRDefault="00C27F44" w:rsidP="004F2D5B">
      <w:pPr>
        <w:rPr>
          <w:rFonts w:cs="Arial"/>
          <w:szCs w:val="24"/>
        </w:rPr>
      </w:pPr>
    </w:p>
    <w:p w:rsidR="00C27F44" w:rsidRPr="00B87E9E" w:rsidRDefault="00C27F44" w:rsidP="004F2D5B">
      <w:pPr>
        <w:rPr>
          <w:rFonts w:cs="Arial"/>
          <w:szCs w:val="24"/>
        </w:rPr>
      </w:pPr>
      <w:r w:rsidRPr="00B87E9E">
        <w:rPr>
          <w:rFonts w:cs="Arial"/>
          <w:szCs w:val="24"/>
        </w:rPr>
        <w:t>The SC is empowered to seek donor funding on behalf of the Partnership, taking into account the provisions of Article V of the Partnership's Memorandum of Understanding.</w:t>
      </w:r>
    </w:p>
    <w:p w:rsidR="00C27F44" w:rsidRPr="00B87E9E" w:rsidRDefault="00C27F44" w:rsidP="004F2D5B">
      <w:pPr>
        <w:rPr>
          <w:rFonts w:cs="Arial"/>
          <w:szCs w:val="24"/>
        </w:rPr>
      </w:pPr>
    </w:p>
    <w:p w:rsidR="00C27F44" w:rsidRPr="00B87E9E" w:rsidRDefault="00C27F44" w:rsidP="004F2D5B">
      <w:pPr>
        <w:rPr>
          <w:rFonts w:cs="Arial"/>
          <w:szCs w:val="24"/>
        </w:rPr>
      </w:pPr>
      <w:r w:rsidRPr="00B87E9E">
        <w:rPr>
          <w:rFonts w:cs="Arial"/>
          <w:szCs w:val="24"/>
        </w:rPr>
        <w:t>The SC will prepare an annual work programme for the Partnership. This could include major strategies and proposals and will be built around the core objectives of the Partnership. The work programme will be referred to the other Partners for consideration and approval. The SC could also refer proposals by individual Partners (and perhaps entities outside the Partnership).</w:t>
      </w:r>
    </w:p>
    <w:p w:rsidR="00C27F44" w:rsidRPr="00B87E9E" w:rsidRDefault="00C27F44" w:rsidP="004F2D5B">
      <w:pPr>
        <w:rPr>
          <w:rFonts w:cs="Arial"/>
          <w:szCs w:val="24"/>
        </w:rPr>
      </w:pPr>
    </w:p>
    <w:p w:rsidR="00C27F44" w:rsidRPr="00B87E9E" w:rsidRDefault="00C27F44" w:rsidP="004F2D5B">
      <w:pPr>
        <w:rPr>
          <w:rFonts w:cs="Arial"/>
          <w:szCs w:val="24"/>
        </w:rPr>
      </w:pPr>
      <w:r w:rsidRPr="00B87E9E">
        <w:rPr>
          <w:rFonts w:cs="Arial"/>
          <w:szCs w:val="24"/>
        </w:rPr>
        <w:t xml:space="preserve">The SC will be able to initiate tasks and allocate them (for instance, to relevant task groups). The SC will also have a continuing coordination role in respect of such tasks. </w:t>
      </w:r>
    </w:p>
    <w:p w:rsidR="00C27F44" w:rsidRPr="00B87E9E" w:rsidRDefault="00C27F44" w:rsidP="004F2D5B">
      <w:pPr>
        <w:rPr>
          <w:rFonts w:cs="Arial"/>
          <w:szCs w:val="24"/>
        </w:rPr>
      </w:pPr>
    </w:p>
    <w:p w:rsidR="00C27F44" w:rsidRPr="00B87E9E" w:rsidRDefault="00C27F44" w:rsidP="004F2D5B">
      <w:pPr>
        <w:rPr>
          <w:rFonts w:cs="Arial"/>
          <w:szCs w:val="24"/>
        </w:rPr>
      </w:pPr>
      <w:r w:rsidRPr="00B87E9E">
        <w:rPr>
          <w:rFonts w:cs="Arial"/>
          <w:szCs w:val="24"/>
        </w:rPr>
        <w:t>The SC will assist the relevant task groups with the production, editing and printing of Partnership publications and other output (with complete ‘late draft’ versions to go to all Partners for their consideration).</w:t>
      </w:r>
    </w:p>
    <w:p w:rsidR="00C27F44" w:rsidRPr="00B87E9E" w:rsidRDefault="00C27F44" w:rsidP="004F2D5B">
      <w:pPr>
        <w:rPr>
          <w:rFonts w:cs="Arial"/>
          <w:szCs w:val="24"/>
        </w:rPr>
      </w:pPr>
    </w:p>
    <w:p w:rsidR="00C27F44" w:rsidRPr="00B87E9E" w:rsidRDefault="00C27F44" w:rsidP="004F2D5B">
      <w:pPr>
        <w:rPr>
          <w:rFonts w:cs="Arial"/>
          <w:szCs w:val="24"/>
        </w:rPr>
      </w:pPr>
      <w:r w:rsidRPr="00B87E9E">
        <w:rPr>
          <w:rFonts w:cs="Arial"/>
          <w:szCs w:val="24"/>
        </w:rPr>
        <w:t xml:space="preserve">In order to fulfill its accountability requirements, the SC will prepare a formal end of year activity report and will share it with all the Partners. The report will include all relevant information on </w:t>
      </w:r>
      <w:r w:rsidRPr="00B87E9E">
        <w:rPr>
          <w:rFonts w:cs="Arial"/>
          <w:szCs w:val="24"/>
        </w:rPr>
        <w:lastRenderedPageBreak/>
        <w:t>Partnership activities. The formal report would be supplemented by less formal reports such as minutes of meetings.</w:t>
      </w:r>
    </w:p>
    <w:p w:rsidR="00C27F44" w:rsidRPr="00B87E9E" w:rsidRDefault="00C27F44" w:rsidP="004F2D5B">
      <w:pPr>
        <w:rPr>
          <w:rFonts w:cs="Arial"/>
          <w:szCs w:val="24"/>
        </w:rPr>
      </w:pPr>
    </w:p>
    <w:p w:rsidR="00C27F44" w:rsidRPr="00B87E9E" w:rsidRDefault="00C27F44" w:rsidP="004F2D5B">
      <w:pPr>
        <w:rPr>
          <w:rFonts w:cs="Arial"/>
          <w:szCs w:val="24"/>
        </w:rPr>
      </w:pPr>
      <w:r w:rsidRPr="00B87E9E">
        <w:rPr>
          <w:rFonts w:cs="Arial"/>
          <w:szCs w:val="24"/>
        </w:rPr>
        <w:t>The SC will coordinate major Partnership events.</w:t>
      </w:r>
    </w:p>
    <w:p w:rsidR="00C27F44" w:rsidRPr="00B87E9E" w:rsidRDefault="00C27F44" w:rsidP="004F2D5B">
      <w:pPr>
        <w:rPr>
          <w:rFonts w:cs="Arial"/>
          <w:szCs w:val="24"/>
        </w:rPr>
      </w:pPr>
      <w:r w:rsidRPr="00B87E9E">
        <w:rPr>
          <w:rFonts w:cs="Arial"/>
          <w:szCs w:val="24"/>
        </w:rPr>
        <w:t>SC members may prepare and contribute to technical documents and projects (in the same way as other Partners) depending on their expertise.</w:t>
      </w:r>
    </w:p>
    <w:p w:rsidR="00C27F44" w:rsidRPr="00B87E9E" w:rsidRDefault="00C27F44" w:rsidP="004F2D5B">
      <w:pPr>
        <w:rPr>
          <w:rFonts w:cs="Arial"/>
          <w:szCs w:val="24"/>
        </w:rPr>
      </w:pPr>
    </w:p>
    <w:p w:rsidR="00C27F44" w:rsidRPr="00B87E9E" w:rsidRDefault="00C27F44" w:rsidP="004F2D5B">
      <w:pPr>
        <w:rPr>
          <w:rFonts w:cs="Arial"/>
          <w:szCs w:val="24"/>
        </w:rPr>
      </w:pPr>
      <w:r w:rsidRPr="00B87E9E">
        <w:rPr>
          <w:rFonts w:cs="Arial"/>
          <w:szCs w:val="24"/>
        </w:rPr>
        <w:t>Members of the SC may specialize in certain activities (for instance, one entity might undertake secretariat functions, another manage a web site and email address). This is left to the discretion of the SC.</w:t>
      </w:r>
    </w:p>
    <w:p w:rsidR="002F2504" w:rsidRDefault="002F2504" w:rsidP="004F2D5B">
      <w:pPr>
        <w:pBdr>
          <w:bottom w:val="single" w:sz="6" w:space="1" w:color="auto"/>
        </w:pBdr>
      </w:pPr>
    </w:p>
    <w:p w:rsidR="002F2504" w:rsidRPr="00FC7629" w:rsidRDefault="002F2504" w:rsidP="004F2D5B">
      <w:pPr>
        <w:rPr>
          <w:b/>
        </w:rPr>
      </w:pPr>
    </w:p>
    <w:p w:rsidR="00C27F44" w:rsidRPr="00B87E9E" w:rsidRDefault="00C27F44" w:rsidP="004F2D5B">
      <w:pPr>
        <w:rPr>
          <w:rFonts w:cs="Arial"/>
          <w:b/>
          <w:szCs w:val="24"/>
        </w:rPr>
      </w:pPr>
      <w:r w:rsidRPr="00B87E9E">
        <w:rPr>
          <w:rFonts w:cs="Arial"/>
          <w:b/>
          <w:szCs w:val="24"/>
        </w:rPr>
        <w:t xml:space="preserve">Example 2: Partnership Development Agreement </w:t>
      </w:r>
    </w:p>
    <w:p w:rsidR="00C27F44" w:rsidRPr="00B87E9E" w:rsidRDefault="00C27F44" w:rsidP="004F2D5B">
      <w:pPr>
        <w:pStyle w:val="Heading1"/>
        <w:rPr>
          <w:color w:val="auto"/>
          <w:sz w:val="24"/>
          <w:szCs w:val="24"/>
        </w:rPr>
      </w:pPr>
    </w:p>
    <w:p w:rsidR="00C27F44" w:rsidRPr="00B87E9E" w:rsidRDefault="00C27F44" w:rsidP="004F2D5B">
      <w:pPr>
        <w:rPr>
          <w:rFonts w:cs="Arial"/>
          <w:szCs w:val="24"/>
        </w:rPr>
      </w:pPr>
      <w:r w:rsidRPr="00B87E9E">
        <w:rPr>
          <w:rFonts w:cs="Arial"/>
          <w:szCs w:val="24"/>
        </w:rPr>
        <w:t xml:space="preserve">Partnership Development Agreement </w:t>
      </w:r>
    </w:p>
    <w:p w:rsidR="00C27F44" w:rsidRPr="00B87E9E" w:rsidRDefault="00C27F44" w:rsidP="004F2D5B">
      <w:pPr>
        <w:rPr>
          <w:rFonts w:cs="Arial"/>
          <w:szCs w:val="24"/>
        </w:rPr>
      </w:pPr>
      <w:r w:rsidRPr="00B87E9E">
        <w:rPr>
          <w:rFonts w:cs="Arial"/>
          <w:szCs w:val="24"/>
        </w:rPr>
        <w:t>Between</w:t>
      </w:r>
    </w:p>
    <w:p w:rsidR="00C27F44" w:rsidRPr="00B87E9E" w:rsidRDefault="00C27F44" w:rsidP="004F2D5B">
      <w:pPr>
        <w:rPr>
          <w:rFonts w:cs="Arial"/>
          <w:szCs w:val="24"/>
        </w:rPr>
      </w:pPr>
      <w:r w:rsidRPr="00B87E9E">
        <w:rPr>
          <w:rFonts w:cs="Arial"/>
          <w:szCs w:val="24"/>
        </w:rPr>
        <w:t xml:space="preserve">Your Organization </w:t>
      </w:r>
    </w:p>
    <w:p w:rsidR="00C27F44" w:rsidRPr="00B87E9E" w:rsidRDefault="00C27F44" w:rsidP="004F2D5B">
      <w:pPr>
        <w:rPr>
          <w:rFonts w:cs="Arial"/>
          <w:szCs w:val="24"/>
        </w:rPr>
      </w:pPr>
      <w:r w:rsidRPr="00B87E9E">
        <w:rPr>
          <w:rFonts w:cs="Arial"/>
          <w:szCs w:val="24"/>
        </w:rPr>
        <w:t>And</w:t>
      </w:r>
    </w:p>
    <w:p w:rsidR="00C27F44" w:rsidRPr="00B87E9E" w:rsidRDefault="00C27F44" w:rsidP="004F2D5B">
      <w:pPr>
        <w:rPr>
          <w:rFonts w:cs="Arial"/>
          <w:szCs w:val="24"/>
        </w:rPr>
      </w:pPr>
      <w:r w:rsidRPr="00B87E9E">
        <w:rPr>
          <w:rFonts w:cs="Arial"/>
          <w:szCs w:val="24"/>
        </w:rPr>
        <w:t xml:space="preserve">Partnering Organization </w:t>
      </w:r>
    </w:p>
    <w:p w:rsidR="00C27F44" w:rsidRPr="00B87E9E" w:rsidRDefault="00C27F44" w:rsidP="004F2D5B">
      <w:pPr>
        <w:rPr>
          <w:rFonts w:cs="Arial"/>
          <w:szCs w:val="24"/>
        </w:rPr>
      </w:pPr>
    </w:p>
    <w:p w:rsidR="00C27F44" w:rsidRPr="00B87E9E" w:rsidRDefault="00C27F44" w:rsidP="004F2D5B">
      <w:pPr>
        <w:rPr>
          <w:rFonts w:cs="Arial"/>
          <w:szCs w:val="24"/>
        </w:rPr>
      </w:pPr>
      <w:r w:rsidRPr="00B87E9E">
        <w:rPr>
          <w:rFonts w:cs="Arial"/>
          <w:szCs w:val="24"/>
        </w:rPr>
        <w:t xml:space="preserve">For Application To: </w:t>
      </w:r>
    </w:p>
    <w:p w:rsidR="00C27F44" w:rsidRPr="00B87E9E" w:rsidRDefault="00C27F44" w:rsidP="004F2D5B">
      <w:pPr>
        <w:rPr>
          <w:rFonts w:cs="Arial"/>
          <w:i/>
          <w:szCs w:val="24"/>
        </w:rPr>
      </w:pPr>
      <w:r w:rsidRPr="00B87E9E">
        <w:rPr>
          <w:rFonts w:cs="Arial"/>
          <w:i/>
          <w:szCs w:val="24"/>
        </w:rPr>
        <w:t>Specific program, if necessary (for example, SPF)</w:t>
      </w:r>
    </w:p>
    <w:p w:rsidR="00C27F44" w:rsidRPr="00B87E9E" w:rsidRDefault="00C27F44" w:rsidP="004F2D5B">
      <w:pPr>
        <w:rPr>
          <w:rFonts w:cs="Arial"/>
          <w:szCs w:val="24"/>
        </w:rPr>
      </w:pPr>
    </w:p>
    <w:p w:rsidR="00C27F44" w:rsidRPr="00B87E9E" w:rsidRDefault="00C27F44" w:rsidP="004F2D5B">
      <w:pPr>
        <w:rPr>
          <w:rFonts w:cs="Arial"/>
          <w:szCs w:val="24"/>
        </w:rPr>
      </w:pPr>
      <w:r w:rsidRPr="00B87E9E">
        <w:rPr>
          <w:rFonts w:cs="Arial"/>
          <w:szCs w:val="24"/>
        </w:rPr>
        <w:t>This Partnership Development Agreement establishes a type of partnership between your organization and partnering organization.</w:t>
      </w:r>
    </w:p>
    <w:p w:rsidR="00C27F44" w:rsidRPr="00B87E9E" w:rsidRDefault="00C27F44" w:rsidP="004F2D5B">
      <w:pPr>
        <w:rPr>
          <w:rFonts w:cs="Arial"/>
          <w:szCs w:val="24"/>
        </w:rPr>
      </w:pPr>
    </w:p>
    <w:p w:rsidR="00C27F44" w:rsidRPr="00B87E9E" w:rsidRDefault="00C27F44" w:rsidP="004F2D5B">
      <w:pPr>
        <w:rPr>
          <w:rFonts w:cs="Arial"/>
          <w:b/>
          <w:szCs w:val="24"/>
        </w:rPr>
      </w:pPr>
      <w:r w:rsidRPr="00B87E9E">
        <w:rPr>
          <w:rFonts w:cs="Arial"/>
          <w:b/>
          <w:szCs w:val="24"/>
        </w:rPr>
        <w:t>I</w:t>
      </w:r>
      <w:r w:rsidR="006535CE">
        <w:rPr>
          <w:rFonts w:cs="Arial"/>
          <w:b/>
          <w:szCs w:val="24"/>
        </w:rPr>
        <w:t xml:space="preserve">. </w:t>
      </w:r>
      <w:r w:rsidRPr="00B87E9E">
        <w:rPr>
          <w:rFonts w:cs="Arial"/>
          <w:b/>
          <w:szCs w:val="24"/>
        </w:rPr>
        <w:t xml:space="preserve">MISSION </w:t>
      </w:r>
    </w:p>
    <w:p w:rsidR="00C27F44" w:rsidRPr="00B87E9E" w:rsidRDefault="00C27F44" w:rsidP="004F2D5B">
      <w:pPr>
        <w:rPr>
          <w:rFonts w:cs="Arial"/>
          <w:i/>
          <w:szCs w:val="24"/>
        </w:rPr>
      </w:pPr>
      <w:r w:rsidRPr="00B87E9E">
        <w:rPr>
          <w:rFonts w:cs="Arial"/>
          <w:i/>
          <w:szCs w:val="24"/>
        </w:rPr>
        <w:t>Include a brief description of your organization’s mission. You might want to also include a sentence about the specific program if applicable.</w:t>
      </w:r>
    </w:p>
    <w:p w:rsidR="00C27F44" w:rsidRPr="00B87E9E" w:rsidRDefault="00C27F44" w:rsidP="004F2D5B">
      <w:pPr>
        <w:rPr>
          <w:rFonts w:cs="Arial"/>
          <w:szCs w:val="24"/>
        </w:rPr>
      </w:pPr>
    </w:p>
    <w:p w:rsidR="00C27F44" w:rsidRPr="00B87E9E" w:rsidRDefault="00C27F44" w:rsidP="004F2D5B">
      <w:pPr>
        <w:rPr>
          <w:rFonts w:cs="Arial"/>
          <w:i/>
          <w:szCs w:val="24"/>
        </w:rPr>
      </w:pPr>
      <w:r w:rsidRPr="00B87E9E">
        <w:rPr>
          <w:rFonts w:cs="Arial"/>
          <w:i/>
          <w:szCs w:val="24"/>
        </w:rPr>
        <w:t>Include a brief description of the partnering organization’s mission.</w:t>
      </w:r>
    </w:p>
    <w:p w:rsidR="00C27F44" w:rsidRPr="00B87E9E" w:rsidRDefault="00C27F44" w:rsidP="004F2D5B">
      <w:pPr>
        <w:rPr>
          <w:rFonts w:cs="Arial"/>
          <w:szCs w:val="24"/>
        </w:rPr>
      </w:pPr>
    </w:p>
    <w:p w:rsidR="00C27F44" w:rsidRPr="00B87E9E" w:rsidRDefault="00C27F44" w:rsidP="004F2D5B">
      <w:pPr>
        <w:rPr>
          <w:rFonts w:cs="Arial"/>
          <w:szCs w:val="24"/>
        </w:rPr>
      </w:pPr>
      <w:r w:rsidRPr="00B87E9E">
        <w:rPr>
          <w:rFonts w:cs="Arial"/>
          <w:szCs w:val="24"/>
        </w:rPr>
        <w:t>Together, the Parties enter into this MOU to mutually promote describe efforts of the partnership e.g. Aboriginal employment in health careers. Accordingly, your organization and partnering organization, operating under this MOU agree as follows:</w:t>
      </w:r>
    </w:p>
    <w:p w:rsidR="00C27F44" w:rsidRPr="00B87E9E" w:rsidRDefault="00C27F44" w:rsidP="004F2D5B">
      <w:pPr>
        <w:rPr>
          <w:rFonts w:cs="Arial"/>
          <w:szCs w:val="24"/>
        </w:rPr>
      </w:pPr>
    </w:p>
    <w:p w:rsidR="00C27F44" w:rsidRPr="00B87E9E" w:rsidRDefault="00C27F44" w:rsidP="004F2D5B">
      <w:pPr>
        <w:rPr>
          <w:rFonts w:cs="Arial"/>
          <w:b/>
          <w:szCs w:val="24"/>
        </w:rPr>
      </w:pPr>
      <w:r w:rsidRPr="00B87E9E">
        <w:rPr>
          <w:rFonts w:cs="Arial"/>
          <w:b/>
          <w:szCs w:val="24"/>
        </w:rPr>
        <w:t xml:space="preserve">II. PURPOSE AND SCOPE </w:t>
      </w:r>
    </w:p>
    <w:p w:rsidR="00C27F44" w:rsidRPr="00B87E9E" w:rsidRDefault="00C27F44" w:rsidP="004F2D5B">
      <w:pPr>
        <w:rPr>
          <w:rFonts w:cs="Arial"/>
          <w:i/>
          <w:szCs w:val="24"/>
        </w:rPr>
      </w:pPr>
      <w:r w:rsidRPr="00B87E9E">
        <w:rPr>
          <w:rFonts w:cs="Arial"/>
          <w:szCs w:val="24"/>
        </w:rPr>
        <w:t xml:space="preserve">Your organization and partnering organization. </w:t>
      </w:r>
      <w:r w:rsidRPr="00B87E9E">
        <w:rPr>
          <w:rFonts w:cs="Arial"/>
          <w:i/>
          <w:szCs w:val="24"/>
        </w:rPr>
        <w:t>Describe the intended results or effects that the organizations hope to achieve, and the area(s) that the specific activities will cover.</w:t>
      </w:r>
    </w:p>
    <w:p w:rsidR="002F2504" w:rsidRPr="00FC7629" w:rsidRDefault="00C27F44" w:rsidP="004F2D5B">
      <w:pPr>
        <w:pStyle w:val="ListParagraph"/>
        <w:numPr>
          <w:ilvl w:val="2"/>
          <w:numId w:val="82"/>
        </w:numPr>
        <w:ind w:left="709" w:hanging="425"/>
        <w:rPr>
          <w:rFonts w:cs="Arial"/>
          <w:szCs w:val="24"/>
        </w:rPr>
      </w:pPr>
      <w:r w:rsidRPr="00325C2D">
        <w:rPr>
          <w:rFonts w:cs="Arial"/>
          <w:szCs w:val="24"/>
        </w:rPr>
        <w:t>Why are the organizations forming a collab</w:t>
      </w:r>
      <w:r w:rsidRPr="00FC7629">
        <w:rPr>
          <w:rFonts w:cs="Arial"/>
          <w:szCs w:val="24"/>
        </w:rPr>
        <w:t xml:space="preserve">oration? </w:t>
      </w:r>
    </w:p>
    <w:p w:rsidR="002F2504" w:rsidRDefault="00C27F44" w:rsidP="004F2D5B">
      <w:pPr>
        <w:pStyle w:val="ListParagraph"/>
        <w:numPr>
          <w:ilvl w:val="2"/>
          <w:numId w:val="82"/>
        </w:numPr>
        <w:ind w:left="709" w:hanging="425"/>
        <w:rPr>
          <w:rFonts w:cs="Arial"/>
          <w:szCs w:val="24"/>
        </w:rPr>
      </w:pPr>
      <w:r w:rsidRPr="00FC7629">
        <w:rPr>
          <w:rFonts w:cs="Arial"/>
          <w:szCs w:val="24"/>
        </w:rPr>
        <w:t>Benefits for the organization?</w:t>
      </w:r>
    </w:p>
    <w:p w:rsidR="002F2504" w:rsidRDefault="00C27F44" w:rsidP="004F2D5B">
      <w:pPr>
        <w:pStyle w:val="ListParagraph"/>
        <w:numPr>
          <w:ilvl w:val="2"/>
          <w:numId w:val="82"/>
        </w:numPr>
        <w:ind w:left="709" w:hanging="425"/>
        <w:rPr>
          <w:rFonts w:cs="Arial"/>
          <w:szCs w:val="24"/>
        </w:rPr>
      </w:pPr>
      <w:r w:rsidRPr="002F2504">
        <w:rPr>
          <w:rFonts w:cs="Arial"/>
          <w:szCs w:val="24"/>
        </w:rPr>
        <w:lastRenderedPageBreak/>
        <w:t>Who is the target population?</w:t>
      </w:r>
    </w:p>
    <w:p w:rsidR="00C27F44" w:rsidRPr="002F2504" w:rsidRDefault="00C27F44" w:rsidP="004F2D5B">
      <w:pPr>
        <w:pStyle w:val="ListParagraph"/>
        <w:numPr>
          <w:ilvl w:val="2"/>
          <w:numId w:val="82"/>
        </w:numPr>
        <w:ind w:left="709" w:hanging="425"/>
        <w:rPr>
          <w:rFonts w:cs="Arial"/>
          <w:szCs w:val="24"/>
        </w:rPr>
      </w:pPr>
      <w:r w:rsidRPr="002F2504">
        <w:rPr>
          <w:rFonts w:cs="Arial"/>
          <w:szCs w:val="24"/>
        </w:rPr>
        <w:t>How does the target population benefit?</w:t>
      </w:r>
    </w:p>
    <w:p w:rsidR="00C27F44" w:rsidRPr="00B87E9E" w:rsidRDefault="00C27F44" w:rsidP="004F2D5B">
      <w:pPr>
        <w:rPr>
          <w:rFonts w:cs="Arial"/>
          <w:szCs w:val="24"/>
        </w:rPr>
      </w:pPr>
    </w:p>
    <w:p w:rsidR="00C27F44" w:rsidRPr="00B87E9E" w:rsidRDefault="00C27F44" w:rsidP="004F2D5B">
      <w:pPr>
        <w:rPr>
          <w:rFonts w:cs="Arial"/>
          <w:szCs w:val="24"/>
        </w:rPr>
      </w:pPr>
      <w:r w:rsidRPr="00B87E9E">
        <w:rPr>
          <w:rFonts w:cs="Arial"/>
          <w:szCs w:val="24"/>
        </w:rPr>
        <w:t>Include issues of funding if necessary. For example, each organization of this MOU is responsible for its own expenses related to this MOU. There will/will not be an exchange of funds between the parties for tasks associated with this MOU.</w:t>
      </w:r>
    </w:p>
    <w:p w:rsidR="00C27F44" w:rsidRPr="00B87E9E" w:rsidRDefault="00C27F44" w:rsidP="004F2D5B">
      <w:pPr>
        <w:rPr>
          <w:rFonts w:cs="Arial"/>
          <w:b/>
          <w:szCs w:val="24"/>
        </w:rPr>
      </w:pPr>
    </w:p>
    <w:p w:rsidR="00C27F44" w:rsidRPr="00B87E9E" w:rsidRDefault="00C27F44" w:rsidP="004F2D5B">
      <w:pPr>
        <w:rPr>
          <w:rFonts w:cs="Arial"/>
          <w:b/>
          <w:szCs w:val="24"/>
        </w:rPr>
      </w:pPr>
      <w:r w:rsidRPr="00B87E9E">
        <w:rPr>
          <w:rFonts w:cs="Arial"/>
          <w:b/>
          <w:szCs w:val="24"/>
        </w:rPr>
        <w:t xml:space="preserve">III. RESPONSIBILITIES </w:t>
      </w:r>
    </w:p>
    <w:p w:rsidR="00C27F44" w:rsidRPr="00B87E9E" w:rsidRDefault="00C27F44" w:rsidP="004F2D5B">
      <w:pPr>
        <w:rPr>
          <w:rFonts w:cs="Arial"/>
          <w:szCs w:val="24"/>
        </w:rPr>
      </w:pPr>
      <w:r w:rsidRPr="00B87E9E">
        <w:rPr>
          <w:rFonts w:cs="Arial"/>
          <w:szCs w:val="24"/>
        </w:rPr>
        <w:t>Each party will appoint a person to serve as the official contact and coordinate the activities of each organization in carrying out this MOU. The initial appointees of each organization are:</w:t>
      </w:r>
    </w:p>
    <w:p w:rsidR="00C27F44" w:rsidRPr="00B87E9E" w:rsidRDefault="00C27F44" w:rsidP="004F2D5B">
      <w:pPr>
        <w:rPr>
          <w:rFonts w:cs="Arial"/>
          <w:szCs w:val="24"/>
        </w:rPr>
      </w:pPr>
    </w:p>
    <w:p w:rsidR="00C27F44" w:rsidRPr="00B87E9E" w:rsidRDefault="00C27F44" w:rsidP="004F2D5B">
      <w:pPr>
        <w:rPr>
          <w:rFonts w:cs="Arial"/>
          <w:i/>
          <w:szCs w:val="24"/>
        </w:rPr>
      </w:pPr>
      <w:r w:rsidRPr="00B87E9E">
        <w:rPr>
          <w:rFonts w:cs="Arial"/>
          <w:i/>
          <w:szCs w:val="24"/>
        </w:rPr>
        <w:t xml:space="preserve">List contact persons with address and telephone information </w:t>
      </w:r>
    </w:p>
    <w:p w:rsidR="00C27F44" w:rsidRPr="00B87E9E" w:rsidRDefault="00C27F44" w:rsidP="004F2D5B">
      <w:pPr>
        <w:rPr>
          <w:rFonts w:cs="Arial"/>
          <w:szCs w:val="24"/>
        </w:rPr>
      </w:pPr>
    </w:p>
    <w:p w:rsidR="002F2504" w:rsidRPr="00B87E9E" w:rsidRDefault="00C27F44" w:rsidP="004F2D5B">
      <w:pPr>
        <w:rPr>
          <w:rFonts w:cs="Arial"/>
          <w:szCs w:val="24"/>
        </w:rPr>
      </w:pPr>
      <w:r w:rsidRPr="00B87E9E">
        <w:rPr>
          <w:rFonts w:cs="Arial"/>
          <w:szCs w:val="24"/>
        </w:rPr>
        <w:t>The organizations agree to the following tasks for this MOU:</w:t>
      </w:r>
    </w:p>
    <w:p w:rsidR="00C27F44" w:rsidRPr="00B87E9E" w:rsidRDefault="00C27F44" w:rsidP="004F2D5B">
      <w:pPr>
        <w:rPr>
          <w:rFonts w:cs="Arial"/>
          <w:szCs w:val="24"/>
        </w:rPr>
      </w:pPr>
    </w:p>
    <w:p w:rsidR="00C27F44" w:rsidRPr="00B87E9E" w:rsidRDefault="00C27F44" w:rsidP="004F2D5B">
      <w:pPr>
        <w:rPr>
          <w:rFonts w:cs="Arial"/>
          <w:szCs w:val="24"/>
        </w:rPr>
      </w:pPr>
      <w:r w:rsidRPr="00B87E9E">
        <w:rPr>
          <w:rFonts w:cs="Arial"/>
          <w:szCs w:val="24"/>
        </w:rPr>
        <w:t>Your organization will:</w:t>
      </w:r>
    </w:p>
    <w:p w:rsidR="00B25538" w:rsidRDefault="00C27F44" w:rsidP="004F2D5B">
      <w:pPr>
        <w:rPr>
          <w:rFonts w:cs="Arial"/>
          <w:i/>
          <w:szCs w:val="24"/>
        </w:rPr>
      </w:pPr>
      <w:r w:rsidRPr="00B87E9E">
        <w:rPr>
          <w:rFonts w:cs="Arial"/>
          <w:szCs w:val="24"/>
        </w:rPr>
        <w:t xml:space="preserve">- </w:t>
      </w:r>
      <w:r w:rsidRPr="00B87E9E">
        <w:rPr>
          <w:rFonts w:cs="Arial"/>
          <w:i/>
          <w:szCs w:val="24"/>
        </w:rPr>
        <w:t xml:space="preserve">list tasks of your organization as bullet points </w:t>
      </w:r>
    </w:p>
    <w:p w:rsidR="002F2504" w:rsidRPr="00B87E9E" w:rsidRDefault="002F2504" w:rsidP="004F2D5B">
      <w:pPr>
        <w:rPr>
          <w:rFonts w:cs="Arial"/>
          <w:i/>
          <w:szCs w:val="24"/>
        </w:rPr>
      </w:pPr>
    </w:p>
    <w:p w:rsidR="00C27F44" w:rsidRPr="00B87E9E" w:rsidRDefault="00C27F44" w:rsidP="004F2D5B">
      <w:pPr>
        <w:rPr>
          <w:rFonts w:cs="Arial"/>
          <w:szCs w:val="24"/>
        </w:rPr>
      </w:pPr>
      <w:r w:rsidRPr="00B87E9E">
        <w:rPr>
          <w:rFonts w:cs="Arial"/>
          <w:szCs w:val="24"/>
        </w:rPr>
        <w:t>Partnering organization will:</w:t>
      </w:r>
    </w:p>
    <w:p w:rsidR="00C27F44" w:rsidRDefault="00C27F44" w:rsidP="004F2D5B">
      <w:pPr>
        <w:rPr>
          <w:rFonts w:cs="Arial"/>
          <w:szCs w:val="24"/>
        </w:rPr>
      </w:pPr>
      <w:r w:rsidRPr="00B87E9E">
        <w:rPr>
          <w:rFonts w:cs="Arial"/>
          <w:szCs w:val="24"/>
        </w:rPr>
        <w:t xml:space="preserve">- </w:t>
      </w:r>
      <w:r w:rsidRPr="00B87E9E">
        <w:rPr>
          <w:rFonts w:cs="Arial"/>
          <w:i/>
          <w:szCs w:val="24"/>
        </w:rPr>
        <w:t>list tasks of partnering organization as bullet points</w:t>
      </w:r>
    </w:p>
    <w:p w:rsidR="00B25538" w:rsidRPr="00B87E9E" w:rsidRDefault="00B25538" w:rsidP="004F2D5B">
      <w:pPr>
        <w:rPr>
          <w:rFonts w:cs="Arial"/>
          <w:szCs w:val="24"/>
        </w:rPr>
      </w:pPr>
    </w:p>
    <w:p w:rsidR="00C27F44" w:rsidRPr="00B87E9E" w:rsidRDefault="00C27F44" w:rsidP="004F2D5B">
      <w:pPr>
        <w:rPr>
          <w:rFonts w:cs="Arial"/>
          <w:szCs w:val="24"/>
        </w:rPr>
      </w:pPr>
      <w:r w:rsidRPr="00B87E9E">
        <w:rPr>
          <w:rFonts w:cs="Arial"/>
          <w:szCs w:val="24"/>
        </w:rPr>
        <w:t>Your organization and partnering organization will:</w:t>
      </w:r>
    </w:p>
    <w:p w:rsidR="00C27F44" w:rsidRPr="00B87E9E" w:rsidRDefault="00C27F44" w:rsidP="004F2D5B">
      <w:pPr>
        <w:rPr>
          <w:rFonts w:cs="Arial"/>
          <w:i/>
          <w:szCs w:val="24"/>
        </w:rPr>
      </w:pPr>
      <w:r w:rsidRPr="00B87E9E">
        <w:rPr>
          <w:rFonts w:cs="Arial"/>
          <w:szCs w:val="24"/>
        </w:rPr>
        <w:t xml:space="preserve">- </w:t>
      </w:r>
      <w:r w:rsidRPr="00B87E9E">
        <w:rPr>
          <w:rFonts w:cs="Arial"/>
          <w:i/>
          <w:szCs w:val="24"/>
        </w:rPr>
        <w:t xml:space="preserve">list shared tasks as bullet points </w:t>
      </w:r>
    </w:p>
    <w:p w:rsidR="00C27F44" w:rsidRPr="00B87E9E" w:rsidRDefault="00C27F44" w:rsidP="004F2D5B">
      <w:pPr>
        <w:rPr>
          <w:rFonts w:cs="Arial"/>
          <w:szCs w:val="24"/>
        </w:rPr>
      </w:pPr>
    </w:p>
    <w:p w:rsidR="00C27F44" w:rsidRPr="00B87E9E" w:rsidRDefault="00C27F44" w:rsidP="004F2D5B">
      <w:pPr>
        <w:rPr>
          <w:rFonts w:cs="Arial"/>
          <w:b/>
          <w:szCs w:val="24"/>
        </w:rPr>
      </w:pPr>
      <w:r w:rsidRPr="00B87E9E">
        <w:rPr>
          <w:rFonts w:cs="Arial"/>
          <w:b/>
          <w:szCs w:val="24"/>
        </w:rPr>
        <w:t xml:space="preserve">IV. TERMS OF UNDERSTANDING </w:t>
      </w:r>
    </w:p>
    <w:p w:rsidR="00C27F44" w:rsidRPr="00B87E9E" w:rsidRDefault="00C27F44" w:rsidP="004F2D5B">
      <w:pPr>
        <w:rPr>
          <w:rFonts w:cs="Arial"/>
          <w:szCs w:val="24"/>
        </w:rPr>
      </w:pPr>
      <w:r w:rsidRPr="00B87E9E">
        <w:rPr>
          <w:rFonts w:cs="Arial"/>
          <w:szCs w:val="24"/>
        </w:rPr>
        <w:t>The term of this agreement is for a period of insert length of MOU, usually 1-3 years from the effective date of this agreement and may be extended upon written mutual agreement. It shall be reviewed at least insert how often, usually annually to ensure that it is fulfilling its purpose and to make any necessary revisions.</w:t>
      </w:r>
    </w:p>
    <w:p w:rsidR="00C27F44" w:rsidRPr="00B87E9E" w:rsidRDefault="00C27F44" w:rsidP="004F2D5B">
      <w:pPr>
        <w:rPr>
          <w:rFonts w:cs="Arial"/>
          <w:szCs w:val="24"/>
        </w:rPr>
      </w:pPr>
    </w:p>
    <w:p w:rsidR="00C27F44" w:rsidRPr="00B87E9E" w:rsidRDefault="00C27F44" w:rsidP="004F2D5B">
      <w:pPr>
        <w:rPr>
          <w:rFonts w:cs="Arial"/>
          <w:szCs w:val="24"/>
        </w:rPr>
      </w:pPr>
      <w:r w:rsidRPr="00B87E9E">
        <w:rPr>
          <w:rFonts w:cs="Arial"/>
          <w:szCs w:val="24"/>
        </w:rPr>
        <w:t>Either organization may terminate this partnership development agreement upon thirty (30) days written notice without penalties or liabilities.</w:t>
      </w:r>
    </w:p>
    <w:p w:rsidR="00C27F44" w:rsidRPr="00B87E9E" w:rsidRDefault="00C27F44" w:rsidP="004F2D5B">
      <w:pPr>
        <w:rPr>
          <w:rFonts w:cs="Arial"/>
          <w:szCs w:val="24"/>
        </w:rPr>
      </w:pPr>
    </w:p>
    <w:p w:rsidR="00C27F44" w:rsidRPr="00B87E9E" w:rsidRDefault="00C27F44" w:rsidP="004F2D5B">
      <w:pPr>
        <w:rPr>
          <w:rFonts w:cs="Arial"/>
          <w:szCs w:val="24"/>
        </w:rPr>
      </w:pPr>
      <w:r w:rsidRPr="00B87E9E">
        <w:rPr>
          <w:rFonts w:cs="Arial"/>
          <w:szCs w:val="24"/>
        </w:rPr>
        <w:t xml:space="preserve">Authorization </w:t>
      </w:r>
    </w:p>
    <w:p w:rsidR="00C27F44" w:rsidRPr="00B87E9E" w:rsidRDefault="00C27F44" w:rsidP="004F2D5B">
      <w:pPr>
        <w:rPr>
          <w:rFonts w:cs="Arial"/>
          <w:szCs w:val="24"/>
        </w:rPr>
      </w:pPr>
      <w:r w:rsidRPr="00B87E9E">
        <w:rPr>
          <w:rFonts w:cs="Arial"/>
          <w:szCs w:val="24"/>
        </w:rPr>
        <w:t>The signing of this partnership development agreement is not a formal undertaking. It implies that the signatories will strive to reach, to the best of their ability, the objectives stated in the MOU.</w:t>
      </w:r>
    </w:p>
    <w:p w:rsidR="00C27F44" w:rsidRPr="00B87E9E" w:rsidRDefault="00C27F44" w:rsidP="004F2D5B">
      <w:pPr>
        <w:rPr>
          <w:rFonts w:cs="Arial"/>
          <w:szCs w:val="24"/>
        </w:rPr>
      </w:pPr>
    </w:p>
    <w:p w:rsidR="00C27F44" w:rsidRPr="00B87E9E" w:rsidRDefault="00C27F44" w:rsidP="004F2D5B">
      <w:pPr>
        <w:rPr>
          <w:rFonts w:cs="Arial"/>
          <w:szCs w:val="24"/>
        </w:rPr>
      </w:pPr>
      <w:r w:rsidRPr="00B87E9E">
        <w:rPr>
          <w:rFonts w:cs="Arial"/>
          <w:szCs w:val="24"/>
        </w:rPr>
        <w:t>On behalf of the organization I represent, I wish to sign this Partnership Development Agreement and contribute to its further development.</w:t>
      </w:r>
    </w:p>
    <w:p w:rsidR="00C27F44" w:rsidRPr="00B87E9E" w:rsidRDefault="00C27F44" w:rsidP="004F2D5B">
      <w:pPr>
        <w:rPr>
          <w:rFonts w:cs="Arial"/>
          <w:szCs w:val="24"/>
        </w:rPr>
      </w:pPr>
    </w:p>
    <w:p w:rsidR="00C27F44" w:rsidRPr="00B87E9E" w:rsidRDefault="00C27F44" w:rsidP="004F2D5B">
      <w:pPr>
        <w:rPr>
          <w:rFonts w:cs="Arial"/>
          <w:szCs w:val="24"/>
        </w:rPr>
      </w:pPr>
      <w:r w:rsidRPr="00B87E9E">
        <w:rPr>
          <w:rFonts w:cs="Arial"/>
          <w:szCs w:val="24"/>
        </w:rPr>
        <w:lastRenderedPageBreak/>
        <w:t>Your organization:</w:t>
      </w:r>
      <w:r w:rsidRPr="00B87E9E">
        <w:rPr>
          <w:rFonts w:cs="Arial"/>
          <w:szCs w:val="24"/>
        </w:rPr>
        <w:tab/>
      </w:r>
      <w:r w:rsidRPr="00B87E9E">
        <w:rPr>
          <w:rFonts w:cs="Arial"/>
          <w:szCs w:val="24"/>
        </w:rPr>
        <w:tab/>
      </w:r>
      <w:r w:rsidRPr="00B87E9E">
        <w:rPr>
          <w:rFonts w:cs="Arial"/>
          <w:szCs w:val="24"/>
        </w:rPr>
        <w:tab/>
      </w:r>
      <w:r w:rsidRPr="00B87E9E">
        <w:rPr>
          <w:rFonts w:cs="Arial"/>
          <w:szCs w:val="24"/>
        </w:rPr>
        <w:tab/>
        <w:t>Partnering Organization:</w:t>
      </w:r>
    </w:p>
    <w:p w:rsidR="00C27F44" w:rsidRPr="00B87E9E" w:rsidRDefault="00C27F44" w:rsidP="004F2D5B">
      <w:pPr>
        <w:rPr>
          <w:rFonts w:cs="Arial"/>
          <w:szCs w:val="24"/>
        </w:rPr>
      </w:pPr>
      <w:r w:rsidRPr="00B87E9E">
        <w:rPr>
          <w:rFonts w:cs="Arial"/>
          <w:szCs w:val="24"/>
        </w:rPr>
        <w:t xml:space="preserve">Name                   Date </w:t>
      </w:r>
      <w:r w:rsidRPr="00B87E9E">
        <w:rPr>
          <w:rFonts w:cs="Arial"/>
          <w:szCs w:val="24"/>
        </w:rPr>
        <w:tab/>
      </w:r>
      <w:r w:rsidRPr="00B87E9E">
        <w:rPr>
          <w:rFonts w:cs="Arial"/>
          <w:szCs w:val="24"/>
        </w:rPr>
        <w:tab/>
      </w:r>
      <w:r w:rsidRPr="00B87E9E">
        <w:rPr>
          <w:rFonts w:cs="Arial"/>
          <w:szCs w:val="24"/>
        </w:rPr>
        <w:tab/>
        <w:t xml:space="preserve">Name                   Date </w:t>
      </w:r>
    </w:p>
    <w:p w:rsidR="00C27F44" w:rsidRPr="00B87E9E" w:rsidRDefault="00C27F44" w:rsidP="004F2D5B">
      <w:pPr>
        <w:rPr>
          <w:rFonts w:cs="Arial"/>
          <w:szCs w:val="24"/>
        </w:rPr>
      </w:pPr>
      <w:r w:rsidRPr="00B87E9E">
        <w:rPr>
          <w:rFonts w:cs="Arial"/>
          <w:szCs w:val="24"/>
        </w:rPr>
        <w:t xml:space="preserve">Title </w:t>
      </w:r>
      <w:r w:rsidRPr="00B87E9E">
        <w:rPr>
          <w:rFonts w:cs="Arial"/>
          <w:szCs w:val="24"/>
        </w:rPr>
        <w:tab/>
      </w:r>
      <w:r w:rsidRPr="00B87E9E">
        <w:rPr>
          <w:rFonts w:cs="Arial"/>
          <w:szCs w:val="24"/>
        </w:rPr>
        <w:tab/>
      </w:r>
      <w:r w:rsidRPr="00B87E9E">
        <w:rPr>
          <w:rFonts w:cs="Arial"/>
          <w:szCs w:val="24"/>
        </w:rPr>
        <w:tab/>
      </w:r>
      <w:r w:rsidRPr="00B87E9E">
        <w:rPr>
          <w:rFonts w:cs="Arial"/>
          <w:szCs w:val="24"/>
        </w:rPr>
        <w:tab/>
      </w:r>
      <w:r w:rsidRPr="00B87E9E">
        <w:rPr>
          <w:rFonts w:cs="Arial"/>
          <w:szCs w:val="24"/>
        </w:rPr>
        <w:tab/>
      </w:r>
      <w:r w:rsidRPr="00B87E9E">
        <w:rPr>
          <w:rFonts w:cs="Arial"/>
          <w:szCs w:val="24"/>
        </w:rPr>
        <w:tab/>
      </w:r>
      <w:proofErr w:type="spellStart"/>
      <w:r w:rsidRPr="00B87E9E">
        <w:rPr>
          <w:rFonts w:cs="Arial"/>
          <w:szCs w:val="24"/>
        </w:rPr>
        <w:t>Title</w:t>
      </w:r>
      <w:proofErr w:type="spellEnd"/>
    </w:p>
    <w:p w:rsidR="00C27F44" w:rsidRPr="00B87E9E" w:rsidRDefault="00C27F44" w:rsidP="004F2D5B">
      <w:pPr>
        <w:rPr>
          <w:rFonts w:cs="Arial"/>
          <w:szCs w:val="24"/>
        </w:rPr>
      </w:pPr>
      <w:r w:rsidRPr="00B87E9E">
        <w:rPr>
          <w:rFonts w:cs="Arial"/>
          <w:szCs w:val="24"/>
        </w:rPr>
        <w:t xml:space="preserve">Organization </w:t>
      </w:r>
      <w:r w:rsidRPr="00B87E9E">
        <w:rPr>
          <w:rFonts w:cs="Arial"/>
          <w:szCs w:val="24"/>
        </w:rPr>
        <w:tab/>
      </w:r>
      <w:r w:rsidRPr="00B87E9E">
        <w:rPr>
          <w:rFonts w:cs="Arial"/>
          <w:szCs w:val="24"/>
        </w:rPr>
        <w:tab/>
      </w:r>
      <w:r w:rsidRPr="00B87E9E">
        <w:rPr>
          <w:rFonts w:cs="Arial"/>
          <w:szCs w:val="24"/>
        </w:rPr>
        <w:tab/>
      </w:r>
      <w:r w:rsidRPr="00B87E9E">
        <w:rPr>
          <w:rFonts w:cs="Arial"/>
          <w:szCs w:val="24"/>
        </w:rPr>
        <w:tab/>
      </w:r>
      <w:r w:rsidRPr="00B87E9E">
        <w:rPr>
          <w:rFonts w:cs="Arial"/>
          <w:szCs w:val="24"/>
        </w:rPr>
        <w:tab/>
      </w:r>
      <w:proofErr w:type="spellStart"/>
      <w:r w:rsidRPr="00B87E9E">
        <w:rPr>
          <w:rFonts w:cs="Arial"/>
          <w:szCs w:val="24"/>
        </w:rPr>
        <w:t>Organization</w:t>
      </w:r>
      <w:proofErr w:type="spellEnd"/>
    </w:p>
    <w:p w:rsidR="00C27F44" w:rsidRDefault="00C27F44" w:rsidP="004F2D5B">
      <w:pPr>
        <w:pBdr>
          <w:bottom w:val="single" w:sz="6" w:space="1" w:color="auto"/>
        </w:pBdr>
        <w:rPr>
          <w:rFonts w:cs="Arial"/>
          <w:szCs w:val="24"/>
        </w:rPr>
      </w:pPr>
    </w:p>
    <w:p w:rsidR="002F2504" w:rsidRDefault="002F2504" w:rsidP="004F2D5B">
      <w:pPr>
        <w:rPr>
          <w:rFonts w:cs="Arial"/>
        </w:rPr>
      </w:pPr>
    </w:p>
    <w:p w:rsidR="00C27F44" w:rsidRPr="00B87E9E" w:rsidRDefault="00C27F44" w:rsidP="004F2D5B">
      <w:pPr>
        <w:rPr>
          <w:rFonts w:cs="Arial"/>
          <w:b/>
          <w:szCs w:val="24"/>
        </w:rPr>
      </w:pPr>
      <w:r w:rsidRPr="00B87E9E">
        <w:rPr>
          <w:rFonts w:cs="Arial"/>
          <w:b/>
          <w:szCs w:val="24"/>
        </w:rPr>
        <w:t xml:space="preserve">Example 3: MEMORANDUM OF AGREEMENT (MOA) </w:t>
      </w:r>
    </w:p>
    <w:p w:rsidR="00C27F44" w:rsidRPr="005450AF" w:rsidRDefault="00C27F44" w:rsidP="004F2D5B">
      <w:pPr>
        <w:rPr>
          <w:rFonts w:cs="Arial"/>
          <w:b/>
          <w:szCs w:val="24"/>
        </w:rPr>
      </w:pPr>
    </w:p>
    <w:p w:rsidR="00C27F44" w:rsidRPr="00230882" w:rsidRDefault="00C27F44" w:rsidP="004F2D5B">
      <w:pPr>
        <w:rPr>
          <w:rFonts w:cs="Arial"/>
          <w:szCs w:val="24"/>
        </w:rPr>
      </w:pPr>
      <w:r w:rsidRPr="00230882">
        <w:rPr>
          <w:rFonts w:cs="Arial"/>
          <w:szCs w:val="24"/>
        </w:rPr>
        <w:t xml:space="preserve">Memorandum of Agreement </w:t>
      </w:r>
    </w:p>
    <w:p w:rsidR="00C27F44" w:rsidRPr="00D31A8C" w:rsidRDefault="00C27F44" w:rsidP="004F2D5B">
      <w:pPr>
        <w:rPr>
          <w:rFonts w:cs="Arial"/>
          <w:szCs w:val="24"/>
        </w:rPr>
      </w:pPr>
      <w:r w:rsidRPr="00D31A8C">
        <w:rPr>
          <w:rFonts w:cs="Arial"/>
          <w:szCs w:val="24"/>
        </w:rPr>
        <w:t>for the ABORIGINAL TOURISM EMPLOYMENT PROMOTION PROJECT between</w:t>
      </w:r>
    </w:p>
    <w:p w:rsidR="00C27F44" w:rsidRPr="00D31A8C" w:rsidRDefault="00C27F44" w:rsidP="004F2D5B">
      <w:pPr>
        <w:rPr>
          <w:rFonts w:cs="Arial"/>
          <w:szCs w:val="24"/>
        </w:rPr>
      </w:pPr>
      <w:r w:rsidRPr="00D31A8C">
        <w:rPr>
          <w:rFonts w:cs="Arial"/>
          <w:szCs w:val="24"/>
        </w:rPr>
        <w:t>Partner A, Partner B, Partner C and Partner D a cooperative Agreement involving:</w:t>
      </w:r>
    </w:p>
    <w:p w:rsidR="00C27F44" w:rsidRPr="00E37980" w:rsidRDefault="00C27F44" w:rsidP="004F2D5B">
      <w:pPr>
        <w:rPr>
          <w:rFonts w:cs="Arial"/>
          <w:szCs w:val="24"/>
        </w:rPr>
      </w:pPr>
      <w:r w:rsidRPr="00E37980">
        <w:rPr>
          <w:rFonts w:cs="Arial"/>
          <w:szCs w:val="24"/>
        </w:rPr>
        <w:t>XX community</w:t>
      </w:r>
    </w:p>
    <w:p w:rsidR="00C27F44" w:rsidRPr="00B87E9E" w:rsidRDefault="00C27F44" w:rsidP="004F2D5B">
      <w:pPr>
        <w:rPr>
          <w:rFonts w:cs="Arial"/>
          <w:szCs w:val="24"/>
        </w:rPr>
      </w:pPr>
      <w:r w:rsidRPr="00B87E9E">
        <w:rPr>
          <w:rFonts w:cs="Arial"/>
          <w:szCs w:val="24"/>
        </w:rPr>
        <w:t>YY community</w:t>
      </w:r>
    </w:p>
    <w:p w:rsidR="00C27F44" w:rsidRPr="00B87E9E" w:rsidRDefault="00C27F44" w:rsidP="004F2D5B">
      <w:pPr>
        <w:rPr>
          <w:rFonts w:cs="Arial"/>
          <w:szCs w:val="24"/>
        </w:rPr>
      </w:pPr>
      <w:r w:rsidRPr="00B87E9E">
        <w:rPr>
          <w:rFonts w:cs="Arial"/>
          <w:szCs w:val="24"/>
        </w:rPr>
        <w:t>ZZ community</w:t>
      </w:r>
    </w:p>
    <w:p w:rsidR="00C27F44" w:rsidRPr="00B87E9E" w:rsidRDefault="00C27F44" w:rsidP="004F2D5B">
      <w:pPr>
        <w:rPr>
          <w:rFonts w:cs="Arial"/>
          <w:szCs w:val="24"/>
        </w:rPr>
      </w:pPr>
    </w:p>
    <w:p w:rsidR="00C27F44" w:rsidRPr="00B87E9E" w:rsidRDefault="00C27F44" w:rsidP="004F2D5B">
      <w:pPr>
        <w:rPr>
          <w:rFonts w:cs="Arial"/>
          <w:szCs w:val="24"/>
        </w:rPr>
      </w:pPr>
      <w:r w:rsidRPr="00B87E9E">
        <w:rPr>
          <w:rFonts w:cs="Arial"/>
          <w:szCs w:val="24"/>
        </w:rPr>
        <w:t>XX Tribal Council Department of Community and Economic Development</w:t>
      </w:r>
    </w:p>
    <w:p w:rsidR="00C27F44" w:rsidRPr="00B87E9E" w:rsidRDefault="00C27F44" w:rsidP="004F2D5B">
      <w:pPr>
        <w:rPr>
          <w:rFonts w:cs="Arial"/>
          <w:szCs w:val="24"/>
        </w:rPr>
      </w:pPr>
      <w:r w:rsidRPr="00B87E9E">
        <w:rPr>
          <w:rFonts w:cs="Arial"/>
          <w:szCs w:val="24"/>
        </w:rPr>
        <w:t>XX Airline</w:t>
      </w:r>
    </w:p>
    <w:p w:rsidR="00C27F44" w:rsidRPr="00B87E9E" w:rsidRDefault="00C27F44" w:rsidP="004F2D5B">
      <w:pPr>
        <w:rPr>
          <w:rFonts w:cs="Arial"/>
          <w:szCs w:val="24"/>
        </w:rPr>
      </w:pPr>
      <w:r w:rsidRPr="00B87E9E">
        <w:rPr>
          <w:rFonts w:cs="Arial"/>
          <w:szCs w:val="24"/>
        </w:rPr>
        <w:t>XX Hotels and Resorts</w:t>
      </w:r>
    </w:p>
    <w:p w:rsidR="00C27F44" w:rsidRPr="00B87E9E" w:rsidRDefault="00C27F44" w:rsidP="004F2D5B">
      <w:pPr>
        <w:rPr>
          <w:rFonts w:cs="Arial"/>
          <w:szCs w:val="24"/>
        </w:rPr>
      </w:pPr>
    </w:p>
    <w:p w:rsidR="00C27F44" w:rsidRPr="00B87E9E" w:rsidRDefault="00C27F44" w:rsidP="004F2D5B">
      <w:pPr>
        <w:rPr>
          <w:rFonts w:cs="Arial"/>
          <w:szCs w:val="24"/>
        </w:rPr>
      </w:pPr>
      <w:r w:rsidRPr="00B87E9E">
        <w:rPr>
          <w:rFonts w:cs="Arial"/>
          <w:b/>
          <w:szCs w:val="24"/>
        </w:rPr>
        <w:t>WHEREAS,</w:t>
      </w:r>
      <w:r w:rsidRPr="00B87E9E">
        <w:rPr>
          <w:rFonts w:cs="Arial"/>
          <w:szCs w:val="24"/>
        </w:rPr>
        <w:t xml:space="preserve"> XX community, YY community and ZZ community enjoy a common heritage and enjoy related and common natural and cultural resources, tourism opportunities, and economic bases; and</w:t>
      </w:r>
    </w:p>
    <w:p w:rsidR="00C27F44" w:rsidRPr="00B87E9E" w:rsidRDefault="00C27F44" w:rsidP="004F2D5B">
      <w:pPr>
        <w:rPr>
          <w:rFonts w:cs="Arial"/>
          <w:szCs w:val="24"/>
        </w:rPr>
      </w:pPr>
    </w:p>
    <w:p w:rsidR="00C27F44" w:rsidRPr="00B87E9E" w:rsidRDefault="00C27F44" w:rsidP="004F2D5B">
      <w:pPr>
        <w:rPr>
          <w:rFonts w:cs="Arial"/>
          <w:szCs w:val="24"/>
        </w:rPr>
      </w:pPr>
      <w:r w:rsidRPr="00B87E9E">
        <w:rPr>
          <w:rFonts w:cs="Arial"/>
          <w:b/>
          <w:szCs w:val="24"/>
        </w:rPr>
        <w:t>WHEREAS,</w:t>
      </w:r>
      <w:r w:rsidRPr="00B87E9E">
        <w:rPr>
          <w:rFonts w:cs="Arial"/>
          <w:szCs w:val="24"/>
        </w:rPr>
        <w:t xml:space="preserve"> XX community, YY community and ZZ community are committed to the preservation and rehabilitation of their natural, cultural, and economic heritage, and are committed to the growth and stabilization of their economic and tourism base while preserving and expanding their cultural heritage; </w:t>
      </w:r>
    </w:p>
    <w:p w:rsidR="00C27F44" w:rsidRPr="00B87E9E" w:rsidRDefault="00C27F44" w:rsidP="004F2D5B">
      <w:pPr>
        <w:rPr>
          <w:rFonts w:cs="Arial"/>
          <w:szCs w:val="24"/>
        </w:rPr>
      </w:pPr>
    </w:p>
    <w:p w:rsidR="00C27F44" w:rsidRPr="00B87E9E" w:rsidRDefault="00C27F44" w:rsidP="004F2D5B">
      <w:pPr>
        <w:rPr>
          <w:rFonts w:cs="Arial"/>
          <w:szCs w:val="24"/>
        </w:rPr>
      </w:pPr>
      <w:r w:rsidRPr="00B87E9E">
        <w:rPr>
          <w:rFonts w:cs="Arial"/>
          <w:b/>
          <w:szCs w:val="24"/>
        </w:rPr>
        <w:t>WHEREAS,</w:t>
      </w:r>
      <w:r w:rsidRPr="00B87E9E">
        <w:rPr>
          <w:rFonts w:cs="Arial"/>
          <w:szCs w:val="24"/>
        </w:rPr>
        <w:t xml:space="preserve"> XX community, YY community and ZZ community are committed to ensuring that members of their communities are able to take advantage of employment opportunities in each of their communities, to build their skills and to build lasting careers for their community members;  </w:t>
      </w:r>
    </w:p>
    <w:p w:rsidR="00C27F44" w:rsidRPr="00B87E9E" w:rsidRDefault="00C27F44" w:rsidP="004F2D5B">
      <w:pPr>
        <w:rPr>
          <w:rFonts w:cs="Arial"/>
        </w:rPr>
      </w:pPr>
    </w:p>
    <w:p w:rsidR="00C27F44" w:rsidRPr="00B87E9E" w:rsidRDefault="00C27F44" w:rsidP="004F2D5B">
      <w:pPr>
        <w:rPr>
          <w:rFonts w:cs="Arial"/>
          <w:szCs w:val="24"/>
        </w:rPr>
      </w:pPr>
      <w:r w:rsidRPr="00B87E9E">
        <w:rPr>
          <w:rFonts w:cs="Arial"/>
          <w:b/>
          <w:szCs w:val="24"/>
        </w:rPr>
        <w:t>WHEREAS,</w:t>
      </w:r>
      <w:r w:rsidRPr="00B87E9E">
        <w:rPr>
          <w:rFonts w:cs="Arial"/>
          <w:szCs w:val="24"/>
        </w:rPr>
        <w:t xml:space="preserve"> XX Tribal Council Department of Community Economic Development, XX airline and XX Hotels and Resorts are committed to building a skilled workforce in the local tourism industry; </w:t>
      </w:r>
    </w:p>
    <w:p w:rsidR="00C27F44" w:rsidRPr="007260FC" w:rsidRDefault="00C27F44" w:rsidP="004F2D5B">
      <w:pPr>
        <w:rPr>
          <w:rFonts w:cs="Arial"/>
        </w:rPr>
      </w:pPr>
    </w:p>
    <w:p w:rsidR="00C27F44" w:rsidRPr="00B87E9E" w:rsidRDefault="00C27F44" w:rsidP="004F2D5B">
      <w:pPr>
        <w:rPr>
          <w:rFonts w:cs="Arial"/>
          <w:szCs w:val="24"/>
        </w:rPr>
      </w:pPr>
      <w:r w:rsidRPr="00B87E9E">
        <w:rPr>
          <w:rFonts w:cs="Arial"/>
          <w:b/>
          <w:szCs w:val="24"/>
        </w:rPr>
        <w:t>WHEREAS,</w:t>
      </w:r>
      <w:r w:rsidRPr="00B87E9E">
        <w:rPr>
          <w:rFonts w:cs="Arial"/>
          <w:szCs w:val="24"/>
        </w:rPr>
        <w:t xml:space="preserve"> XX ASETS holder is committed to building a skilled and qualified workforce in the XX region, and to supporting workers and unemployed citizens of each of the communities throughout their employment journey; and</w:t>
      </w:r>
    </w:p>
    <w:p w:rsidR="00C27F44" w:rsidRPr="005450AF" w:rsidRDefault="00C27F44" w:rsidP="004F2D5B">
      <w:pPr>
        <w:rPr>
          <w:rFonts w:cs="Arial"/>
          <w:szCs w:val="24"/>
        </w:rPr>
      </w:pPr>
    </w:p>
    <w:p w:rsidR="00C27F44" w:rsidRPr="00D31A8C" w:rsidRDefault="00C27F44" w:rsidP="004F2D5B">
      <w:pPr>
        <w:rPr>
          <w:rFonts w:cs="Arial"/>
          <w:szCs w:val="24"/>
        </w:rPr>
      </w:pPr>
      <w:r w:rsidRPr="00230882">
        <w:rPr>
          <w:rFonts w:cs="Arial"/>
          <w:b/>
          <w:szCs w:val="24"/>
        </w:rPr>
        <w:lastRenderedPageBreak/>
        <w:t>WHEREAS,</w:t>
      </w:r>
      <w:r w:rsidRPr="00D31A8C">
        <w:rPr>
          <w:rFonts w:cs="Arial"/>
          <w:szCs w:val="24"/>
        </w:rPr>
        <w:t xml:space="preserve"> all of the above noted organizations are committed to the growth of tourism in the XX region and the fostering of local employment and training opportunities as a result of this growth. </w:t>
      </w:r>
    </w:p>
    <w:p w:rsidR="00C27F44" w:rsidRPr="00D31A8C" w:rsidRDefault="00C27F44" w:rsidP="004F2D5B">
      <w:pPr>
        <w:rPr>
          <w:rFonts w:cs="Arial"/>
          <w:szCs w:val="24"/>
        </w:rPr>
      </w:pPr>
    </w:p>
    <w:p w:rsidR="00C27F44" w:rsidRPr="004C6E21" w:rsidRDefault="00C27F44" w:rsidP="004F2D5B">
      <w:pPr>
        <w:rPr>
          <w:rFonts w:cs="Arial"/>
          <w:szCs w:val="24"/>
        </w:rPr>
      </w:pPr>
      <w:r w:rsidRPr="00E37980">
        <w:rPr>
          <w:rFonts w:cs="Arial"/>
          <w:b/>
          <w:szCs w:val="24"/>
        </w:rPr>
        <w:t>NOW THEREFORE,</w:t>
      </w:r>
      <w:r w:rsidRPr="004C6E21">
        <w:rPr>
          <w:rFonts w:cs="Arial"/>
          <w:szCs w:val="24"/>
        </w:rPr>
        <w:t xml:space="preserve"> the parties agree as follows:</w:t>
      </w:r>
    </w:p>
    <w:p w:rsidR="00C27F44" w:rsidRPr="00B87E9E" w:rsidRDefault="00C27F44" w:rsidP="004F2D5B">
      <w:pPr>
        <w:rPr>
          <w:rFonts w:cs="Arial"/>
          <w:szCs w:val="24"/>
        </w:rPr>
      </w:pPr>
      <w:r w:rsidRPr="00B87E9E">
        <w:rPr>
          <w:rFonts w:cs="Arial"/>
          <w:szCs w:val="24"/>
        </w:rPr>
        <w:t xml:space="preserve">1. The parties hereby agree to  . . . </w:t>
      </w:r>
    </w:p>
    <w:p w:rsidR="00C27F44" w:rsidRPr="00B87E9E" w:rsidRDefault="00C27F44" w:rsidP="004F2D5B">
      <w:pPr>
        <w:rPr>
          <w:rFonts w:cs="Arial"/>
          <w:szCs w:val="24"/>
        </w:rPr>
      </w:pPr>
      <w:r w:rsidRPr="00B87E9E">
        <w:rPr>
          <w:rFonts w:cs="Arial"/>
          <w:szCs w:val="24"/>
        </w:rPr>
        <w:t xml:space="preserve">2. That the XX Tourism project shall be governed by a Board/working group/committee consisting of one appointee for each partnering organization. </w:t>
      </w:r>
    </w:p>
    <w:p w:rsidR="00B25538" w:rsidRDefault="00B25538" w:rsidP="004F2D5B">
      <w:pPr>
        <w:rPr>
          <w:rFonts w:cs="Arial"/>
          <w:szCs w:val="24"/>
        </w:rPr>
      </w:pPr>
    </w:p>
    <w:p w:rsidR="00C27F44" w:rsidRPr="00B87E9E" w:rsidRDefault="00C27F44" w:rsidP="004F2D5B">
      <w:pPr>
        <w:rPr>
          <w:rFonts w:cs="Arial"/>
          <w:szCs w:val="24"/>
        </w:rPr>
      </w:pPr>
      <w:r w:rsidRPr="00B87E9E">
        <w:rPr>
          <w:rFonts w:cs="Arial"/>
          <w:szCs w:val="24"/>
        </w:rPr>
        <w:t>3. That the Council shall choose a chair from among its members.</w:t>
      </w:r>
    </w:p>
    <w:p w:rsidR="00B25538" w:rsidRDefault="00B25538" w:rsidP="004F2D5B">
      <w:pPr>
        <w:rPr>
          <w:rFonts w:cs="Arial"/>
          <w:szCs w:val="24"/>
        </w:rPr>
      </w:pPr>
    </w:p>
    <w:p w:rsidR="00C27F44" w:rsidRPr="00B87E9E" w:rsidRDefault="00C27F44" w:rsidP="004F2D5B">
      <w:pPr>
        <w:rPr>
          <w:rFonts w:cs="Arial"/>
          <w:szCs w:val="24"/>
        </w:rPr>
      </w:pPr>
      <w:r w:rsidRPr="00B87E9E">
        <w:rPr>
          <w:rFonts w:cs="Arial"/>
          <w:szCs w:val="24"/>
        </w:rPr>
        <w:t>4. That the chair may convene such meetings as her or she deems necessary, but not less than four per year.</w:t>
      </w:r>
    </w:p>
    <w:p w:rsidR="00B25538" w:rsidRDefault="00B25538" w:rsidP="004F2D5B">
      <w:pPr>
        <w:rPr>
          <w:rFonts w:cs="Arial"/>
          <w:szCs w:val="24"/>
        </w:rPr>
      </w:pPr>
    </w:p>
    <w:p w:rsidR="00C27F44" w:rsidRPr="00B87E9E" w:rsidRDefault="00C27F44" w:rsidP="004F2D5B">
      <w:pPr>
        <w:rPr>
          <w:rFonts w:cs="Arial"/>
          <w:szCs w:val="24"/>
        </w:rPr>
      </w:pPr>
      <w:r w:rsidRPr="00B87E9E">
        <w:rPr>
          <w:rFonts w:cs="Arial"/>
          <w:szCs w:val="24"/>
        </w:rPr>
        <w:t xml:space="preserve">5. That any member of the partnership can call ad-hoc meetings should they deem it necessary to ensure the ongoing progression of the partnership project. </w:t>
      </w:r>
    </w:p>
    <w:p w:rsidR="00B25538" w:rsidRDefault="00B25538" w:rsidP="004F2D5B">
      <w:pPr>
        <w:rPr>
          <w:rFonts w:cs="Arial"/>
          <w:szCs w:val="24"/>
        </w:rPr>
      </w:pPr>
    </w:p>
    <w:p w:rsidR="00C27F44" w:rsidRPr="00B87E9E" w:rsidRDefault="00C27F44" w:rsidP="004F2D5B">
      <w:pPr>
        <w:rPr>
          <w:rFonts w:cs="Arial"/>
          <w:szCs w:val="24"/>
        </w:rPr>
      </w:pPr>
      <w:r w:rsidRPr="00B87E9E">
        <w:rPr>
          <w:rFonts w:cs="Arial"/>
          <w:szCs w:val="24"/>
        </w:rPr>
        <w:t xml:space="preserve">6. That each partner will provide administrative and technical support to the project, as agreed, to accomplish the purposes of the agreement, and shall supply such other support as needed. </w:t>
      </w:r>
    </w:p>
    <w:p w:rsidR="00C27F44" w:rsidRPr="00B87E9E" w:rsidRDefault="00C27F44" w:rsidP="004F2D5B">
      <w:pPr>
        <w:numPr>
          <w:ilvl w:val="0"/>
          <w:numId w:val="65"/>
        </w:numPr>
        <w:ind w:left="984"/>
        <w:rPr>
          <w:rFonts w:cs="Arial"/>
          <w:szCs w:val="24"/>
        </w:rPr>
      </w:pPr>
      <w:r w:rsidRPr="00B87E9E">
        <w:rPr>
          <w:rFonts w:cs="Arial"/>
          <w:szCs w:val="24"/>
        </w:rPr>
        <w:t xml:space="preserve">Community XX will  . . . </w:t>
      </w:r>
    </w:p>
    <w:p w:rsidR="00C27F44" w:rsidRPr="00B87E9E" w:rsidRDefault="00C27F44" w:rsidP="004F2D5B">
      <w:pPr>
        <w:numPr>
          <w:ilvl w:val="0"/>
          <w:numId w:val="65"/>
        </w:numPr>
        <w:ind w:left="984"/>
        <w:rPr>
          <w:rFonts w:cs="Arial"/>
          <w:szCs w:val="24"/>
        </w:rPr>
      </w:pPr>
      <w:r w:rsidRPr="00B87E9E">
        <w:rPr>
          <w:rFonts w:cs="Arial"/>
          <w:szCs w:val="24"/>
        </w:rPr>
        <w:t xml:space="preserve">Community YY will  . . . </w:t>
      </w:r>
    </w:p>
    <w:p w:rsidR="00C27F44" w:rsidRPr="00B87E9E" w:rsidRDefault="00C27F44" w:rsidP="004F2D5B">
      <w:pPr>
        <w:numPr>
          <w:ilvl w:val="0"/>
          <w:numId w:val="65"/>
        </w:numPr>
        <w:ind w:left="984"/>
        <w:rPr>
          <w:rFonts w:cs="Arial"/>
          <w:szCs w:val="24"/>
        </w:rPr>
      </w:pPr>
      <w:r w:rsidRPr="00B87E9E">
        <w:rPr>
          <w:rFonts w:cs="Arial"/>
          <w:szCs w:val="24"/>
        </w:rPr>
        <w:t xml:space="preserve">etc. </w:t>
      </w:r>
    </w:p>
    <w:p w:rsidR="00B25538" w:rsidRDefault="00B25538" w:rsidP="004F2D5B">
      <w:pPr>
        <w:rPr>
          <w:rFonts w:cs="Arial"/>
          <w:szCs w:val="24"/>
        </w:rPr>
      </w:pPr>
    </w:p>
    <w:p w:rsidR="00C27F44" w:rsidRPr="00B87E9E" w:rsidRDefault="00C27F44" w:rsidP="004F2D5B">
      <w:pPr>
        <w:rPr>
          <w:rFonts w:cs="Arial"/>
          <w:szCs w:val="24"/>
        </w:rPr>
      </w:pPr>
      <w:r w:rsidRPr="00B87E9E">
        <w:rPr>
          <w:rFonts w:cs="Arial"/>
          <w:szCs w:val="24"/>
        </w:rPr>
        <w:t xml:space="preserve">7. That each partner will provide specific support to the project, as agreed, to accomplish the purpose of the agreement, and will provide other support as needed. </w:t>
      </w:r>
    </w:p>
    <w:p w:rsidR="00C27F44" w:rsidRPr="00B87E9E" w:rsidRDefault="00C27F44" w:rsidP="004F2D5B">
      <w:pPr>
        <w:numPr>
          <w:ilvl w:val="0"/>
          <w:numId w:val="66"/>
        </w:numPr>
        <w:ind w:left="984"/>
        <w:rPr>
          <w:rFonts w:cs="Arial"/>
          <w:szCs w:val="24"/>
        </w:rPr>
      </w:pPr>
      <w:r w:rsidRPr="00B87E9E">
        <w:rPr>
          <w:rFonts w:cs="Arial"/>
          <w:szCs w:val="24"/>
        </w:rPr>
        <w:t>Community XX will support the tourism industry in the community by . . .</w:t>
      </w:r>
    </w:p>
    <w:p w:rsidR="00C27F44" w:rsidRPr="00B87E9E" w:rsidRDefault="00C27F44" w:rsidP="004F2D5B">
      <w:pPr>
        <w:numPr>
          <w:ilvl w:val="0"/>
          <w:numId w:val="66"/>
        </w:numPr>
        <w:ind w:left="984"/>
        <w:rPr>
          <w:rFonts w:cs="Arial"/>
          <w:szCs w:val="24"/>
        </w:rPr>
      </w:pPr>
      <w:r w:rsidRPr="00B87E9E">
        <w:rPr>
          <w:rFonts w:cs="Arial"/>
          <w:szCs w:val="24"/>
        </w:rPr>
        <w:t xml:space="preserve">Airline XX will provide work experience opportunities to XX community members  . . . </w:t>
      </w:r>
    </w:p>
    <w:p w:rsidR="00C27F44" w:rsidRPr="00B87E9E" w:rsidRDefault="00C27F44" w:rsidP="004F2D5B">
      <w:pPr>
        <w:numPr>
          <w:ilvl w:val="0"/>
          <w:numId w:val="66"/>
        </w:numPr>
        <w:ind w:left="984"/>
        <w:rPr>
          <w:rFonts w:cs="Arial"/>
          <w:szCs w:val="24"/>
        </w:rPr>
      </w:pPr>
      <w:r w:rsidRPr="00B87E9E">
        <w:rPr>
          <w:rFonts w:cs="Arial"/>
          <w:szCs w:val="24"/>
        </w:rPr>
        <w:t xml:space="preserve">Hotel and Resorts XX will provide work experience opportunities to XX community members  . . . </w:t>
      </w:r>
    </w:p>
    <w:p w:rsidR="002F2504" w:rsidRPr="00CB3995" w:rsidRDefault="00C27F44" w:rsidP="004F2D5B">
      <w:pPr>
        <w:numPr>
          <w:ilvl w:val="0"/>
          <w:numId w:val="66"/>
        </w:numPr>
        <w:ind w:left="984"/>
        <w:rPr>
          <w:rFonts w:cs="Arial"/>
          <w:b/>
          <w:szCs w:val="24"/>
        </w:rPr>
      </w:pPr>
      <w:r w:rsidRPr="00CB3995">
        <w:rPr>
          <w:rFonts w:cs="Arial"/>
          <w:szCs w:val="24"/>
        </w:rPr>
        <w:t xml:space="preserve">ASETS holder XX will identify appropriate unemployed clients to participate in the project, coordinate training opportunities and provide clients with ongoing counselling and support throughout the project. </w:t>
      </w:r>
    </w:p>
    <w:p w:rsidR="002F2504" w:rsidRDefault="002F2504" w:rsidP="004F2D5B">
      <w:pPr>
        <w:rPr>
          <w:rFonts w:cs="Arial"/>
          <w:b/>
          <w:szCs w:val="24"/>
        </w:rPr>
      </w:pPr>
    </w:p>
    <w:p w:rsidR="002F2504" w:rsidRDefault="00C27F44" w:rsidP="004F2D5B">
      <w:pPr>
        <w:rPr>
          <w:rFonts w:cs="Arial"/>
          <w:b/>
          <w:szCs w:val="24"/>
        </w:rPr>
      </w:pPr>
      <w:r w:rsidRPr="00B87E9E">
        <w:rPr>
          <w:rFonts w:cs="Arial"/>
          <w:b/>
          <w:szCs w:val="24"/>
        </w:rPr>
        <w:t>Plans and Strategies</w:t>
      </w:r>
    </w:p>
    <w:p w:rsidR="002F2504" w:rsidRDefault="002F2504" w:rsidP="004F2D5B">
      <w:pPr>
        <w:rPr>
          <w:rFonts w:cs="Arial"/>
          <w:szCs w:val="24"/>
        </w:rPr>
      </w:pPr>
    </w:p>
    <w:p w:rsidR="00C27F44" w:rsidRPr="00B87E9E" w:rsidRDefault="00B25538" w:rsidP="004F2D5B">
      <w:pPr>
        <w:rPr>
          <w:rFonts w:cs="Arial"/>
          <w:szCs w:val="24"/>
        </w:rPr>
      </w:pPr>
      <w:r>
        <w:rPr>
          <w:rFonts w:cs="Arial"/>
          <w:szCs w:val="24"/>
        </w:rPr>
        <w:t xml:space="preserve">1. </w:t>
      </w:r>
      <w:r w:rsidR="00C27F44" w:rsidRPr="00B87E9E">
        <w:rPr>
          <w:rFonts w:cs="Arial"/>
          <w:szCs w:val="24"/>
        </w:rPr>
        <w:t>The partners to this project will prepare a strategic plan for implementation of this Agreement that articulates the vision, mission, and organizational structure of this Agreement.</w:t>
      </w:r>
    </w:p>
    <w:p w:rsidR="00B25538" w:rsidRDefault="00B25538" w:rsidP="004F2D5B">
      <w:pPr>
        <w:rPr>
          <w:rFonts w:cs="Arial"/>
          <w:szCs w:val="24"/>
        </w:rPr>
      </w:pPr>
    </w:p>
    <w:p w:rsidR="00C27F44" w:rsidRPr="00B87E9E" w:rsidRDefault="00C27F44" w:rsidP="004F2D5B">
      <w:pPr>
        <w:rPr>
          <w:rFonts w:cs="Arial"/>
          <w:szCs w:val="24"/>
        </w:rPr>
      </w:pPr>
      <w:r w:rsidRPr="00B87E9E">
        <w:rPr>
          <w:rFonts w:cs="Arial"/>
          <w:szCs w:val="24"/>
        </w:rPr>
        <w:t>2. Prepare and implement the following specific plans:</w:t>
      </w:r>
    </w:p>
    <w:p w:rsidR="00C507EF" w:rsidRDefault="00C27F44" w:rsidP="004F2D5B">
      <w:pPr>
        <w:numPr>
          <w:ilvl w:val="0"/>
          <w:numId w:val="85"/>
        </w:numPr>
        <w:rPr>
          <w:rFonts w:cs="Arial"/>
          <w:szCs w:val="24"/>
        </w:rPr>
      </w:pPr>
      <w:r w:rsidRPr="00B87E9E">
        <w:rPr>
          <w:rFonts w:cs="Arial"/>
          <w:szCs w:val="24"/>
        </w:rPr>
        <w:lastRenderedPageBreak/>
        <w:t xml:space="preserve">Tourism employment plan that identifies the upcoming employment opportunities in tourism and the required skills in order to fulfill these opportunities. </w:t>
      </w:r>
    </w:p>
    <w:p w:rsidR="00C507EF" w:rsidRDefault="00C27F44" w:rsidP="004F2D5B">
      <w:pPr>
        <w:numPr>
          <w:ilvl w:val="0"/>
          <w:numId w:val="85"/>
        </w:numPr>
        <w:rPr>
          <w:rFonts w:cs="Arial"/>
          <w:szCs w:val="24"/>
        </w:rPr>
      </w:pPr>
      <w:r w:rsidRPr="00B87E9E">
        <w:rPr>
          <w:rFonts w:cs="Arial"/>
          <w:szCs w:val="24"/>
        </w:rPr>
        <w:t>Skills inventory to identify the skill levels and gaps in the X region.</w:t>
      </w:r>
    </w:p>
    <w:p w:rsidR="00C507EF" w:rsidRDefault="00C27F44" w:rsidP="004F2D5B">
      <w:pPr>
        <w:numPr>
          <w:ilvl w:val="0"/>
          <w:numId w:val="85"/>
        </w:numPr>
        <w:rPr>
          <w:rFonts w:cs="Arial"/>
          <w:szCs w:val="24"/>
        </w:rPr>
      </w:pPr>
      <w:r w:rsidRPr="00B87E9E">
        <w:rPr>
          <w:rFonts w:cs="Arial"/>
          <w:szCs w:val="24"/>
        </w:rPr>
        <w:t xml:space="preserve">Training and development plan to match clients in the X region to tourism opportunities in the region. </w:t>
      </w:r>
    </w:p>
    <w:p w:rsidR="00C507EF" w:rsidRDefault="00C27F44" w:rsidP="004F2D5B">
      <w:pPr>
        <w:numPr>
          <w:ilvl w:val="0"/>
          <w:numId w:val="85"/>
        </w:numPr>
        <w:rPr>
          <w:rFonts w:cs="Arial"/>
          <w:szCs w:val="24"/>
        </w:rPr>
      </w:pPr>
      <w:r w:rsidRPr="00B87E9E">
        <w:rPr>
          <w:rFonts w:cs="Arial"/>
          <w:szCs w:val="24"/>
        </w:rPr>
        <w:t xml:space="preserve">Annual </w:t>
      </w:r>
      <w:proofErr w:type="spellStart"/>
      <w:r w:rsidRPr="00B87E9E">
        <w:rPr>
          <w:rFonts w:cs="Arial"/>
          <w:szCs w:val="24"/>
        </w:rPr>
        <w:t>Workplan</w:t>
      </w:r>
      <w:proofErr w:type="spellEnd"/>
      <w:r w:rsidRPr="00B87E9E">
        <w:rPr>
          <w:rFonts w:cs="Arial"/>
          <w:szCs w:val="24"/>
        </w:rPr>
        <w:t xml:space="preserve"> that identifies projects, revenues and expenditures.</w:t>
      </w:r>
    </w:p>
    <w:p w:rsidR="00C507EF" w:rsidRDefault="00C27F44" w:rsidP="004F2D5B">
      <w:pPr>
        <w:numPr>
          <w:ilvl w:val="0"/>
          <w:numId w:val="85"/>
        </w:numPr>
        <w:rPr>
          <w:rFonts w:cs="Arial"/>
          <w:szCs w:val="24"/>
        </w:rPr>
      </w:pPr>
      <w:r w:rsidRPr="00B87E9E">
        <w:rPr>
          <w:rFonts w:cs="Arial"/>
          <w:szCs w:val="24"/>
        </w:rPr>
        <w:t xml:space="preserve">Annual evaluation that assesses progress and makes recommendations for future direction. </w:t>
      </w:r>
    </w:p>
    <w:p w:rsidR="00C27F44" w:rsidRPr="00B87E9E" w:rsidRDefault="00C27F44" w:rsidP="004F2D5B">
      <w:pPr>
        <w:rPr>
          <w:rFonts w:cs="Arial"/>
          <w:szCs w:val="24"/>
        </w:rPr>
      </w:pPr>
    </w:p>
    <w:p w:rsidR="00C27F44" w:rsidRDefault="00C27F44" w:rsidP="004F2D5B">
      <w:pPr>
        <w:rPr>
          <w:rFonts w:cs="Arial"/>
          <w:szCs w:val="24"/>
        </w:rPr>
      </w:pPr>
      <w:r w:rsidRPr="00B87E9E">
        <w:rPr>
          <w:rFonts w:cs="Arial"/>
          <w:szCs w:val="24"/>
        </w:rPr>
        <w:t>Your organization:</w:t>
      </w:r>
    </w:p>
    <w:p w:rsidR="00B25538" w:rsidRPr="00B87E9E" w:rsidRDefault="00B25538" w:rsidP="004F2D5B">
      <w:pPr>
        <w:rPr>
          <w:rFonts w:cs="Arial"/>
          <w:szCs w:val="24"/>
        </w:rPr>
      </w:pPr>
    </w:p>
    <w:p w:rsidR="00C27F44" w:rsidRPr="00B87E9E" w:rsidRDefault="00C27F44" w:rsidP="004F2D5B">
      <w:pPr>
        <w:rPr>
          <w:rFonts w:cs="Arial"/>
          <w:szCs w:val="24"/>
        </w:rPr>
      </w:pPr>
      <w:r w:rsidRPr="00B87E9E">
        <w:rPr>
          <w:rFonts w:cs="Arial"/>
          <w:szCs w:val="24"/>
        </w:rPr>
        <w:t xml:space="preserve">Name                   Date </w:t>
      </w:r>
    </w:p>
    <w:p w:rsidR="00C27F44" w:rsidRPr="00B87E9E" w:rsidRDefault="00C27F44" w:rsidP="004F2D5B">
      <w:pPr>
        <w:rPr>
          <w:rFonts w:cs="Arial"/>
          <w:szCs w:val="24"/>
        </w:rPr>
      </w:pPr>
      <w:r w:rsidRPr="00B87E9E">
        <w:rPr>
          <w:rFonts w:cs="Arial"/>
          <w:szCs w:val="24"/>
        </w:rPr>
        <w:t xml:space="preserve">Title </w:t>
      </w:r>
    </w:p>
    <w:p w:rsidR="00C27F44" w:rsidRPr="00B87E9E" w:rsidRDefault="00C27F44" w:rsidP="004F2D5B">
      <w:pPr>
        <w:rPr>
          <w:rFonts w:cs="Arial"/>
          <w:szCs w:val="24"/>
        </w:rPr>
      </w:pPr>
      <w:r w:rsidRPr="00B87E9E">
        <w:rPr>
          <w:rFonts w:cs="Arial"/>
          <w:szCs w:val="24"/>
        </w:rPr>
        <w:t xml:space="preserve">Organization </w:t>
      </w:r>
    </w:p>
    <w:p w:rsidR="00C27F44" w:rsidRDefault="00C27F44" w:rsidP="004F2D5B">
      <w:pPr>
        <w:rPr>
          <w:rFonts w:cs="Arial"/>
          <w:szCs w:val="24"/>
        </w:rPr>
      </w:pPr>
    </w:p>
    <w:p w:rsidR="00B25538" w:rsidRPr="00B87E9E" w:rsidRDefault="00B25538" w:rsidP="004F2D5B">
      <w:pPr>
        <w:rPr>
          <w:rFonts w:cs="Arial"/>
          <w:szCs w:val="24"/>
        </w:rPr>
      </w:pPr>
    </w:p>
    <w:p w:rsidR="00C27F44" w:rsidRDefault="00C27F44" w:rsidP="004F2D5B">
      <w:pPr>
        <w:rPr>
          <w:rFonts w:cs="Arial"/>
          <w:szCs w:val="24"/>
        </w:rPr>
      </w:pPr>
      <w:r w:rsidRPr="00B87E9E">
        <w:rPr>
          <w:rFonts w:cs="Arial"/>
          <w:szCs w:val="24"/>
        </w:rPr>
        <w:t>Partnering Organization:</w:t>
      </w:r>
    </w:p>
    <w:p w:rsidR="00B25538" w:rsidRPr="00B87E9E" w:rsidRDefault="00B25538" w:rsidP="004F2D5B">
      <w:pPr>
        <w:rPr>
          <w:rFonts w:cs="Arial"/>
          <w:szCs w:val="24"/>
        </w:rPr>
      </w:pPr>
    </w:p>
    <w:p w:rsidR="00C27F44" w:rsidRPr="00B87E9E" w:rsidRDefault="00C27F44" w:rsidP="004F2D5B">
      <w:pPr>
        <w:rPr>
          <w:rFonts w:cs="Arial"/>
          <w:szCs w:val="24"/>
        </w:rPr>
      </w:pPr>
      <w:r w:rsidRPr="00B87E9E">
        <w:rPr>
          <w:rFonts w:cs="Arial"/>
          <w:szCs w:val="24"/>
        </w:rPr>
        <w:t xml:space="preserve">Name                   Date </w:t>
      </w:r>
    </w:p>
    <w:p w:rsidR="00C27F44" w:rsidRPr="00B87E9E" w:rsidRDefault="00C27F44" w:rsidP="004F2D5B">
      <w:pPr>
        <w:rPr>
          <w:rFonts w:cs="Arial"/>
          <w:szCs w:val="24"/>
        </w:rPr>
      </w:pPr>
      <w:r w:rsidRPr="00B87E9E">
        <w:rPr>
          <w:rFonts w:cs="Arial"/>
          <w:szCs w:val="24"/>
        </w:rPr>
        <w:t xml:space="preserve">Title </w:t>
      </w:r>
    </w:p>
    <w:p w:rsidR="00C27F44" w:rsidRPr="00B87E9E" w:rsidRDefault="00C27F44" w:rsidP="004F2D5B">
      <w:pPr>
        <w:rPr>
          <w:rFonts w:cs="Arial"/>
          <w:szCs w:val="24"/>
        </w:rPr>
      </w:pPr>
      <w:r w:rsidRPr="00B87E9E">
        <w:rPr>
          <w:rFonts w:cs="Arial"/>
          <w:szCs w:val="24"/>
        </w:rPr>
        <w:t>Organization</w:t>
      </w:r>
    </w:p>
    <w:p w:rsidR="00C27F44" w:rsidRDefault="00C27F44" w:rsidP="004F2D5B">
      <w:pPr>
        <w:pBdr>
          <w:bottom w:val="single" w:sz="6" w:space="1" w:color="auto"/>
        </w:pBdr>
        <w:rPr>
          <w:rFonts w:cs="Arial"/>
          <w:szCs w:val="24"/>
        </w:rPr>
      </w:pPr>
    </w:p>
    <w:p w:rsidR="00C27F44" w:rsidRPr="00B87E9E" w:rsidRDefault="00C27F44" w:rsidP="004F2D5B">
      <w:pPr>
        <w:rPr>
          <w:rFonts w:cs="Arial"/>
          <w:b/>
          <w:szCs w:val="24"/>
        </w:rPr>
      </w:pPr>
    </w:p>
    <w:p w:rsidR="00C27F44" w:rsidRPr="00B87E9E" w:rsidRDefault="00C27F44" w:rsidP="004F2D5B">
      <w:pPr>
        <w:spacing w:line="240" w:lineRule="auto"/>
        <w:rPr>
          <w:rFonts w:cs="Arial"/>
          <w:b/>
          <w:szCs w:val="24"/>
        </w:rPr>
      </w:pPr>
      <w:r w:rsidRPr="00B87E9E">
        <w:rPr>
          <w:rFonts w:cs="Arial"/>
          <w:b/>
          <w:szCs w:val="24"/>
        </w:rPr>
        <w:t>Example 4: Sample Partnership Letter</w:t>
      </w:r>
    </w:p>
    <w:p w:rsidR="00C27F44" w:rsidRPr="00B87E9E" w:rsidRDefault="00C27F44" w:rsidP="004F2D5B">
      <w:pPr>
        <w:rPr>
          <w:rFonts w:cs="Arial"/>
          <w:szCs w:val="24"/>
        </w:rPr>
      </w:pPr>
    </w:p>
    <w:p w:rsidR="00C27F44" w:rsidRPr="00B87E9E" w:rsidRDefault="00C27F44" w:rsidP="004F2D5B">
      <w:pPr>
        <w:rPr>
          <w:rFonts w:cs="Arial"/>
          <w:szCs w:val="24"/>
        </w:rPr>
      </w:pPr>
      <w:r w:rsidRPr="00B87E9E">
        <w:rPr>
          <w:rFonts w:cs="Arial"/>
          <w:szCs w:val="24"/>
        </w:rPr>
        <w:t xml:space="preserve">(Date)  </w:t>
      </w:r>
      <w:r w:rsidRPr="00B87E9E">
        <w:rPr>
          <w:rFonts w:cs="Arial"/>
          <w:szCs w:val="24"/>
        </w:rPr>
        <w:tab/>
      </w:r>
      <w:r w:rsidRPr="00B87E9E">
        <w:rPr>
          <w:rFonts w:cs="Arial"/>
          <w:szCs w:val="24"/>
        </w:rPr>
        <w:tab/>
      </w:r>
      <w:r w:rsidRPr="00B87E9E">
        <w:rPr>
          <w:rFonts w:cs="Arial"/>
          <w:szCs w:val="24"/>
        </w:rPr>
        <w:tab/>
      </w:r>
      <w:r w:rsidRPr="00B87E9E">
        <w:rPr>
          <w:rFonts w:cs="Arial"/>
          <w:szCs w:val="24"/>
        </w:rPr>
        <w:tab/>
      </w:r>
      <w:r w:rsidRPr="00B87E9E">
        <w:rPr>
          <w:rFonts w:cs="Arial"/>
          <w:szCs w:val="24"/>
        </w:rPr>
        <w:tab/>
      </w:r>
      <w:r w:rsidRPr="00B87E9E">
        <w:rPr>
          <w:rFonts w:cs="Arial"/>
          <w:szCs w:val="24"/>
        </w:rPr>
        <w:tab/>
      </w:r>
      <w:r w:rsidRPr="00B87E9E">
        <w:rPr>
          <w:rFonts w:cs="Arial"/>
          <w:szCs w:val="24"/>
        </w:rPr>
        <w:tab/>
      </w:r>
    </w:p>
    <w:p w:rsidR="00C27F44" w:rsidRPr="00B87E9E" w:rsidRDefault="00C27F44" w:rsidP="004F2D5B">
      <w:pPr>
        <w:rPr>
          <w:rFonts w:cs="Arial"/>
          <w:szCs w:val="24"/>
        </w:rPr>
      </w:pPr>
      <w:r w:rsidRPr="00B87E9E">
        <w:rPr>
          <w:rFonts w:cs="Arial"/>
          <w:szCs w:val="24"/>
        </w:rPr>
        <w:t xml:space="preserve">By e-mail   </w:t>
      </w:r>
    </w:p>
    <w:p w:rsidR="00C27F44" w:rsidRPr="00B87E9E" w:rsidRDefault="00C27F44" w:rsidP="004F2D5B">
      <w:pPr>
        <w:rPr>
          <w:rFonts w:cs="Arial"/>
          <w:szCs w:val="24"/>
        </w:rPr>
      </w:pPr>
      <w:r w:rsidRPr="00B87E9E">
        <w:rPr>
          <w:rFonts w:cs="Arial"/>
          <w:szCs w:val="24"/>
        </w:rPr>
        <w:t>(Address)</w:t>
      </w:r>
    </w:p>
    <w:p w:rsidR="00C27F44" w:rsidRPr="00B87E9E" w:rsidRDefault="00C27F44" w:rsidP="004F2D5B">
      <w:pPr>
        <w:rPr>
          <w:rFonts w:cs="Arial"/>
          <w:szCs w:val="24"/>
        </w:rPr>
      </w:pPr>
    </w:p>
    <w:p w:rsidR="00C27F44" w:rsidRPr="00B87E9E" w:rsidRDefault="00C27F44" w:rsidP="004F2D5B">
      <w:pPr>
        <w:rPr>
          <w:rFonts w:cs="Arial"/>
          <w:szCs w:val="24"/>
        </w:rPr>
      </w:pPr>
      <w:r w:rsidRPr="00B87E9E">
        <w:rPr>
          <w:rFonts w:cs="Arial"/>
          <w:szCs w:val="24"/>
        </w:rPr>
        <w:t xml:space="preserve">Dear XX:  </w:t>
      </w:r>
    </w:p>
    <w:p w:rsidR="00C27F44" w:rsidRPr="00B87E9E" w:rsidRDefault="00C27F44" w:rsidP="004F2D5B">
      <w:pPr>
        <w:rPr>
          <w:rFonts w:cs="Arial"/>
          <w:szCs w:val="24"/>
        </w:rPr>
      </w:pPr>
    </w:p>
    <w:p w:rsidR="00C27F44" w:rsidRPr="00B87E9E" w:rsidRDefault="00C27F44" w:rsidP="004F2D5B">
      <w:pPr>
        <w:rPr>
          <w:rFonts w:cs="Arial"/>
          <w:szCs w:val="24"/>
        </w:rPr>
      </w:pPr>
      <w:r w:rsidRPr="00B87E9E">
        <w:rPr>
          <w:rFonts w:cs="Arial"/>
          <w:szCs w:val="24"/>
        </w:rPr>
        <w:t>Thank you for taking the time to talk to me about a potential funding co-sponsorship between the XX ASETS holder and XX Company. Your institution is doing so many great things with a terrific supporting cast</w:t>
      </w:r>
      <w:r w:rsidR="006535CE">
        <w:rPr>
          <w:rFonts w:cs="Arial"/>
          <w:szCs w:val="24"/>
        </w:rPr>
        <w:t xml:space="preserve">. </w:t>
      </w:r>
      <w:r w:rsidRPr="00B87E9E">
        <w:rPr>
          <w:rFonts w:cs="Arial"/>
          <w:szCs w:val="24"/>
        </w:rPr>
        <w:t>It is our hope that an association with XX Company will just add one more item to an impressive list of XX ASETS holder activities</w:t>
      </w:r>
      <w:r w:rsidR="006535CE">
        <w:rPr>
          <w:rFonts w:cs="Arial"/>
          <w:szCs w:val="24"/>
        </w:rPr>
        <w:t xml:space="preserve">. </w:t>
      </w:r>
    </w:p>
    <w:p w:rsidR="00C27F44" w:rsidRPr="00B87E9E" w:rsidRDefault="00C27F44" w:rsidP="004F2D5B">
      <w:pPr>
        <w:rPr>
          <w:rFonts w:cs="Arial"/>
          <w:szCs w:val="24"/>
        </w:rPr>
      </w:pPr>
    </w:p>
    <w:p w:rsidR="00C27F44" w:rsidRPr="00B87E9E" w:rsidRDefault="00C27F44" w:rsidP="004F2D5B">
      <w:pPr>
        <w:rPr>
          <w:rFonts w:cs="Arial"/>
          <w:szCs w:val="24"/>
        </w:rPr>
      </w:pPr>
      <w:r w:rsidRPr="00B87E9E">
        <w:rPr>
          <w:rFonts w:cs="Arial"/>
          <w:szCs w:val="24"/>
        </w:rPr>
        <w:t>I provided you with a very brief overview of the funding partnerships that we have established with (XX organizations)</w:t>
      </w:r>
      <w:r w:rsidR="006535CE">
        <w:rPr>
          <w:rFonts w:cs="Arial"/>
          <w:szCs w:val="24"/>
        </w:rPr>
        <w:t xml:space="preserve">. </w:t>
      </w:r>
      <w:r w:rsidRPr="00B87E9E">
        <w:rPr>
          <w:rFonts w:cs="Arial"/>
          <w:szCs w:val="24"/>
        </w:rPr>
        <w:t>All of these partnerships share the same characteristics</w:t>
      </w:r>
      <w:r w:rsidR="006535CE">
        <w:rPr>
          <w:rFonts w:cs="Arial"/>
          <w:szCs w:val="24"/>
        </w:rPr>
        <w:t xml:space="preserve">. </w:t>
      </w:r>
      <w:r w:rsidRPr="00B87E9E">
        <w:rPr>
          <w:rFonts w:cs="Arial"/>
          <w:szCs w:val="24"/>
        </w:rPr>
        <w:t>Our partner shares our desire to increase employment and skills for local people</w:t>
      </w:r>
      <w:r w:rsidR="006535CE">
        <w:rPr>
          <w:rFonts w:cs="Arial"/>
          <w:szCs w:val="24"/>
        </w:rPr>
        <w:t xml:space="preserve">. </w:t>
      </w:r>
      <w:r w:rsidRPr="00B87E9E">
        <w:rPr>
          <w:rFonts w:cs="Arial"/>
          <w:szCs w:val="24"/>
        </w:rPr>
        <w:t xml:space="preserve">Each partner is interested in finding innovative, effective and supportive ways to fill labour market gaps in our community. </w:t>
      </w:r>
    </w:p>
    <w:p w:rsidR="00C27F44" w:rsidRPr="00B87E9E" w:rsidRDefault="00C27F44" w:rsidP="004F2D5B">
      <w:pPr>
        <w:rPr>
          <w:rFonts w:cs="Arial"/>
          <w:szCs w:val="24"/>
        </w:rPr>
      </w:pPr>
    </w:p>
    <w:p w:rsidR="00C27F44" w:rsidRPr="00B87E9E" w:rsidRDefault="00C27F44" w:rsidP="004F2D5B">
      <w:pPr>
        <w:rPr>
          <w:rFonts w:cs="Arial"/>
          <w:szCs w:val="24"/>
        </w:rPr>
      </w:pPr>
      <w:r w:rsidRPr="00B87E9E">
        <w:rPr>
          <w:rFonts w:cs="Arial"/>
          <w:szCs w:val="24"/>
        </w:rPr>
        <w:lastRenderedPageBreak/>
        <w:t>Let me explain how I think a partnership between our organizations could work.</w:t>
      </w:r>
    </w:p>
    <w:p w:rsidR="00C27F44" w:rsidRPr="00B87E9E" w:rsidRDefault="00C27F44" w:rsidP="004F2D5B">
      <w:pPr>
        <w:rPr>
          <w:rFonts w:cs="Arial"/>
          <w:szCs w:val="24"/>
        </w:rPr>
      </w:pPr>
    </w:p>
    <w:p w:rsidR="00C27F44" w:rsidRPr="00B87E9E" w:rsidRDefault="00C27F44" w:rsidP="004F2D5B">
      <w:pPr>
        <w:rPr>
          <w:rFonts w:cs="Arial"/>
          <w:szCs w:val="24"/>
        </w:rPr>
      </w:pPr>
      <w:r w:rsidRPr="00B87E9E">
        <w:rPr>
          <w:rFonts w:cs="Arial"/>
          <w:szCs w:val="24"/>
        </w:rPr>
        <w:t xml:space="preserve">Co-sponsorship of innovative research  </w:t>
      </w:r>
    </w:p>
    <w:p w:rsidR="00C27F44" w:rsidRPr="00B87E9E" w:rsidRDefault="00C27F44" w:rsidP="004F2D5B">
      <w:pPr>
        <w:rPr>
          <w:rFonts w:cs="Arial"/>
          <w:szCs w:val="24"/>
        </w:rPr>
      </w:pPr>
    </w:p>
    <w:p w:rsidR="00C27F44" w:rsidRPr="00B87E9E" w:rsidRDefault="00C27F44" w:rsidP="004F2D5B">
      <w:pPr>
        <w:rPr>
          <w:rFonts w:cs="Arial"/>
          <w:szCs w:val="24"/>
        </w:rPr>
      </w:pPr>
      <w:r w:rsidRPr="00B87E9E">
        <w:rPr>
          <w:rFonts w:cs="Arial"/>
          <w:szCs w:val="24"/>
        </w:rPr>
        <w:t xml:space="preserve">XX Company would enter into a partnership with XX ASETS holder to co-fund one or more innovative Aboriginal employment projects in the XX region. </w:t>
      </w:r>
    </w:p>
    <w:p w:rsidR="00B25538" w:rsidRDefault="00B25538" w:rsidP="004F2D5B">
      <w:pPr>
        <w:rPr>
          <w:rFonts w:cs="Arial"/>
          <w:szCs w:val="24"/>
        </w:rPr>
      </w:pPr>
    </w:p>
    <w:p w:rsidR="00C27F44" w:rsidRPr="00B87E9E" w:rsidRDefault="00C27F44" w:rsidP="004F2D5B">
      <w:pPr>
        <w:rPr>
          <w:rFonts w:cs="Arial"/>
          <w:szCs w:val="24"/>
        </w:rPr>
      </w:pPr>
      <w:r w:rsidRPr="00B87E9E">
        <w:rPr>
          <w:rFonts w:cs="Arial"/>
          <w:szCs w:val="24"/>
        </w:rPr>
        <w:t xml:space="preserve">Once we have an agreement in place, XX Company and XX ASETS holder would work together to determine the labour market needs in the community, the people available to fill those positions and the skills they would need to acquire to take advantage of these opportunities. </w:t>
      </w:r>
    </w:p>
    <w:p w:rsidR="00B25538" w:rsidRDefault="00B25538" w:rsidP="004F2D5B">
      <w:pPr>
        <w:rPr>
          <w:rFonts w:cs="Arial"/>
          <w:szCs w:val="24"/>
        </w:rPr>
      </w:pPr>
    </w:p>
    <w:p w:rsidR="00C27F44" w:rsidRDefault="00C27F44" w:rsidP="004F2D5B">
      <w:pPr>
        <w:rPr>
          <w:rFonts w:cs="Arial"/>
          <w:szCs w:val="24"/>
        </w:rPr>
      </w:pPr>
      <w:r w:rsidRPr="00B87E9E">
        <w:rPr>
          <w:rFonts w:cs="Arial"/>
          <w:szCs w:val="24"/>
        </w:rPr>
        <w:t xml:space="preserve">Based on this analysis, XX Company and XX ASETS holder would work together to develop a training and employment plan that would result in XX people trained, XX people gaining work experience and XX people obtaining full-time employment. </w:t>
      </w:r>
    </w:p>
    <w:p w:rsidR="00B87437" w:rsidRPr="00B87E9E" w:rsidRDefault="00B87437" w:rsidP="004F2D5B">
      <w:pPr>
        <w:rPr>
          <w:rFonts w:cs="Arial"/>
          <w:szCs w:val="24"/>
        </w:rPr>
      </w:pPr>
    </w:p>
    <w:p w:rsidR="00C27F44" w:rsidRDefault="00C27F44" w:rsidP="004F2D5B">
      <w:pPr>
        <w:rPr>
          <w:rFonts w:cs="Arial"/>
          <w:szCs w:val="24"/>
        </w:rPr>
      </w:pPr>
      <w:r w:rsidRPr="00B87E9E">
        <w:rPr>
          <w:rFonts w:cs="Arial"/>
          <w:szCs w:val="24"/>
        </w:rPr>
        <w:t xml:space="preserve">XX Company would contribute to the wages of the clients during the work experience period of the project, assist in the development of training strategies, and provide the clients with mentors within the company to contribute to their success. </w:t>
      </w:r>
    </w:p>
    <w:p w:rsidR="00B87437" w:rsidRPr="00B87E9E" w:rsidRDefault="00B87437" w:rsidP="004F2D5B">
      <w:pPr>
        <w:rPr>
          <w:rFonts w:cs="Arial"/>
          <w:szCs w:val="24"/>
        </w:rPr>
      </w:pPr>
    </w:p>
    <w:p w:rsidR="00C27F44" w:rsidRPr="00B87E9E" w:rsidRDefault="00C27F44" w:rsidP="004F2D5B">
      <w:pPr>
        <w:rPr>
          <w:rFonts w:cs="Arial"/>
          <w:szCs w:val="24"/>
        </w:rPr>
      </w:pPr>
      <w:r w:rsidRPr="00B87E9E">
        <w:rPr>
          <w:rFonts w:cs="Arial"/>
          <w:szCs w:val="24"/>
        </w:rPr>
        <w:t>XX Company would also guarantee full time, long-term jobs to XX successful clients of the project.</w:t>
      </w:r>
    </w:p>
    <w:p w:rsidR="00C27F44" w:rsidRPr="00B87E9E" w:rsidRDefault="00C27F44" w:rsidP="004F2D5B">
      <w:pPr>
        <w:rPr>
          <w:rFonts w:cs="Arial"/>
          <w:szCs w:val="24"/>
        </w:rPr>
      </w:pPr>
      <w:r w:rsidRPr="00B87E9E">
        <w:rPr>
          <w:rFonts w:cs="Arial"/>
          <w:szCs w:val="24"/>
        </w:rPr>
        <w:t xml:space="preserve">XX ASETS holder would fund the training, contribute to the development of the training plan, contribute to the cost of wages during the work experience component of the project, and provide client assessment, referral and support (counselling). </w:t>
      </w:r>
    </w:p>
    <w:p w:rsidR="00B25538" w:rsidRDefault="00B25538" w:rsidP="004F2D5B">
      <w:pPr>
        <w:rPr>
          <w:rFonts w:cs="Arial"/>
          <w:szCs w:val="24"/>
        </w:rPr>
      </w:pPr>
    </w:p>
    <w:p w:rsidR="00C27F44" w:rsidRPr="00B87E9E" w:rsidRDefault="00C27F44" w:rsidP="004F2D5B">
      <w:pPr>
        <w:rPr>
          <w:rFonts w:cs="Arial"/>
          <w:szCs w:val="24"/>
        </w:rPr>
      </w:pPr>
      <w:r w:rsidRPr="00B87E9E">
        <w:rPr>
          <w:rFonts w:cs="Arial"/>
          <w:szCs w:val="24"/>
        </w:rPr>
        <w:t xml:space="preserve">The partners agree to meet no less than once a month to ensure that the partnership remains effective and successful. </w:t>
      </w:r>
    </w:p>
    <w:p w:rsidR="00C27F44" w:rsidRPr="00B87E9E" w:rsidRDefault="00C27F44" w:rsidP="004F2D5B">
      <w:pPr>
        <w:rPr>
          <w:rFonts w:cs="Arial"/>
          <w:szCs w:val="24"/>
        </w:rPr>
      </w:pPr>
    </w:p>
    <w:p w:rsidR="00C27F44" w:rsidRPr="00B87E9E" w:rsidRDefault="00C27F44" w:rsidP="004F2D5B">
      <w:pPr>
        <w:rPr>
          <w:rFonts w:cs="Arial"/>
          <w:szCs w:val="24"/>
        </w:rPr>
      </w:pPr>
      <w:r w:rsidRPr="00B87E9E">
        <w:rPr>
          <w:rFonts w:cs="Arial"/>
          <w:szCs w:val="24"/>
        </w:rPr>
        <w:t xml:space="preserve">There are many advantages to this type of partnership. You will gain valuable employees while you ensure that people in your community will be able to take advantage of upcoming employment opportunities. </w:t>
      </w:r>
    </w:p>
    <w:p w:rsidR="00C27F44" w:rsidRPr="00B87E9E" w:rsidRDefault="00C27F44" w:rsidP="004F2D5B">
      <w:pPr>
        <w:rPr>
          <w:rFonts w:cs="Arial"/>
          <w:szCs w:val="24"/>
        </w:rPr>
      </w:pPr>
    </w:p>
    <w:p w:rsidR="00C27F44" w:rsidRPr="00B87E9E" w:rsidRDefault="00C27F44" w:rsidP="004F2D5B">
      <w:pPr>
        <w:rPr>
          <w:rFonts w:cs="Arial"/>
          <w:szCs w:val="24"/>
        </w:rPr>
      </w:pPr>
      <w:r w:rsidRPr="00B87E9E">
        <w:rPr>
          <w:rFonts w:cs="Arial"/>
          <w:szCs w:val="24"/>
        </w:rPr>
        <w:t>I am available as needed to discuss this further with you at any time</w:t>
      </w:r>
      <w:r w:rsidR="006535CE">
        <w:rPr>
          <w:rFonts w:cs="Arial"/>
          <w:szCs w:val="24"/>
        </w:rPr>
        <w:t xml:space="preserve">. </w:t>
      </w:r>
      <w:r w:rsidRPr="00B87E9E">
        <w:rPr>
          <w:rFonts w:cs="Arial"/>
          <w:szCs w:val="24"/>
        </w:rPr>
        <w:t>Please let me know how you wish to proceed</w:t>
      </w:r>
      <w:r w:rsidR="006535CE">
        <w:rPr>
          <w:rFonts w:cs="Arial"/>
          <w:szCs w:val="24"/>
        </w:rPr>
        <w:t xml:space="preserve">. </w:t>
      </w:r>
      <w:r w:rsidRPr="00B87E9E">
        <w:rPr>
          <w:rFonts w:cs="Arial"/>
          <w:szCs w:val="24"/>
        </w:rPr>
        <w:t>I look forward to hearing from you soon</w:t>
      </w:r>
      <w:r w:rsidR="006535CE">
        <w:rPr>
          <w:rFonts w:cs="Arial"/>
          <w:szCs w:val="24"/>
        </w:rPr>
        <w:t xml:space="preserve">. </w:t>
      </w:r>
    </w:p>
    <w:p w:rsidR="00C27F44" w:rsidRPr="00B87E9E" w:rsidRDefault="00C27F44" w:rsidP="004F2D5B">
      <w:pPr>
        <w:rPr>
          <w:rFonts w:cs="Arial"/>
          <w:szCs w:val="24"/>
        </w:rPr>
      </w:pPr>
    </w:p>
    <w:p w:rsidR="00C27F44" w:rsidRPr="00B87E9E" w:rsidRDefault="00C27F44" w:rsidP="004F2D5B">
      <w:pPr>
        <w:rPr>
          <w:rFonts w:cs="Arial"/>
          <w:szCs w:val="24"/>
        </w:rPr>
      </w:pPr>
      <w:r w:rsidRPr="00B87E9E">
        <w:rPr>
          <w:rFonts w:cs="Arial"/>
          <w:szCs w:val="24"/>
        </w:rPr>
        <w:t xml:space="preserve">Sincerely,   </w:t>
      </w:r>
    </w:p>
    <w:p w:rsidR="00C27F44" w:rsidRPr="00B87E9E" w:rsidRDefault="00C27F44" w:rsidP="004F2D5B">
      <w:pPr>
        <w:rPr>
          <w:rFonts w:cs="Arial"/>
          <w:szCs w:val="24"/>
        </w:rPr>
      </w:pPr>
      <w:r w:rsidRPr="00B87E9E">
        <w:rPr>
          <w:rFonts w:cs="Arial"/>
          <w:szCs w:val="24"/>
        </w:rPr>
        <w:t xml:space="preserve">XXX </w:t>
      </w:r>
    </w:p>
    <w:p w:rsidR="002F2504" w:rsidRDefault="002F2504" w:rsidP="004F2D5B">
      <w:pPr>
        <w:spacing w:line="240" w:lineRule="auto"/>
        <w:rPr>
          <w:lang w:bidi="ta-IN"/>
        </w:rPr>
      </w:pPr>
      <w:bookmarkStart w:id="190" w:name="_Developing_an_Action_1"/>
      <w:bookmarkEnd w:id="190"/>
      <w:r>
        <w:rPr>
          <w:lang w:bidi="ta-IN"/>
        </w:rPr>
        <w:br w:type="page"/>
      </w:r>
    </w:p>
    <w:p w:rsidR="00C27F44" w:rsidRPr="005450AF" w:rsidRDefault="00B25538" w:rsidP="004F2D5B">
      <w:pPr>
        <w:pStyle w:val="Heading2"/>
        <w:rPr>
          <w:lang w:bidi="ta-IN"/>
        </w:rPr>
      </w:pPr>
      <w:bookmarkStart w:id="191" w:name="_Developing_an_Action_2"/>
      <w:bookmarkStart w:id="192" w:name="_10._Developing_an"/>
      <w:bookmarkStart w:id="193" w:name="_Toc343602190"/>
      <w:bookmarkStart w:id="194" w:name="_Toc402344094"/>
      <w:bookmarkStart w:id="195" w:name="_Toc402344157"/>
      <w:bookmarkStart w:id="196" w:name="_Toc402344240"/>
      <w:bookmarkStart w:id="197" w:name="_Toc402420880"/>
      <w:bookmarkEnd w:id="191"/>
      <w:bookmarkEnd w:id="192"/>
      <w:r>
        <w:rPr>
          <w:lang w:bidi="ta-IN"/>
        </w:rPr>
        <w:lastRenderedPageBreak/>
        <w:t xml:space="preserve">10. </w:t>
      </w:r>
      <w:r w:rsidR="00C27F44" w:rsidRPr="005450AF">
        <w:rPr>
          <w:lang w:bidi="ta-IN"/>
        </w:rPr>
        <w:t>Developing an Action Plan</w:t>
      </w:r>
      <w:bookmarkEnd w:id="172"/>
      <w:bookmarkEnd w:id="188"/>
      <w:bookmarkEnd w:id="189"/>
      <w:bookmarkEnd w:id="193"/>
      <w:bookmarkEnd w:id="194"/>
      <w:bookmarkEnd w:id="195"/>
      <w:bookmarkEnd w:id="196"/>
      <w:bookmarkEnd w:id="197"/>
    </w:p>
    <w:p w:rsidR="00C27F44" w:rsidRPr="005450AF" w:rsidRDefault="00C27F44" w:rsidP="004F2D5B">
      <w:pPr>
        <w:rPr>
          <w:lang w:eastAsia="en-CA" w:bidi="ta-IN"/>
        </w:rPr>
      </w:pPr>
    </w:p>
    <w:p w:rsidR="00C27F44" w:rsidRPr="00D31A8C" w:rsidRDefault="00C27F44" w:rsidP="004F2D5B">
      <w:pPr>
        <w:spacing w:line="240" w:lineRule="auto"/>
        <w:rPr>
          <w:rFonts w:eastAsia="Times New Roman" w:cs="Arial"/>
          <w:bCs/>
          <w:szCs w:val="24"/>
          <w:lang w:eastAsia="en-CA" w:bidi="ta-IN"/>
        </w:rPr>
      </w:pPr>
      <w:r w:rsidRPr="00230882">
        <w:rPr>
          <w:rFonts w:eastAsia="Times New Roman" w:cs="Arial"/>
          <w:bCs/>
          <w:szCs w:val="24"/>
          <w:lang w:eastAsia="en-CA" w:bidi="ta-IN"/>
        </w:rPr>
        <w:t>An action plan is a tool for planning during a specific period of time (typically 6 to 12 months) that identifies the goal to be achieved, and</w:t>
      </w:r>
      <w:r w:rsidRPr="00D31A8C">
        <w:rPr>
          <w:rFonts w:eastAsia="Times New Roman" w:cs="Arial"/>
          <w:bCs/>
          <w:szCs w:val="24"/>
          <w:lang w:eastAsia="en-CA" w:bidi="ta-IN"/>
        </w:rPr>
        <w:t xml:space="preserve"> ways to achieve it. It is a standard project management tool. </w:t>
      </w:r>
    </w:p>
    <w:p w:rsidR="00C27F44" w:rsidRPr="00D31A8C" w:rsidRDefault="00C27F44" w:rsidP="004F2D5B">
      <w:pPr>
        <w:spacing w:line="240" w:lineRule="auto"/>
        <w:rPr>
          <w:rFonts w:eastAsia="Times New Roman" w:cs="Arial"/>
          <w:bCs/>
          <w:szCs w:val="24"/>
          <w:lang w:eastAsia="en-CA" w:bidi="ta-IN"/>
        </w:rPr>
      </w:pPr>
    </w:p>
    <w:p w:rsidR="00C27F44" w:rsidRPr="00823B96" w:rsidRDefault="007E5ED0" w:rsidP="004F2D5B">
      <w:pPr>
        <w:spacing w:line="240" w:lineRule="auto"/>
        <w:rPr>
          <w:rFonts w:eastAsia="Times New Roman" w:cs="Arial"/>
          <w:bCs/>
          <w:szCs w:val="24"/>
          <w:lang w:eastAsia="en-CA" w:bidi="ta-IN"/>
        </w:rPr>
      </w:pPr>
      <w:r w:rsidRPr="00823B96">
        <w:rPr>
          <w:rFonts w:eastAsia="Times New Roman" w:cs="Arial"/>
          <w:bCs/>
          <w:szCs w:val="24"/>
          <w:lang w:eastAsia="en-CA" w:bidi="ta-IN"/>
        </w:rPr>
        <w:t xml:space="preserve">Action plans are developed by: </w:t>
      </w:r>
    </w:p>
    <w:p w:rsidR="00C27F44" w:rsidRPr="00B25538" w:rsidRDefault="00C27F44" w:rsidP="004F2D5B">
      <w:pPr>
        <w:spacing w:line="240" w:lineRule="auto"/>
        <w:rPr>
          <w:rFonts w:eastAsia="Times New Roman" w:cs="Arial"/>
          <w:bCs/>
          <w:szCs w:val="24"/>
          <w:lang w:eastAsia="en-CA" w:bidi="ta-IN"/>
        </w:rPr>
      </w:pPr>
    </w:p>
    <w:p w:rsidR="00C27F44" w:rsidRPr="00B25538" w:rsidRDefault="00C27F44" w:rsidP="004F2D5B">
      <w:pPr>
        <w:numPr>
          <w:ilvl w:val="0"/>
          <w:numId w:val="48"/>
        </w:numPr>
        <w:spacing w:line="240" w:lineRule="auto"/>
        <w:ind w:hanging="357"/>
        <w:rPr>
          <w:rFonts w:eastAsia="Times New Roman" w:cs="Arial"/>
          <w:bCs/>
          <w:szCs w:val="24"/>
          <w:lang w:eastAsia="en-CA" w:bidi="ta-IN"/>
        </w:rPr>
      </w:pPr>
      <w:r w:rsidRPr="00B25538">
        <w:rPr>
          <w:rFonts w:eastAsia="Times New Roman" w:cs="Arial"/>
          <w:bCs/>
          <w:szCs w:val="24"/>
          <w:lang w:eastAsia="en-CA" w:bidi="ta-IN"/>
        </w:rPr>
        <w:t>Involving all partners in the action planning. The higher the level of involvement from the partners, the more invested and committed the partners will feel toward the partnership project;</w:t>
      </w:r>
    </w:p>
    <w:p w:rsidR="00C27F44" w:rsidRPr="00B25538" w:rsidRDefault="00C27F44" w:rsidP="004F2D5B">
      <w:pPr>
        <w:numPr>
          <w:ilvl w:val="0"/>
          <w:numId w:val="48"/>
        </w:numPr>
        <w:spacing w:line="240" w:lineRule="auto"/>
        <w:ind w:hanging="357"/>
        <w:rPr>
          <w:rFonts w:eastAsia="Times New Roman" w:cs="Arial"/>
          <w:bCs/>
          <w:szCs w:val="24"/>
          <w:lang w:eastAsia="en-CA" w:bidi="ta-IN"/>
        </w:rPr>
      </w:pPr>
      <w:r w:rsidRPr="00B25538">
        <w:rPr>
          <w:rFonts w:eastAsia="Times New Roman" w:cs="Arial"/>
          <w:bCs/>
          <w:szCs w:val="24"/>
          <w:lang w:eastAsia="en-CA" w:bidi="ta-IN"/>
        </w:rPr>
        <w:t>Thinking backwards, starting with where you want to be at the end of the period, and generate the steps needed to get there from where you are now; and,</w:t>
      </w:r>
    </w:p>
    <w:p w:rsidR="00C27F44" w:rsidRPr="00B25538" w:rsidRDefault="00C27F44" w:rsidP="004F2D5B">
      <w:pPr>
        <w:numPr>
          <w:ilvl w:val="0"/>
          <w:numId w:val="48"/>
        </w:numPr>
        <w:spacing w:line="240" w:lineRule="auto"/>
        <w:ind w:hanging="357"/>
        <w:rPr>
          <w:rFonts w:eastAsia="Times New Roman" w:cs="Arial"/>
          <w:bCs/>
          <w:szCs w:val="24"/>
          <w:lang w:eastAsia="en-CA" w:bidi="ta-IN"/>
        </w:rPr>
      </w:pPr>
      <w:r w:rsidRPr="00B25538">
        <w:rPr>
          <w:rFonts w:eastAsia="Times New Roman" w:cs="Arial"/>
          <w:bCs/>
          <w:szCs w:val="24"/>
          <w:lang w:eastAsia="en-CA" w:bidi="ta-IN"/>
        </w:rPr>
        <w:t>Reviewing the four key questions of management and use that as a skeleton for your discussions and thinking.</w:t>
      </w:r>
    </w:p>
    <w:p w:rsidR="00C27F44" w:rsidRPr="00B25538" w:rsidRDefault="00C27F44" w:rsidP="004F2D5B">
      <w:pPr>
        <w:spacing w:line="240" w:lineRule="auto"/>
        <w:rPr>
          <w:rFonts w:eastAsia="Times New Roman" w:cs="Arial"/>
          <w:bCs/>
          <w:szCs w:val="24"/>
          <w:lang w:eastAsia="en-CA" w:bidi="ta-IN"/>
        </w:rPr>
      </w:pPr>
    </w:p>
    <w:p w:rsidR="00C27F44" w:rsidRPr="00823B96" w:rsidRDefault="007E5ED0" w:rsidP="004F2D5B">
      <w:pPr>
        <w:spacing w:line="240" w:lineRule="auto"/>
        <w:rPr>
          <w:rFonts w:eastAsia="Times New Roman" w:cs="Arial"/>
          <w:bCs/>
          <w:szCs w:val="24"/>
          <w:lang w:eastAsia="en-CA" w:bidi="ta-IN"/>
        </w:rPr>
      </w:pPr>
      <w:r w:rsidRPr="00823B96">
        <w:rPr>
          <w:rFonts w:eastAsia="Times New Roman" w:cs="Arial"/>
          <w:bCs/>
          <w:szCs w:val="24"/>
          <w:lang w:eastAsia="en-CA" w:bidi="ta-IN"/>
        </w:rPr>
        <w:t>The four key questions and related steps are:</w:t>
      </w:r>
    </w:p>
    <w:p w:rsidR="00C27F44" w:rsidRPr="00B25538" w:rsidRDefault="00C27F44" w:rsidP="004F2D5B">
      <w:pPr>
        <w:spacing w:line="240" w:lineRule="auto"/>
        <w:rPr>
          <w:rFonts w:eastAsia="Times New Roman" w:cs="Arial"/>
          <w:bCs/>
          <w:szCs w:val="24"/>
          <w:lang w:eastAsia="en-CA" w:bidi="ta-IN"/>
        </w:rPr>
      </w:pPr>
    </w:p>
    <w:p w:rsidR="00C27F44" w:rsidRPr="00823B96" w:rsidRDefault="007E5ED0" w:rsidP="004F2D5B">
      <w:pPr>
        <w:numPr>
          <w:ilvl w:val="0"/>
          <w:numId w:val="47"/>
        </w:numPr>
        <w:spacing w:line="240" w:lineRule="auto"/>
        <w:rPr>
          <w:rFonts w:eastAsia="Times New Roman" w:cs="Arial"/>
          <w:bCs/>
          <w:szCs w:val="24"/>
          <w:lang w:eastAsia="en-CA" w:bidi="ta-IN"/>
        </w:rPr>
      </w:pPr>
      <w:r w:rsidRPr="00823B96">
        <w:rPr>
          <w:rFonts w:eastAsia="Times New Roman" w:cs="Arial"/>
          <w:bCs/>
          <w:szCs w:val="24"/>
          <w:lang w:eastAsia="en-CA" w:bidi="ta-IN"/>
        </w:rPr>
        <w:t>What do we want (i.e. what is our goal)?</w:t>
      </w:r>
    </w:p>
    <w:p w:rsidR="00C27F44" w:rsidRPr="00B25538" w:rsidRDefault="00C27F44" w:rsidP="004F2D5B">
      <w:pPr>
        <w:numPr>
          <w:ilvl w:val="1"/>
          <w:numId w:val="47"/>
        </w:numPr>
        <w:spacing w:line="240" w:lineRule="auto"/>
        <w:rPr>
          <w:rFonts w:eastAsia="Times New Roman" w:cs="Arial"/>
          <w:bCs/>
          <w:szCs w:val="24"/>
          <w:lang w:eastAsia="en-CA" w:bidi="ta-IN"/>
        </w:rPr>
      </w:pPr>
      <w:r w:rsidRPr="00B25538">
        <w:rPr>
          <w:rFonts w:eastAsia="Times New Roman" w:cs="Arial"/>
          <w:bCs/>
          <w:szCs w:val="24"/>
          <w:lang w:eastAsia="en-CA" w:bidi="ta-IN"/>
        </w:rPr>
        <w:t>Reviewing your understanding of the current situation.</w:t>
      </w:r>
    </w:p>
    <w:p w:rsidR="00C27F44" w:rsidRPr="00B25538" w:rsidRDefault="00C27F44" w:rsidP="004F2D5B">
      <w:pPr>
        <w:spacing w:line="240" w:lineRule="auto"/>
        <w:ind w:left="720"/>
        <w:rPr>
          <w:rFonts w:eastAsia="Times New Roman" w:cs="Arial"/>
          <w:bCs/>
          <w:szCs w:val="24"/>
          <w:lang w:eastAsia="en-CA" w:bidi="ta-IN"/>
        </w:rPr>
      </w:pPr>
    </w:p>
    <w:p w:rsidR="00C27F44" w:rsidRPr="00823B96" w:rsidRDefault="007E5ED0" w:rsidP="004F2D5B">
      <w:pPr>
        <w:numPr>
          <w:ilvl w:val="0"/>
          <w:numId w:val="47"/>
        </w:numPr>
        <w:spacing w:line="240" w:lineRule="auto"/>
        <w:rPr>
          <w:rFonts w:eastAsia="Times New Roman" w:cs="Arial"/>
          <w:bCs/>
          <w:szCs w:val="24"/>
          <w:lang w:eastAsia="en-CA" w:bidi="ta-IN"/>
        </w:rPr>
      </w:pPr>
      <w:r w:rsidRPr="00823B96">
        <w:rPr>
          <w:rFonts w:eastAsia="Times New Roman" w:cs="Arial"/>
          <w:bCs/>
          <w:szCs w:val="24"/>
          <w:lang w:eastAsia="en-CA" w:bidi="ta-IN"/>
        </w:rPr>
        <w:t>What do we have?</w:t>
      </w:r>
    </w:p>
    <w:p w:rsidR="00C27F44" w:rsidRPr="00B25538" w:rsidRDefault="00C27F44" w:rsidP="004F2D5B">
      <w:pPr>
        <w:numPr>
          <w:ilvl w:val="1"/>
          <w:numId w:val="47"/>
        </w:numPr>
        <w:spacing w:line="240" w:lineRule="auto"/>
        <w:rPr>
          <w:rFonts w:eastAsia="Times New Roman" w:cs="Arial"/>
          <w:bCs/>
          <w:szCs w:val="24"/>
          <w:lang w:eastAsia="en-CA" w:bidi="ta-IN"/>
        </w:rPr>
      </w:pPr>
      <w:r w:rsidRPr="00B25538">
        <w:rPr>
          <w:rFonts w:eastAsia="Times New Roman" w:cs="Arial"/>
          <w:bCs/>
          <w:szCs w:val="24"/>
          <w:lang w:eastAsia="en-CA" w:bidi="ta-IN"/>
        </w:rPr>
        <w:t>Determining the resources (human, expertise, land or space, tools or financial) that are needed to undertake the actions and reach the goal.</w:t>
      </w:r>
    </w:p>
    <w:p w:rsidR="00C27F44" w:rsidRPr="00B25538" w:rsidRDefault="00C27F44" w:rsidP="004F2D5B">
      <w:pPr>
        <w:spacing w:line="240" w:lineRule="auto"/>
        <w:ind w:left="720"/>
        <w:rPr>
          <w:rFonts w:eastAsia="Times New Roman" w:cs="Arial"/>
          <w:bCs/>
          <w:szCs w:val="24"/>
          <w:lang w:eastAsia="en-CA" w:bidi="ta-IN"/>
        </w:rPr>
      </w:pPr>
    </w:p>
    <w:p w:rsidR="00C27F44" w:rsidRPr="00823B96" w:rsidRDefault="007E5ED0" w:rsidP="004F2D5B">
      <w:pPr>
        <w:numPr>
          <w:ilvl w:val="0"/>
          <w:numId w:val="47"/>
        </w:numPr>
        <w:spacing w:line="240" w:lineRule="auto"/>
        <w:rPr>
          <w:rFonts w:eastAsia="Times New Roman" w:cs="Arial"/>
          <w:bCs/>
          <w:szCs w:val="24"/>
          <w:lang w:eastAsia="en-CA" w:bidi="ta-IN"/>
        </w:rPr>
      </w:pPr>
      <w:r w:rsidRPr="00823B96">
        <w:rPr>
          <w:rFonts w:eastAsia="Times New Roman" w:cs="Arial"/>
          <w:bCs/>
          <w:szCs w:val="24"/>
          <w:lang w:eastAsia="en-CA" w:bidi="ta-IN"/>
        </w:rPr>
        <w:t>How do we get what we want with what we have?</w:t>
      </w:r>
    </w:p>
    <w:p w:rsidR="00C27F44" w:rsidRPr="007260FC" w:rsidRDefault="00C27F44" w:rsidP="004F2D5B">
      <w:pPr>
        <w:numPr>
          <w:ilvl w:val="1"/>
          <w:numId w:val="47"/>
        </w:numPr>
        <w:spacing w:line="240" w:lineRule="auto"/>
        <w:rPr>
          <w:rFonts w:eastAsia="Times New Roman" w:cs="Arial"/>
          <w:bCs/>
          <w:szCs w:val="24"/>
          <w:lang w:eastAsia="en-CA" w:bidi="ta-IN"/>
        </w:rPr>
      </w:pPr>
      <w:r w:rsidRPr="00B25538">
        <w:rPr>
          <w:rFonts w:eastAsia="Times New Roman" w:cs="Arial"/>
          <w:bCs/>
          <w:szCs w:val="24"/>
          <w:lang w:eastAsia="en-CA" w:bidi="ta-IN"/>
        </w:rPr>
        <w:t>Identifying concrete steps that close the gaps between the current situation</w:t>
      </w:r>
      <w:r w:rsidRPr="007260FC">
        <w:rPr>
          <w:rFonts w:eastAsia="Times New Roman" w:cs="Arial"/>
          <w:bCs/>
          <w:szCs w:val="24"/>
          <w:lang w:eastAsia="en-CA" w:bidi="ta-IN"/>
        </w:rPr>
        <w:t xml:space="preserve"> and reaching the particular goal;</w:t>
      </w:r>
    </w:p>
    <w:p w:rsidR="00C27F44" w:rsidRPr="007260FC" w:rsidRDefault="00C27F44" w:rsidP="004F2D5B">
      <w:pPr>
        <w:numPr>
          <w:ilvl w:val="1"/>
          <w:numId w:val="47"/>
        </w:numPr>
        <w:spacing w:line="240" w:lineRule="auto"/>
        <w:rPr>
          <w:rFonts w:eastAsia="Times New Roman" w:cs="Arial"/>
          <w:bCs/>
          <w:szCs w:val="24"/>
          <w:lang w:eastAsia="en-CA" w:bidi="ta-IN"/>
        </w:rPr>
      </w:pPr>
      <w:r w:rsidRPr="007260FC">
        <w:rPr>
          <w:rFonts w:eastAsia="Times New Roman" w:cs="Arial"/>
          <w:bCs/>
          <w:szCs w:val="24"/>
          <w:lang w:eastAsia="en-CA" w:bidi="ta-IN"/>
        </w:rPr>
        <w:t>Identifying whom will take lead responsibility for undertaking each action;</w:t>
      </w:r>
    </w:p>
    <w:p w:rsidR="00C27F44" w:rsidRPr="007260FC" w:rsidRDefault="00C27F44" w:rsidP="004F2D5B">
      <w:pPr>
        <w:numPr>
          <w:ilvl w:val="1"/>
          <w:numId w:val="47"/>
        </w:numPr>
        <w:spacing w:line="240" w:lineRule="auto"/>
        <w:rPr>
          <w:rFonts w:eastAsia="Times New Roman" w:cs="Arial"/>
          <w:bCs/>
          <w:szCs w:val="24"/>
          <w:lang w:eastAsia="en-CA" w:bidi="ta-IN"/>
        </w:rPr>
      </w:pPr>
      <w:r w:rsidRPr="007260FC">
        <w:rPr>
          <w:rFonts w:eastAsia="Times New Roman" w:cs="Arial"/>
          <w:bCs/>
          <w:szCs w:val="24"/>
          <w:lang w:eastAsia="en-CA" w:bidi="ta-IN"/>
        </w:rPr>
        <w:t>Estimating the timeframe required to complete the tasks or actions; and,</w:t>
      </w:r>
    </w:p>
    <w:p w:rsidR="00C27F44" w:rsidRPr="007260FC" w:rsidRDefault="00C27F44" w:rsidP="004F2D5B">
      <w:pPr>
        <w:numPr>
          <w:ilvl w:val="1"/>
          <w:numId w:val="47"/>
        </w:numPr>
        <w:spacing w:line="240" w:lineRule="auto"/>
        <w:rPr>
          <w:rFonts w:eastAsia="Times New Roman" w:cs="Arial"/>
          <w:bCs/>
          <w:szCs w:val="24"/>
          <w:lang w:eastAsia="en-CA" w:bidi="ta-IN"/>
        </w:rPr>
      </w:pPr>
      <w:r w:rsidRPr="007260FC">
        <w:rPr>
          <w:rFonts w:eastAsia="Times New Roman" w:cs="Arial"/>
          <w:bCs/>
          <w:szCs w:val="24"/>
          <w:lang w:eastAsia="en-CA" w:bidi="ta-IN"/>
        </w:rPr>
        <w:t>Identifying any support that may be required.</w:t>
      </w:r>
    </w:p>
    <w:p w:rsidR="00C27F44" w:rsidRPr="007260FC" w:rsidRDefault="00C27F44" w:rsidP="004F2D5B">
      <w:pPr>
        <w:spacing w:line="240" w:lineRule="auto"/>
        <w:ind w:left="720"/>
        <w:rPr>
          <w:rFonts w:eastAsia="Times New Roman" w:cs="Arial"/>
          <w:bCs/>
          <w:szCs w:val="24"/>
          <w:lang w:eastAsia="en-CA" w:bidi="ta-IN"/>
        </w:rPr>
      </w:pPr>
    </w:p>
    <w:p w:rsidR="00C27F44" w:rsidRPr="00823B96" w:rsidRDefault="007E5ED0" w:rsidP="004F2D5B">
      <w:pPr>
        <w:numPr>
          <w:ilvl w:val="0"/>
          <w:numId w:val="47"/>
        </w:numPr>
        <w:spacing w:line="240" w:lineRule="auto"/>
        <w:rPr>
          <w:rFonts w:eastAsia="Times New Roman" w:cs="Arial"/>
          <w:bCs/>
          <w:szCs w:val="24"/>
          <w:lang w:eastAsia="en-CA" w:bidi="ta-IN"/>
        </w:rPr>
      </w:pPr>
      <w:r w:rsidRPr="00823B96">
        <w:rPr>
          <w:rFonts w:eastAsia="Times New Roman" w:cs="Arial"/>
          <w:bCs/>
          <w:szCs w:val="24"/>
          <w:lang w:eastAsia="en-CA" w:bidi="ta-IN"/>
        </w:rPr>
        <w:t>What will happen when we get there?</w:t>
      </w:r>
    </w:p>
    <w:p w:rsidR="00C27F44" w:rsidRPr="007260FC" w:rsidRDefault="00C27F44" w:rsidP="004F2D5B">
      <w:pPr>
        <w:numPr>
          <w:ilvl w:val="1"/>
          <w:numId w:val="47"/>
        </w:numPr>
        <w:spacing w:line="240" w:lineRule="auto"/>
        <w:rPr>
          <w:rFonts w:eastAsia="Times New Roman" w:cs="Arial"/>
          <w:b/>
          <w:bCs/>
          <w:szCs w:val="24"/>
          <w:lang w:eastAsia="en-CA" w:bidi="ta-IN"/>
        </w:rPr>
      </w:pPr>
      <w:r w:rsidRPr="007260FC">
        <w:rPr>
          <w:rFonts w:eastAsia="Times New Roman" w:cs="Arial"/>
          <w:bCs/>
          <w:szCs w:val="24"/>
          <w:lang w:eastAsia="en-CA" w:bidi="ta-IN"/>
        </w:rPr>
        <w:t>Assessing what is the potential impact of the activities; and,</w:t>
      </w:r>
    </w:p>
    <w:p w:rsidR="00C27F44" w:rsidRPr="00FC7629" w:rsidRDefault="00C27F44" w:rsidP="004F2D5B">
      <w:pPr>
        <w:numPr>
          <w:ilvl w:val="1"/>
          <w:numId w:val="47"/>
        </w:numPr>
        <w:spacing w:line="240" w:lineRule="auto"/>
        <w:rPr>
          <w:rFonts w:eastAsia="Times New Roman" w:cs="Arial"/>
          <w:b/>
          <w:bCs/>
          <w:szCs w:val="24"/>
          <w:lang w:eastAsia="en-CA" w:bidi="ta-IN"/>
        </w:rPr>
      </w:pPr>
      <w:r w:rsidRPr="007260FC">
        <w:rPr>
          <w:rFonts w:eastAsia="Times New Roman" w:cs="Arial"/>
          <w:bCs/>
          <w:szCs w:val="24"/>
          <w:lang w:eastAsia="en-CA" w:bidi="ta-IN"/>
        </w:rPr>
        <w:t>Establishing key milestones or decision points to help you assess whether or not the action plan is on track.</w:t>
      </w:r>
    </w:p>
    <w:p w:rsidR="003B7C3F" w:rsidRPr="007260FC" w:rsidRDefault="003B7C3F" w:rsidP="004F2D5B">
      <w:pPr>
        <w:spacing w:line="240" w:lineRule="auto"/>
        <w:rPr>
          <w:rFonts w:eastAsia="Times New Roman" w:cs="Arial"/>
          <w:b/>
          <w:bCs/>
          <w:szCs w:val="24"/>
          <w:lang w:eastAsia="en-CA" w:bidi="ta-IN"/>
        </w:rPr>
      </w:pPr>
    </w:p>
    <w:p w:rsidR="00C27F44" w:rsidRPr="007260FC" w:rsidRDefault="00C27F44" w:rsidP="004F2D5B">
      <w:pPr>
        <w:rPr>
          <w:rFonts w:eastAsia="Times New Roman" w:cs="Arial"/>
          <w:bCs/>
          <w:sz w:val="20"/>
          <w:szCs w:val="20"/>
          <w:lang w:eastAsia="en-CA" w:bidi="ta-IN"/>
        </w:rPr>
      </w:pPr>
    </w:p>
    <w:p w:rsidR="00C27F44" w:rsidRPr="007260FC" w:rsidRDefault="00C27F44" w:rsidP="004F2D5B">
      <w:pPr>
        <w:rPr>
          <w:rFonts w:cs="Arial"/>
        </w:rPr>
      </w:pPr>
      <w:r w:rsidRPr="007260FC">
        <w:rPr>
          <w:rFonts w:eastAsia="Times New Roman" w:cs="Arial"/>
          <w:bCs/>
          <w:sz w:val="20"/>
          <w:szCs w:val="20"/>
          <w:lang w:eastAsia="en-CA" w:bidi="ta-IN"/>
        </w:rPr>
        <w:t xml:space="preserve">Reference: Bartle, Phil (2011), Community Empowerment Collective Management, </w:t>
      </w:r>
      <w:r w:rsidRPr="007260FC">
        <w:rPr>
          <w:rFonts w:eastAsia="Times New Roman" w:cs="Arial"/>
          <w:bCs/>
          <w:sz w:val="20"/>
          <w:szCs w:val="20"/>
          <w:u w:val="single"/>
          <w:lang w:eastAsia="en-CA" w:bidi="ta-IN"/>
        </w:rPr>
        <w:t>Participatory</w:t>
      </w:r>
    </w:p>
    <w:p w:rsidR="00C27F44" w:rsidRPr="00B87E9E" w:rsidRDefault="00C27F44" w:rsidP="004F2D5B">
      <w:pPr>
        <w:pStyle w:val="Heading2"/>
      </w:pPr>
      <w:bookmarkStart w:id="198" w:name="_Toc336248388"/>
      <w:bookmarkStart w:id="199" w:name="_Toc336955683"/>
      <w:bookmarkStart w:id="200" w:name="_Toc343602191"/>
      <w:r>
        <w:br w:type="page"/>
      </w:r>
      <w:bookmarkStart w:id="201" w:name="_Toc402344095"/>
      <w:bookmarkStart w:id="202" w:name="_Toc402344158"/>
      <w:bookmarkStart w:id="203" w:name="_Toc402344241"/>
      <w:bookmarkStart w:id="204" w:name="_Toc402420881"/>
      <w:r w:rsidR="00513E31">
        <w:lastRenderedPageBreak/>
        <w:t xml:space="preserve">11. </w:t>
      </w:r>
      <w:r w:rsidRPr="00B87E9E">
        <w:t>Action Plan Template</w:t>
      </w:r>
      <w:bookmarkEnd w:id="173"/>
      <w:bookmarkEnd w:id="198"/>
      <w:bookmarkEnd w:id="199"/>
      <w:bookmarkEnd w:id="200"/>
      <w:bookmarkEnd w:id="201"/>
      <w:bookmarkEnd w:id="202"/>
      <w:bookmarkEnd w:id="203"/>
      <w:bookmarkEnd w:id="204"/>
    </w:p>
    <w:p w:rsidR="00C27F44" w:rsidRPr="005450AF" w:rsidRDefault="00C27F44" w:rsidP="004F2D5B">
      <w:pPr>
        <w:spacing w:line="240" w:lineRule="auto"/>
        <w:jc w:val="center"/>
        <w:rPr>
          <w:rFonts w:eastAsia="Times New Roman" w:cs="Arial"/>
          <w:b/>
          <w:bCs/>
          <w:sz w:val="28"/>
          <w:szCs w:val="28"/>
          <w:lang w:eastAsia="en-CA" w:bidi="ta-IN"/>
        </w:rPr>
      </w:pPr>
    </w:p>
    <w:p w:rsidR="00C27F44" w:rsidRPr="00823B96" w:rsidRDefault="007E5ED0" w:rsidP="004F2D5B">
      <w:pPr>
        <w:spacing w:line="240" w:lineRule="auto"/>
        <w:rPr>
          <w:rFonts w:eastAsia="Times New Roman" w:cs="Arial"/>
          <w:szCs w:val="24"/>
          <w:lang w:eastAsia="en-CA" w:bidi="ta-IN"/>
        </w:rPr>
      </w:pPr>
      <w:r w:rsidRPr="00823B96">
        <w:rPr>
          <w:rFonts w:eastAsia="Times New Roman" w:cs="Arial"/>
          <w:szCs w:val="24"/>
          <w:lang w:eastAsia="en-CA" w:bidi="ta-IN"/>
        </w:rPr>
        <w:t>Goal: …………………………………………………………………………</w:t>
      </w:r>
    </w:p>
    <w:p w:rsidR="00C27F44" w:rsidRPr="00D31A8C" w:rsidRDefault="00C27F44" w:rsidP="004F2D5B">
      <w:pPr>
        <w:spacing w:line="240" w:lineRule="auto"/>
        <w:rPr>
          <w:rFonts w:eastAsia="Times New Roman" w:cs="Arial"/>
          <w:szCs w:val="24"/>
          <w:lang w:eastAsia="en-CA" w:bidi="ta-IN"/>
        </w:rPr>
      </w:pPr>
    </w:p>
    <w:tbl>
      <w:tblPr>
        <w:tblW w:w="5183" w:type="pct"/>
        <w:tblBorders>
          <w:top w:val="single" w:sz="4" w:space="0" w:color="943634"/>
          <w:left w:val="single" w:sz="4" w:space="0" w:color="943634"/>
          <w:bottom w:val="single" w:sz="4" w:space="0" w:color="943634"/>
          <w:right w:val="single" w:sz="4" w:space="0" w:color="943634"/>
          <w:insideH w:val="single" w:sz="4" w:space="0" w:color="943634"/>
          <w:insideV w:val="single" w:sz="4" w:space="0" w:color="943634"/>
        </w:tblBorders>
        <w:tblLook w:val="01E0" w:firstRow="1" w:lastRow="1" w:firstColumn="1" w:lastColumn="1" w:noHBand="0" w:noVBand="0"/>
      </w:tblPr>
      <w:tblGrid>
        <w:gridCol w:w="1736"/>
        <w:gridCol w:w="1833"/>
        <w:gridCol w:w="1867"/>
        <w:gridCol w:w="1680"/>
        <w:gridCol w:w="1852"/>
        <w:gridCol w:w="1887"/>
      </w:tblGrid>
      <w:tr w:rsidR="004C7F0B" w:rsidRPr="00B87E9E" w:rsidTr="004C7F0B">
        <w:trPr>
          <w:trHeight w:val="3124"/>
        </w:trPr>
        <w:tc>
          <w:tcPr>
            <w:tcW w:w="799" w:type="pct"/>
            <w:tcBorders>
              <w:top w:val="single" w:sz="4" w:space="0" w:color="FFFFFF"/>
              <w:left w:val="single" w:sz="4" w:space="0" w:color="FFFFFF"/>
              <w:bottom w:val="single" w:sz="4" w:space="0" w:color="FFFFFF"/>
              <w:right w:val="single" w:sz="4" w:space="0" w:color="FFFFFF"/>
            </w:tcBorders>
            <w:shd w:val="clear" w:color="auto" w:fill="943634"/>
          </w:tcPr>
          <w:p w:rsidR="003B7C3F" w:rsidRDefault="003B7C3F" w:rsidP="004F2D5B">
            <w:pPr>
              <w:spacing w:line="240" w:lineRule="auto"/>
              <w:jc w:val="center"/>
              <w:rPr>
                <w:rFonts w:eastAsia="Times New Roman" w:cs="Arial"/>
                <w:b/>
                <w:color w:val="FFFFFF"/>
                <w:sz w:val="26"/>
                <w:szCs w:val="26"/>
                <w:lang w:eastAsia="en-CA" w:bidi="ta-IN"/>
              </w:rPr>
            </w:pPr>
          </w:p>
          <w:p w:rsidR="00C27F44" w:rsidRPr="00823B96" w:rsidRDefault="007E5ED0" w:rsidP="004F2D5B">
            <w:pPr>
              <w:spacing w:line="240" w:lineRule="auto"/>
              <w:jc w:val="center"/>
              <w:rPr>
                <w:rFonts w:eastAsia="Times New Roman" w:cs="Arial"/>
                <w:b/>
                <w:color w:val="FFFFFF"/>
                <w:sz w:val="26"/>
                <w:szCs w:val="26"/>
                <w:lang w:eastAsia="en-CA" w:bidi="ta-IN"/>
              </w:rPr>
            </w:pPr>
            <w:r w:rsidRPr="00823B96">
              <w:rPr>
                <w:rFonts w:eastAsia="Times New Roman" w:cs="Arial"/>
                <w:b/>
                <w:color w:val="FFFFFF"/>
                <w:sz w:val="26"/>
                <w:szCs w:val="26"/>
                <w:lang w:eastAsia="en-CA" w:bidi="ta-IN"/>
              </w:rPr>
              <w:t>Actions</w:t>
            </w:r>
          </w:p>
          <w:p w:rsidR="00C27F44" w:rsidRPr="00B87E9E" w:rsidRDefault="00C27F44" w:rsidP="004F2D5B">
            <w:pPr>
              <w:spacing w:line="240" w:lineRule="auto"/>
              <w:jc w:val="center"/>
              <w:rPr>
                <w:rFonts w:eastAsia="Times New Roman" w:cs="Arial"/>
                <w:b/>
                <w:sz w:val="28"/>
                <w:szCs w:val="28"/>
                <w:lang w:eastAsia="en-CA" w:bidi="ta-IN"/>
              </w:rPr>
            </w:pPr>
          </w:p>
          <w:p w:rsidR="00C27F44" w:rsidRPr="00B87E9E" w:rsidRDefault="00C27F44" w:rsidP="004F2D5B">
            <w:pPr>
              <w:spacing w:line="240" w:lineRule="auto"/>
              <w:jc w:val="center"/>
              <w:rPr>
                <w:rFonts w:eastAsia="Times New Roman" w:cs="Arial"/>
                <w:b/>
                <w:sz w:val="28"/>
                <w:szCs w:val="28"/>
                <w:lang w:eastAsia="en-CA" w:bidi="ta-IN"/>
              </w:rPr>
            </w:pPr>
          </w:p>
          <w:p w:rsidR="00C27F44" w:rsidRPr="00B87E9E" w:rsidRDefault="00C27F44" w:rsidP="004F2D5B">
            <w:pPr>
              <w:spacing w:line="240" w:lineRule="auto"/>
              <w:jc w:val="center"/>
              <w:rPr>
                <w:rFonts w:eastAsia="Times New Roman" w:cs="Arial"/>
                <w:b/>
                <w:sz w:val="28"/>
                <w:szCs w:val="28"/>
                <w:lang w:eastAsia="en-CA" w:bidi="ta-IN"/>
              </w:rPr>
            </w:pPr>
          </w:p>
          <w:p w:rsidR="00C27F44" w:rsidRPr="00B87E9E" w:rsidRDefault="007E5ED0" w:rsidP="004F2D5B">
            <w:pPr>
              <w:spacing w:line="240" w:lineRule="auto"/>
              <w:jc w:val="center"/>
              <w:rPr>
                <w:rFonts w:eastAsia="Times New Roman" w:cs="Arial"/>
                <w:i/>
                <w:color w:val="FFFFFF"/>
                <w:lang w:eastAsia="en-CA" w:bidi="ta-IN"/>
              </w:rPr>
            </w:pPr>
            <w:r w:rsidRPr="00823B96">
              <w:rPr>
                <w:rFonts w:eastAsia="Times New Roman" w:cs="Arial"/>
                <w:i/>
                <w:color w:val="FFFFFF"/>
                <w:sz w:val="22"/>
                <w:lang w:eastAsia="en-CA" w:bidi="ta-IN"/>
              </w:rPr>
              <w:t>What needs to be done to achieve the goal?</w:t>
            </w:r>
          </w:p>
        </w:tc>
        <w:tc>
          <w:tcPr>
            <w:tcW w:w="844" w:type="pct"/>
            <w:tcBorders>
              <w:top w:val="single" w:sz="4" w:space="0" w:color="FFFFFF"/>
              <w:left w:val="single" w:sz="4" w:space="0" w:color="FFFFFF"/>
              <w:bottom w:val="single" w:sz="4" w:space="0" w:color="FFFFFF"/>
              <w:right w:val="single" w:sz="4" w:space="0" w:color="FFFFFF"/>
            </w:tcBorders>
            <w:shd w:val="clear" w:color="auto" w:fill="943634"/>
          </w:tcPr>
          <w:p w:rsidR="003B7C3F" w:rsidRDefault="003B7C3F" w:rsidP="004F2D5B">
            <w:pPr>
              <w:spacing w:line="240" w:lineRule="auto"/>
              <w:jc w:val="center"/>
              <w:rPr>
                <w:rFonts w:eastAsia="Times New Roman" w:cs="Arial"/>
                <w:b/>
                <w:color w:val="FFFFFF"/>
                <w:sz w:val="26"/>
                <w:szCs w:val="26"/>
                <w:lang w:eastAsia="en-CA" w:bidi="ta-IN"/>
              </w:rPr>
            </w:pPr>
          </w:p>
          <w:p w:rsidR="00C27F44" w:rsidRPr="00823B96" w:rsidRDefault="007E5ED0" w:rsidP="004F2D5B">
            <w:pPr>
              <w:spacing w:line="240" w:lineRule="auto"/>
              <w:jc w:val="center"/>
              <w:rPr>
                <w:rFonts w:eastAsia="Times New Roman" w:cs="Arial"/>
                <w:b/>
                <w:color w:val="FFFFFF"/>
                <w:sz w:val="26"/>
                <w:szCs w:val="26"/>
                <w:lang w:eastAsia="en-CA" w:bidi="ta-IN"/>
              </w:rPr>
            </w:pPr>
            <w:r w:rsidRPr="00823B96">
              <w:rPr>
                <w:rFonts w:eastAsia="Times New Roman" w:cs="Arial"/>
                <w:b/>
                <w:color w:val="FFFFFF"/>
                <w:sz w:val="26"/>
                <w:szCs w:val="26"/>
                <w:lang w:eastAsia="en-CA" w:bidi="ta-IN"/>
              </w:rPr>
              <w:t>Steps</w:t>
            </w:r>
          </w:p>
          <w:p w:rsidR="00C27F44" w:rsidRPr="00B87E9E" w:rsidRDefault="00C27F44" w:rsidP="004F2D5B">
            <w:pPr>
              <w:spacing w:line="240" w:lineRule="auto"/>
              <w:jc w:val="center"/>
              <w:rPr>
                <w:rFonts w:eastAsia="Times New Roman" w:cs="Arial"/>
                <w:b/>
                <w:sz w:val="28"/>
                <w:szCs w:val="28"/>
                <w:lang w:eastAsia="en-CA" w:bidi="ta-IN"/>
              </w:rPr>
            </w:pPr>
          </w:p>
          <w:p w:rsidR="00C27F44" w:rsidRPr="00B87E9E" w:rsidRDefault="00C27F44" w:rsidP="004F2D5B">
            <w:pPr>
              <w:spacing w:line="240" w:lineRule="auto"/>
              <w:jc w:val="center"/>
              <w:rPr>
                <w:rFonts w:eastAsia="Times New Roman" w:cs="Arial"/>
                <w:b/>
                <w:sz w:val="28"/>
                <w:szCs w:val="28"/>
                <w:lang w:eastAsia="en-CA" w:bidi="ta-IN"/>
              </w:rPr>
            </w:pPr>
          </w:p>
          <w:p w:rsidR="00C27F44" w:rsidRPr="00B87E9E" w:rsidRDefault="00C27F44" w:rsidP="004F2D5B">
            <w:pPr>
              <w:spacing w:line="240" w:lineRule="auto"/>
              <w:jc w:val="center"/>
              <w:rPr>
                <w:rFonts w:eastAsia="Times New Roman" w:cs="Arial"/>
                <w:b/>
                <w:sz w:val="28"/>
                <w:szCs w:val="28"/>
                <w:lang w:eastAsia="en-CA" w:bidi="ta-IN"/>
              </w:rPr>
            </w:pPr>
          </w:p>
          <w:p w:rsidR="00C27F44" w:rsidRPr="00B87E9E" w:rsidRDefault="007E5ED0" w:rsidP="004F2D5B">
            <w:pPr>
              <w:spacing w:line="240" w:lineRule="auto"/>
              <w:jc w:val="center"/>
              <w:rPr>
                <w:rFonts w:eastAsia="Times New Roman" w:cs="Arial"/>
                <w:i/>
                <w:color w:val="FFFFFF"/>
                <w:lang w:eastAsia="en-CA" w:bidi="ta-IN"/>
              </w:rPr>
            </w:pPr>
            <w:r w:rsidRPr="00823B96">
              <w:rPr>
                <w:rFonts w:eastAsia="Times New Roman" w:cs="Arial"/>
                <w:i/>
                <w:color w:val="FFFFFF"/>
                <w:sz w:val="22"/>
                <w:lang w:eastAsia="en-CA" w:bidi="ta-IN"/>
              </w:rPr>
              <w:t>What are the tasks to implement each action?</w:t>
            </w:r>
          </w:p>
        </w:tc>
        <w:tc>
          <w:tcPr>
            <w:tcW w:w="860" w:type="pct"/>
            <w:tcBorders>
              <w:top w:val="single" w:sz="4" w:space="0" w:color="FFFFFF"/>
              <w:left w:val="single" w:sz="4" w:space="0" w:color="FFFFFF"/>
              <w:bottom w:val="single" w:sz="4" w:space="0" w:color="FFFFFF"/>
              <w:right w:val="single" w:sz="4" w:space="0" w:color="FFFFFF"/>
            </w:tcBorders>
            <w:shd w:val="clear" w:color="auto" w:fill="943634"/>
          </w:tcPr>
          <w:p w:rsidR="003B7C3F" w:rsidRDefault="003B7C3F" w:rsidP="004F2D5B">
            <w:pPr>
              <w:spacing w:line="240" w:lineRule="auto"/>
              <w:jc w:val="center"/>
              <w:rPr>
                <w:rFonts w:eastAsia="Times New Roman" w:cs="Arial"/>
                <w:b/>
                <w:color w:val="FFFFFF"/>
                <w:sz w:val="26"/>
                <w:szCs w:val="26"/>
                <w:lang w:eastAsia="en-CA" w:bidi="ta-IN"/>
              </w:rPr>
            </w:pPr>
          </w:p>
          <w:p w:rsidR="00C27F44" w:rsidRPr="00823B96" w:rsidRDefault="007E5ED0" w:rsidP="004F2D5B">
            <w:pPr>
              <w:spacing w:line="240" w:lineRule="auto"/>
              <w:jc w:val="center"/>
              <w:rPr>
                <w:rFonts w:eastAsia="Times New Roman" w:cs="Arial"/>
                <w:b/>
                <w:color w:val="FFFFFF"/>
                <w:sz w:val="26"/>
                <w:szCs w:val="26"/>
                <w:lang w:eastAsia="en-CA" w:bidi="ta-IN"/>
              </w:rPr>
            </w:pPr>
            <w:r w:rsidRPr="00823B96">
              <w:rPr>
                <w:rFonts w:eastAsia="Times New Roman" w:cs="Arial"/>
                <w:b/>
                <w:color w:val="FFFFFF"/>
                <w:sz w:val="26"/>
                <w:szCs w:val="26"/>
                <w:lang w:eastAsia="en-CA" w:bidi="ta-IN"/>
              </w:rPr>
              <w:t>Resources</w:t>
            </w:r>
          </w:p>
          <w:p w:rsidR="00C27F44" w:rsidRPr="00B87E9E" w:rsidRDefault="00C27F44" w:rsidP="004F2D5B">
            <w:pPr>
              <w:spacing w:line="240" w:lineRule="auto"/>
              <w:jc w:val="center"/>
              <w:rPr>
                <w:rFonts w:eastAsia="Times New Roman" w:cs="Arial"/>
                <w:b/>
                <w:sz w:val="28"/>
                <w:szCs w:val="28"/>
                <w:lang w:eastAsia="en-CA" w:bidi="ta-IN"/>
              </w:rPr>
            </w:pPr>
          </w:p>
          <w:p w:rsidR="00C27F44" w:rsidRPr="00B87E9E" w:rsidRDefault="00C27F44" w:rsidP="004F2D5B">
            <w:pPr>
              <w:spacing w:line="240" w:lineRule="auto"/>
              <w:jc w:val="center"/>
              <w:rPr>
                <w:rFonts w:eastAsia="Times New Roman" w:cs="Arial"/>
                <w:b/>
                <w:sz w:val="28"/>
                <w:szCs w:val="28"/>
                <w:lang w:eastAsia="en-CA" w:bidi="ta-IN"/>
              </w:rPr>
            </w:pPr>
          </w:p>
          <w:p w:rsidR="00C27F44" w:rsidRPr="00B87E9E" w:rsidRDefault="00C27F44" w:rsidP="004F2D5B">
            <w:pPr>
              <w:spacing w:line="240" w:lineRule="auto"/>
              <w:jc w:val="center"/>
              <w:rPr>
                <w:rFonts w:eastAsia="Times New Roman" w:cs="Arial"/>
                <w:b/>
                <w:sz w:val="28"/>
                <w:szCs w:val="28"/>
                <w:lang w:eastAsia="en-CA" w:bidi="ta-IN"/>
              </w:rPr>
            </w:pPr>
          </w:p>
          <w:p w:rsidR="00C27F44" w:rsidRPr="00B87E9E" w:rsidRDefault="007E5ED0" w:rsidP="004F2D5B">
            <w:pPr>
              <w:spacing w:line="240" w:lineRule="auto"/>
              <w:jc w:val="center"/>
              <w:rPr>
                <w:rFonts w:eastAsia="Times New Roman" w:cs="Arial"/>
                <w:i/>
                <w:color w:val="FFFFFF"/>
                <w:lang w:eastAsia="en-CA" w:bidi="ta-IN"/>
              </w:rPr>
            </w:pPr>
            <w:r w:rsidRPr="00823B96">
              <w:rPr>
                <w:rFonts w:eastAsia="Times New Roman" w:cs="Arial"/>
                <w:i/>
                <w:color w:val="FFFFFF"/>
                <w:sz w:val="22"/>
                <w:lang w:eastAsia="en-CA" w:bidi="ta-IN"/>
              </w:rPr>
              <w:t>What do you require to conduct each action (financial, material, and human)</w:t>
            </w:r>
          </w:p>
        </w:tc>
        <w:tc>
          <w:tcPr>
            <w:tcW w:w="774" w:type="pct"/>
            <w:tcBorders>
              <w:top w:val="single" w:sz="4" w:space="0" w:color="FFFFFF"/>
              <w:left w:val="single" w:sz="4" w:space="0" w:color="FFFFFF"/>
              <w:bottom w:val="single" w:sz="4" w:space="0" w:color="FFFFFF"/>
              <w:right w:val="single" w:sz="4" w:space="0" w:color="FFFFFF"/>
            </w:tcBorders>
            <w:shd w:val="clear" w:color="auto" w:fill="943634"/>
          </w:tcPr>
          <w:p w:rsidR="003B7C3F" w:rsidRDefault="003B7C3F" w:rsidP="004F2D5B">
            <w:pPr>
              <w:spacing w:line="240" w:lineRule="auto"/>
              <w:jc w:val="center"/>
              <w:rPr>
                <w:rFonts w:eastAsia="Times New Roman" w:cs="Arial"/>
                <w:b/>
                <w:color w:val="FFFFFF"/>
                <w:sz w:val="26"/>
                <w:szCs w:val="26"/>
                <w:lang w:eastAsia="en-CA" w:bidi="ta-IN"/>
              </w:rPr>
            </w:pPr>
          </w:p>
          <w:p w:rsidR="00C27F44" w:rsidRPr="00823B96" w:rsidRDefault="007E5ED0" w:rsidP="004F2D5B">
            <w:pPr>
              <w:spacing w:line="240" w:lineRule="auto"/>
              <w:jc w:val="center"/>
              <w:rPr>
                <w:rFonts w:eastAsia="Times New Roman" w:cs="Arial"/>
                <w:b/>
                <w:color w:val="FFFFFF"/>
                <w:sz w:val="26"/>
                <w:szCs w:val="26"/>
                <w:lang w:eastAsia="en-CA" w:bidi="ta-IN"/>
              </w:rPr>
            </w:pPr>
            <w:r w:rsidRPr="00823B96">
              <w:rPr>
                <w:rFonts w:eastAsia="Times New Roman" w:cs="Arial"/>
                <w:b/>
                <w:color w:val="FFFFFF"/>
                <w:sz w:val="26"/>
                <w:szCs w:val="26"/>
                <w:lang w:eastAsia="en-CA" w:bidi="ta-IN"/>
              </w:rPr>
              <w:t>Lead</w:t>
            </w:r>
          </w:p>
          <w:p w:rsidR="00C27F44" w:rsidRPr="00B87E9E" w:rsidRDefault="00C27F44" w:rsidP="004F2D5B">
            <w:pPr>
              <w:spacing w:line="240" w:lineRule="auto"/>
              <w:jc w:val="center"/>
              <w:rPr>
                <w:rFonts w:eastAsia="Times New Roman" w:cs="Arial"/>
                <w:b/>
                <w:sz w:val="28"/>
                <w:szCs w:val="28"/>
                <w:lang w:eastAsia="en-CA" w:bidi="ta-IN"/>
              </w:rPr>
            </w:pPr>
          </w:p>
          <w:p w:rsidR="00C27F44" w:rsidRPr="00B87E9E" w:rsidRDefault="00C27F44" w:rsidP="004F2D5B">
            <w:pPr>
              <w:spacing w:line="240" w:lineRule="auto"/>
              <w:jc w:val="center"/>
              <w:rPr>
                <w:rFonts w:eastAsia="Times New Roman" w:cs="Arial"/>
                <w:b/>
                <w:sz w:val="28"/>
                <w:szCs w:val="28"/>
                <w:lang w:eastAsia="en-CA" w:bidi="ta-IN"/>
              </w:rPr>
            </w:pPr>
          </w:p>
          <w:p w:rsidR="00C27F44" w:rsidRPr="00B87E9E" w:rsidRDefault="00C27F44" w:rsidP="004F2D5B">
            <w:pPr>
              <w:spacing w:line="240" w:lineRule="auto"/>
              <w:jc w:val="center"/>
              <w:rPr>
                <w:rFonts w:eastAsia="Times New Roman" w:cs="Arial"/>
                <w:b/>
                <w:color w:val="FFFFFF"/>
                <w:sz w:val="28"/>
                <w:szCs w:val="28"/>
                <w:lang w:eastAsia="en-CA" w:bidi="ta-IN"/>
              </w:rPr>
            </w:pPr>
          </w:p>
          <w:p w:rsidR="00C27F44" w:rsidRPr="00B87E9E" w:rsidRDefault="007E5ED0" w:rsidP="004F2D5B">
            <w:pPr>
              <w:spacing w:line="240" w:lineRule="auto"/>
              <w:jc w:val="center"/>
              <w:rPr>
                <w:rFonts w:eastAsia="Times New Roman" w:cs="Arial"/>
                <w:i/>
                <w:lang w:eastAsia="en-CA" w:bidi="ta-IN"/>
              </w:rPr>
            </w:pPr>
            <w:r w:rsidRPr="00823B96">
              <w:rPr>
                <w:rFonts w:eastAsia="Times New Roman" w:cs="Arial"/>
                <w:i/>
                <w:color w:val="FFFFFF"/>
                <w:sz w:val="22"/>
                <w:lang w:eastAsia="en-CA" w:bidi="ta-IN"/>
              </w:rPr>
              <w:t>Who will do it?</w:t>
            </w:r>
          </w:p>
        </w:tc>
        <w:tc>
          <w:tcPr>
            <w:tcW w:w="853" w:type="pct"/>
            <w:tcBorders>
              <w:top w:val="single" w:sz="4" w:space="0" w:color="FFFFFF"/>
              <w:left w:val="single" w:sz="4" w:space="0" w:color="FFFFFF"/>
              <w:bottom w:val="single" w:sz="4" w:space="0" w:color="FFFFFF"/>
              <w:right w:val="single" w:sz="4" w:space="0" w:color="FFFFFF"/>
            </w:tcBorders>
            <w:shd w:val="clear" w:color="auto" w:fill="943634"/>
          </w:tcPr>
          <w:p w:rsidR="003B7C3F" w:rsidRDefault="003B7C3F" w:rsidP="004F2D5B">
            <w:pPr>
              <w:spacing w:line="240" w:lineRule="auto"/>
              <w:jc w:val="center"/>
              <w:rPr>
                <w:rFonts w:eastAsia="Times New Roman" w:cs="Arial"/>
                <w:b/>
                <w:color w:val="FFFFFF"/>
                <w:sz w:val="26"/>
                <w:szCs w:val="26"/>
                <w:lang w:eastAsia="en-CA" w:bidi="ta-IN"/>
              </w:rPr>
            </w:pPr>
          </w:p>
          <w:p w:rsidR="00C27F44" w:rsidRPr="00823B96" w:rsidRDefault="007E5ED0" w:rsidP="004F2D5B">
            <w:pPr>
              <w:spacing w:line="240" w:lineRule="auto"/>
              <w:jc w:val="center"/>
              <w:rPr>
                <w:rFonts w:eastAsia="Times New Roman" w:cs="Arial"/>
                <w:b/>
                <w:color w:val="FFFFFF"/>
                <w:sz w:val="26"/>
                <w:szCs w:val="26"/>
                <w:lang w:eastAsia="en-CA" w:bidi="ta-IN"/>
              </w:rPr>
            </w:pPr>
            <w:r w:rsidRPr="00823B96">
              <w:rPr>
                <w:rFonts w:eastAsia="Times New Roman" w:cs="Arial"/>
                <w:b/>
                <w:color w:val="FFFFFF"/>
                <w:sz w:val="26"/>
                <w:szCs w:val="26"/>
                <w:lang w:eastAsia="en-CA" w:bidi="ta-IN"/>
              </w:rPr>
              <w:t>Timeframe</w:t>
            </w:r>
          </w:p>
          <w:p w:rsidR="00C27F44" w:rsidRPr="00B87E9E" w:rsidRDefault="00C27F44" w:rsidP="004F2D5B">
            <w:pPr>
              <w:spacing w:line="240" w:lineRule="auto"/>
              <w:jc w:val="center"/>
              <w:rPr>
                <w:rFonts w:eastAsia="Times New Roman" w:cs="Arial"/>
                <w:b/>
                <w:sz w:val="28"/>
                <w:szCs w:val="28"/>
                <w:lang w:eastAsia="en-CA" w:bidi="ta-IN"/>
              </w:rPr>
            </w:pPr>
          </w:p>
          <w:p w:rsidR="00C27F44" w:rsidRPr="00B87E9E" w:rsidRDefault="00C27F44" w:rsidP="004F2D5B">
            <w:pPr>
              <w:spacing w:line="240" w:lineRule="auto"/>
              <w:jc w:val="center"/>
              <w:rPr>
                <w:rFonts w:eastAsia="Times New Roman" w:cs="Arial"/>
                <w:b/>
                <w:sz w:val="28"/>
                <w:szCs w:val="28"/>
                <w:lang w:eastAsia="en-CA" w:bidi="ta-IN"/>
              </w:rPr>
            </w:pPr>
          </w:p>
          <w:p w:rsidR="00C27F44" w:rsidRPr="00B87E9E" w:rsidRDefault="00C27F44" w:rsidP="004F2D5B">
            <w:pPr>
              <w:spacing w:line="240" w:lineRule="auto"/>
              <w:jc w:val="center"/>
              <w:rPr>
                <w:rFonts w:eastAsia="Times New Roman" w:cs="Arial"/>
                <w:b/>
                <w:sz w:val="28"/>
                <w:szCs w:val="28"/>
                <w:lang w:eastAsia="en-CA" w:bidi="ta-IN"/>
              </w:rPr>
            </w:pPr>
          </w:p>
          <w:p w:rsidR="00C27F44" w:rsidRPr="00B87E9E" w:rsidRDefault="007E5ED0" w:rsidP="004F2D5B">
            <w:pPr>
              <w:spacing w:line="240" w:lineRule="auto"/>
              <w:jc w:val="center"/>
              <w:rPr>
                <w:rFonts w:eastAsia="Times New Roman" w:cs="Arial"/>
                <w:i/>
                <w:color w:val="FFFFFF"/>
                <w:lang w:eastAsia="en-CA" w:bidi="ta-IN"/>
              </w:rPr>
            </w:pPr>
            <w:r w:rsidRPr="00823B96">
              <w:rPr>
                <w:rFonts w:eastAsia="Times New Roman" w:cs="Arial"/>
                <w:i/>
                <w:color w:val="FFFFFF"/>
                <w:sz w:val="22"/>
                <w:lang w:eastAsia="en-CA" w:bidi="ta-IN"/>
              </w:rPr>
              <w:t>When will it be done?</w:t>
            </w:r>
          </w:p>
        </w:tc>
        <w:tc>
          <w:tcPr>
            <w:tcW w:w="869" w:type="pct"/>
            <w:tcBorders>
              <w:top w:val="single" w:sz="4" w:space="0" w:color="FFFFFF"/>
              <w:left w:val="single" w:sz="4" w:space="0" w:color="FFFFFF"/>
              <w:bottom w:val="single" w:sz="4" w:space="0" w:color="FFFFFF"/>
              <w:right w:val="single" w:sz="4" w:space="0" w:color="FFFFFF"/>
            </w:tcBorders>
            <w:shd w:val="clear" w:color="auto" w:fill="943634"/>
          </w:tcPr>
          <w:p w:rsidR="003B7C3F" w:rsidRDefault="003B7C3F" w:rsidP="004F2D5B">
            <w:pPr>
              <w:spacing w:line="240" w:lineRule="auto"/>
              <w:jc w:val="center"/>
              <w:rPr>
                <w:rFonts w:eastAsia="Times New Roman" w:cs="Arial"/>
                <w:b/>
                <w:color w:val="FFFFFF"/>
                <w:sz w:val="26"/>
                <w:szCs w:val="26"/>
                <w:lang w:eastAsia="en-CA" w:bidi="ta-IN"/>
              </w:rPr>
            </w:pPr>
          </w:p>
          <w:p w:rsidR="00C27F44" w:rsidRPr="00823B96" w:rsidRDefault="007E5ED0" w:rsidP="004F2D5B">
            <w:pPr>
              <w:spacing w:line="240" w:lineRule="auto"/>
              <w:jc w:val="center"/>
              <w:rPr>
                <w:rFonts w:eastAsia="Times New Roman" w:cs="Arial"/>
                <w:b/>
                <w:color w:val="FFFFFF"/>
                <w:sz w:val="26"/>
                <w:szCs w:val="26"/>
                <w:lang w:eastAsia="en-CA" w:bidi="ta-IN"/>
              </w:rPr>
            </w:pPr>
            <w:r w:rsidRPr="00823B96">
              <w:rPr>
                <w:rFonts w:eastAsia="Times New Roman" w:cs="Arial"/>
                <w:b/>
                <w:color w:val="FFFFFF"/>
                <w:sz w:val="26"/>
                <w:szCs w:val="26"/>
                <w:lang w:eastAsia="en-CA" w:bidi="ta-IN"/>
              </w:rPr>
              <w:t>Milestones / Decisions Points</w:t>
            </w:r>
          </w:p>
          <w:p w:rsidR="00C27F44" w:rsidRPr="00B87E9E" w:rsidRDefault="00C27F44" w:rsidP="004F2D5B">
            <w:pPr>
              <w:spacing w:line="240" w:lineRule="auto"/>
              <w:jc w:val="center"/>
              <w:rPr>
                <w:rFonts w:eastAsia="Times New Roman" w:cs="Arial"/>
                <w:b/>
                <w:szCs w:val="24"/>
                <w:lang w:eastAsia="en-CA" w:bidi="ta-IN"/>
              </w:rPr>
            </w:pPr>
          </w:p>
          <w:p w:rsidR="00C27F44" w:rsidRPr="00B87E9E" w:rsidRDefault="007E5ED0" w:rsidP="004F2D5B">
            <w:pPr>
              <w:spacing w:line="240" w:lineRule="auto"/>
              <w:jc w:val="center"/>
              <w:rPr>
                <w:rFonts w:eastAsia="Times New Roman" w:cs="Arial"/>
                <w:b/>
                <w:color w:val="FFFFFF"/>
                <w:lang w:eastAsia="en-CA" w:bidi="ta-IN"/>
              </w:rPr>
            </w:pPr>
            <w:r w:rsidRPr="00823B96">
              <w:rPr>
                <w:rFonts w:eastAsia="Times New Roman" w:cs="Arial"/>
                <w:i/>
                <w:color w:val="FFFFFF"/>
                <w:sz w:val="22"/>
                <w:lang w:eastAsia="en-CA" w:bidi="ta-IN"/>
              </w:rPr>
              <w:t>How will you know that the action is on track or that it has been completed?</w:t>
            </w:r>
          </w:p>
        </w:tc>
      </w:tr>
      <w:tr w:rsidR="00C27F44" w:rsidRPr="00B87E9E" w:rsidTr="004F7084">
        <w:trPr>
          <w:trHeight w:val="1384"/>
        </w:trPr>
        <w:tc>
          <w:tcPr>
            <w:tcW w:w="799" w:type="pct"/>
            <w:tcBorders>
              <w:top w:val="single" w:sz="4" w:space="0" w:color="FFFFFF"/>
            </w:tcBorders>
            <w:shd w:val="clear" w:color="auto" w:fill="auto"/>
          </w:tcPr>
          <w:p w:rsidR="00C27F44" w:rsidRPr="00B87E9E" w:rsidRDefault="00C27F44" w:rsidP="004F2D5B">
            <w:pPr>
              <w:spacing w:line="240" w:lineRule="auto"/>
              <w:rPr>
                <w:rFonts w:eastAsia="Times New Roman" w:cs="Arial"/>
                <w:szCs w:val="24"/>
                <w:lang w:eastAsia="en-CA" w:bidi="ta-IN"/>
              </w:rPr>
            </w:pPr>
          </w:p>
          <w:p w:rsidR="00C27F44" w:rsidRPr="005450AF" w:rsidRDefault="00C27F44" w:rsidP="004F2D5B">
            <w:pPr>
              <w:spacing w:line="240" w:lineRule="auto"/>
              <w:rPr>
                <w:rFonts w:eastAsia="Times New Roman" w:cs="Arial"/>
                <w:szCs w:val="24"/>
                <w:lang w:eastAsia="en-CA" w:bidi="ta-IN"/>
              </w:rPr>
            </w:pPr>
          </w:p>
          <w:p w:rsidR="00C27F44" w:rsidRPr="00230882" w:rsidRDefault="00C27F44" w:rsidP="004F2D5B">
            <w:pPr>
              <w:spacing w:line="240" w:lineRule="auto"/>
              <w:rPr>
                <w:rFonts w:eastAsia="Times New Roman" w:cs="Arial"/>
                <w:szCs w:val="24"/>
                <w:lang w:eastAsia="en-CA" w:bidi="ta-IN"/>
              </w:rPr>
            </w:pPr>
          </w:p>
          <w:p w:rsidR="00C27F44" w:rsidRPr="00D31A8C" w:rsidRDefault="00C27F44" w:rsidP="004F2D5B">
            <w:pPr>
              <w:spacing w:line="240" w:lineRule="auto"/>
              <w:rPr>
                <w:rFonts w:eastAsia="Times New Roman" w:cs="Arial"/>
                <w:szCs w:val="24"/>
                <w:lang w:eastAsia="en-CA" w:bidi="ta-IN"/>
              </w:rPr>
            </w:pPr>
          </w:p>
          <w:p w:rsidR="00C27F44" w:rsidRPr="00D31A8C" w:rsidRDefault="00C27F44" w:rsidP="004F2D5B">
            <w:pPr>
              <w:spacing w:line="240" w:lineRule="auto"/>
              <w:rPr>
                <w:rFonts w:eastAsia="Times New Roman" w:cs="Arial"/>
                <w:szCs w:val="24"/>
                <w:lang w:eastAsia="en-CA" w:bidi="ta-IN"/>
              </w:rPr>
            </w:pPr>
          </w:p>
        </w:tc>
        <w:tc>
          <w:tcPr>
            <w:tcW w:w="844" w:type="pct"/>
            <w:tcBorders>
              <w:top w:val="single" w:sz="4" w:space="0" w:color="FFFFFF"/>
            </w:tcBorders>
            <w:shd w:val="clear" w:color="auto" w:fill="auto"/>
          </w:tcPr>
          <w:p w:rsidR="00C27F44" w:rsidRPr="00E37980" w:rsidRDefault="00C27F44" w:rsidP="004F2D5B">
            <w:pPr>
              <w:spacing w:line="240" w:lineRule="auto"/>
              <w:rPr>
                <w:rFonts w:eastAsia="Times New Roman" w:cs="Arial"/>
                <w:szCs w:val="24"/>
                <w:lang w:eastAsia="en-CA" w:bidi="ta-IN"/>
              </w:rPr>
            </w:pPr>
          </w:p>
        </w:tc>
        <w:tc>
          <w:tcPr>
            <w:tcW w:w="860" w:type="pct"/>
            <w:tcBorders>
              <w:top w:val="single" w:sz="4" w:space="0" w:color="FFFFFF"/>
            </w:tcBorders>
            <w:shd w:val="clear" w:color="auto" w:fill="auto"/>
          </w:tcPr>
          <w:p w:rsidR="00C27F44" w:rsidRPr="00B87E9E" w:rsidRDefault="00C27F44" w:rsidP="004F2D5B">
            <w:pPr>
              <w:spacing w:line="240" w:lineRule="auto"/>
              <w:rPr>
                <w:rFonts w:eastAsia="Times New Roman" w:cs="Arial"/>
                <w:szCs w:val="24"/>
                <w:lang w:eastAsia="en-CA" w:bidi="ta-IN"/>
              </w:rPr>
            </w:pPr>
          </w:p>
        </w:tc>
        <w:tc>
          <w:tcPr>
            <w:tcW w:w="774" w:type="pct"/>
            <w:tcBorders>
              <w:top w:val="single" w:sz="4" w:space="0" w:color="FFFFFF"/>
            </w:tcBorders>
            <w:shd w:val="clear" w:color="auto" w:fill="auto"/>
          </w:tcPr>
          <w:p w:rsidR="00C27F44" w:rsidRPr="00B87E9E" w:rsidRDefault="00C27F44" w:rsidP="004F2D5B">
            <w:pPr>
              <w:spacing w:line="240" w:lineRule="auto"/>
              <w:rPr>
                <w:rFonts w:eastAsia="Times New Roman" w:cs="Arial"/>
                <w:szCs w:val="24"/>
                <w:lang w:eastAsia="en-CA" w:bidi="ta-IN"/>
              </w:rPr>
            </w:pPr>
          </w:p>
        </w:tc>
        <w:tc>
          <w:tcPr>
            <w:tcW w:w="853" w:type="pct"/>
            <w:tcBorders>
              <w:top w:val="single" w:sz="4" w:space="0" w:color="FFFFFF"/>
            </w:tcBorders>
            <w:shd w:val="clear" w:color="auto" w:fill="auto"/>
          </w:tcPr>
          <w:p w:rsidR="00C27F44" w:rsidRPr="00B87E9E" w:rsidRDefault="00C27F44" w:rsidP="004F2D5B">
            <w:pPr>
              <w:spacing w:line="240" w:lineRule="auto"/>
              <w:rPr>
                <w:rFonts w:eastAsia="Times New Roman" w:cs="Arial"/>
                <w:szCs w:val="24"/>
                <w:lang w:eastAsia="en-CA" w:bidi="ta-IN"/>
              </w:rPr>
            </w:pPr>
          </w:p>
        </w:tc>
        <w:tc>
          <w:tcPr>
            <w:tcW w:w="869" w:type="pct"/>
            <w:tcBorders>
              <w:top w:val="single" w:sz="4" w:space="0" w:color="FFFFFF"/>
            </w:tcBorders>
            <w:shd w:val="clear" w:color="auto" w:fill="auto"/>
          </w:tcPr>
          <w:p w:rsidR="00C27F44" w:rsidRPr="00B87E9E" w:rsidRDefault="00C27F44" w:rsidP="004F2D5B">
            <w:pPr>
              <w:spacing w:line="240" w:lineRule="auto"/>
              <w:rPr>
                <w:rFonts w:eastAsia="Times New Roman" w:cs="Arial"/>
                <w:szCs w:val="24"/>
                <w:lang w:eastAsia="en-CA" w:bidi="ta-IN"/>
              </w:rPr>
            </w:pPr>
          </w:p>
        </w:tc>
      </w:tr>
      <w:tr w:rsidR="00C27F44" w:rsidRPr="00B87E9E" w:rsidTr="004F7084">
        <w:trPr>
          <w:trHeight w:val="1404"/>
        </w:trPr>
        <w:tc>
          <w:tcPr>
            <w:tcW w:w="799" w:type="pct"/>
            <w:shd w:val="clear" w:color="auto" w:fill="auto"/>
          </w:tcPr>
          <w:p w:rsidR="00C27F44" w:rsidRPr="00B87E9E" w:rsidRDefault="00C27F44" w:rsidP="004F2D5B">
            <w:pPr>
              <w:spacing w:line="240" w:lineRule="auto"/>
              <w:rPr>
                <w:rFonts w:eastAsia="Times New Roman" w:cs="Arial"/>
                <w:szCs w:val="24"/>
                <w:lang w:eastAsia="en-CA" w:bidi="ta-IN"/>
              </w:rPr>
            </w:pPr>
          </w:p>
          <w:p w:rsidR="00C27F44" w:rsidRPr="005450AF" w:rsidRDefault="00C27F44" w:rsidP="004F2D5B">
            <w:pPr>
              <w:spacing w:line="240" w:lineRule="auto"/>
              <w:rPr>
                <w:rFonts w:eastAsia="Times New Roman" w:cs="Arial"/>
                <w:szCs w:val="24"/>
                <w:lang w:eastAsia="en-CA" w:bidi="ta-IN"/>
              </w:rPr>
            </w:pPr>
          </w:p>
          <w:p w:rsidR="00C27F44" w:rsidRPr="00230882" w:rsidRDefault="00C27F44" w:rsidP="004F2D5B">
            <w:pPr>
              <w:spacing w:line="240" w:lineRule="auto"/>
              <w:rPr>
                <w:rFonts w:eastAsia="Times New Roman" w:cs="Arial"/>
                <w:szCs w:val="24"/>
                <w:lang w:eastAsia="en-CA" w:bidi="ta-IN"/>
              </w:rPr>
            </w:pPr>
          </w:p>
          <w:p w:rsidR="00C27F44" w:rsidRPr="00D31A8C" w:rsidRDefault="00C27F44" w:rsidP="004F2D5B">
            <w:pPr>
              <w:spacing w:line="240" w:lineRule="auto"/>
              <w:rPr>
                <w:rFonts w:eastAsia="Times New Roman" w:cs="Arial"/>
                <w:szCs w:val="24"/>
                <w:lang w:eastAsia="en-CA" w:bidi="ta-IN"/>
              </w:rPr>
            </w:pPr>
          </w:p>
          <w:p w:rsidR="00C27F44" w:rsidRPr="00D31A8C" w:rsidRDefault="00C27F44" w:rsidP="004F2D5B">
            <w:pPr>
              <w:spacing w:line="240" w:lineRule="auto"/>
              <w:rPr>
                <w:rFonts w:eastAsia="Times New Roman" w:cs="Arial"/>
                <w:szCs w:val="24"/>
                <w:lang w:eastAsia="en-CA" w:bidi="ta-IN"/>
              </w:rPr>
            </w:pPr>
          </w:p>
        </w:tc>
        <w:tc>
          <w:tcPr>
            <w:tcW w:w="844" w:type="pct"/>
            <w:shd w:val="clear" w:color="auto" w:fill="auto"/>
          </w:tcPr>
          <w:p w:rsidR="00C27F44" w:rsidRPr="00E37980" w:rsidRDefault="00C27F44" w:rsidP="004F2D5B">
            <w:pPr>
              <w:spacing w:line="240" w:lineRule="auto"/>
              <w:rPr>
                <w:rFonts w:eastAsia="Times New Roman" w:cs="Arial"/>
                <w:szCs w:val="24"/>
                <w:lang w:eastAsia="en-CA" w:bidi="ta-IN"/>
              </w:rPr>
            </w:pPr>
          </w:p>
        </w:tc>
        <w:tc>
          <w:tcPr>
            <w:tcW w:w="860" w:type="pct"/>
            <w:shd w:val="clear" w:color="auto" w:fill="auto"/>
          </w:tcPr>
          <w:p w:rsidR="00C27F44" w:rsidRPr="00B87E9E" w:rsidRDefault="00C27F44" w:rsidP="004F2D5B">
            <w:pPr>
              <w:spacing w:line="240" w:lineRule="auto"/>
              <w:rPr>
                <w:rFonts w:eastAsia="Times New Roman" w:cs="Arial"/>
                <w:szCs w:val="24"/>
                <w:lang w:eastAsia="en-CA" w:bidi="ta-IN"/>
              </w:rPr>
            </w:pPr>
          </w:p>
        </w:tc>
        <w:tc>
          <w:tcPr>
            <w:tcW w:w="774" w:type="pct"/>
            <w:shd w:val="clear" w:color="auto" w:fill="auto"/>
          </w:tcPr>
          <w:p w:rsidR="00C27F44" w:rsidRPr="00B87E9E" w:rsidRDefault="00C27F44" w:rsidP="004F2D5B">
            <w:pPr>
              <w:spacing w:line="240" w:lineRule="auto"/>
              <w:rPr>
                <w:rFonts w:eastAsia="Times New Roman" w:cs="Arial"/>
                <w:szCs w:val="24"/>
                <w:lang w:eastAsia="en-CA" w:bidi="ta-IN"/>
              </w:rPr>
            </w:pPr>
          </w:p>
        </w:tc>
        <w:tc>
          <w:tcPr>
            <w:tcW w:w="853" w:type="pct"/>
            <w:shd w:val="clear" w:color="auto" w:fill="auto"/>
          </w:tcPr>
          <w:p w:rsidR="00C27F44" w:rsidRPr="00B87E9E" w:rsidRDefault="00C27F44" w:rsidP="004F2D5B">
            <w:pPr>
              <w:spacing w:line="240" w:lineRule="auto"/>
              <w:rPr>
                <w:rFonts w:eastAsia="Times New Roman" w:cs="Arial"/>
                <w:szCs w:val="24"/>
                <w:lang w:eastAsia="en-CA" w:bidi="ta-IN"/>
              </w:rPr>
            </w:pPr>
          </w:p>
        </w:tc>
        <w:tc>
          <w:tcPr>
            <w:tcW w:w="869" w:type="pct"/>
            <w:shd w:val="clear" w:color="auto" w:fill="auto"/>
          </w:tcPr>
          <w:p w:rsidR="00C27F44" w:rsidRPr="00B87E9E" w:rsidRDefault="00C27F44" w:rsidP="004F2D5B">
            <w:pPr>
              <w:spacing w:line="240" w:lineRule="auto"/>
              <w:rPr>
                <w:rFonts w:eastAsia="Times New Roman" w:cs="Arial"/>
                <w:szCs w:val="24"/>
                <w:lang w:eastAsia="en-CA" w:bidi="ta-IN"/>
              </w:rPr>
            </w:pPr>
          </w:p>
        </w:tc>
      </w:tr>
      <w:tr w:rsidR="00C27F44" w:rsidRPr="00B87E9E" w:rsidTr="004F7084">
        <w:trPr>
          <w:trHeight w:val="1628"/>
        </w:trPr>
        <w:tc>
          <w:tcPr>
            <w:tcW w:w="799" w:type="pct"/>
            <w:shd w:val="clear" w:color="auto" w:fill="auto"/>
          </w:tcPr>
          <w:p w:rsidR="00C27F44" w:rsidRPr="00B87E9E" w:rsidRDefault="00C27F44" w:rsidP="004F2D5B">
            <w:pPr>
              <w:spacing w:line="240" w:lineRule="auto"/>
              <w:rPr>
                <w:rFonts w:eastAsia="Times New Roman" w:cs="Arial"/>
                <w:szCs w:val="24"/>
                <w:lang w:eastAsia="en-CA" w:bidi="ta-IN"/>
              </w:rPr>
            </w:pPr>
          </w:p>
          <w:p w:rsidR="00C27F44" w:rsidRPr="005450AF" w:rsidRDefault="00C27F44" w:rsidP="004F2D5B">
            <w:pPr>
              <w:spacing w:line="240" w:lineRule="auto"/>
              <w:rPr>
                <w:rFonts w:eastAsia="Times New Roman" w:cs="Arial"/>
                <w:szCs w:val="24"/>
                <w:lang w:eastAsia="en-CA" w:bidi="ta-IN"/>
              </w:rPr>
            </w:pPr>
          </w:p>
          <w:p w:rsidR="00C27F44" w:rsidRPr="00230882" w:rsidRDefault="00C27F44" w:rsidP="004F2D5B">
            <w:pPr>
              <w:spacing w:line="240" w:lineRule="auto"/>
              <w:rPr>
                <w:rFonts w:eastAsia="Times New Roman" w:cs="Arial"/>
                <w:szCs w:val="24"/>
                <w:lang w:eastAsia="en-CA" w:bidi="ta-IN"/>
              </w:rPr>
            </w:pPr>
          </w:p>
          <w:p w:rsidR="00C27F44" w:rsidRPr="00D31A8C" w:rsidRDefault="00C27F44" w:rsidP="004F2D5B">
            <w:pPr>
              <w:spacing w:line="240" w:lineRule="auto"/>
              <w:rPr>
                <w:rFonts w:eastAsia="Times New Roman" w:cs="Arial"/>
                <w:szCs w:val="24"/>
                <w:lang w:eastAsia="en-CA" w:bidi="ta-IN"/>
              </w:rPr>
            </w:pPr>
          </w:p>
          <w:p w:rsidR="00C27F44" w:rsidRPr="00D31A8C" w:rsidRDefault="00C27F44" w:rsidP="004F2D5B">
            <w:pPr>
              <w:spacing w:line="240" w:lineRule="auto"/>
              <w:rPr>
                <w:rFonts w:eastAsia="Times New Roman" w:cs="Arial"/>
                <w:szCs w:val="24"/>
                <w:lang w:eastAsia="en-CA" w:bidi="ta-IN"/>
              </w:rPr>
            </w:pPr>
          </w:p>
        </w:tc>
        <w:tc>
          <w:tcPr>
            <w:tcW w:w="844" w:type="pct"/>
            <w:shd w:val="clear" w:color="auto" w:fill="auto"/>
          </w:tcPr>
          <w:p w:rsidR="00C27F44" w:rsidRPr="00E37980" w:rsidRDefault="00C27F44" w:rsidP="004F2D5B">
            <w:pPr>
              <w:spacing w:line="240" w:lineRule="auto"/>
              <w:rPr>
                <w:rFonts w:eastAsia="Times New Roman" w:cs="Arial"/>
                <w:szCs w:val="24"/>
                <w:lang w:eastAsia="en-CA" w:bidi="ta-IN"/>
              </w:rPr>
            </w:pPr>
          </w:p>
        </w:tc>
        <w:tc>
          <w:tcPr>
            <w:tcW w:w="860" w:type="pct"/>
            <w:shd w:val="clear" w:color="auto" w:fill="auto"/>
          </w:tcPr>
          <w:p w:rsidR="00C27F44" w:rsidRPr="00B87E9E" w:rsidRDefault="00C27F44" w:rsidP="004F2D5B">
            <w:pPr>
              <w:spacing w:line="240" w:lineRule="auto"/>
              <w:rPr>
                <w:rFonts w:eastAsia="Times New Roman" w:cs="Arial"/>
                <w:szCs w:val="24"/>
                <w:lang w:eastAsia="en-CA" w:bidi="ta-IN"/>
              </w:rPr>
            </w:pPr>
          </w:p>
        </w:tc>
        <w:tc>
          <w:tcPr>
            <w:tcW w:w="774" w:type="pct"/>
            <w:shd w:val="clear" w:color="auto" w:fill="auto"/>
          </w:tcPr>
          <w:p w:rsidR="00C27F44" w:rsidRPr="00B87E9E" w:rsidRDefault="00C27F44" w:rsidP="004F2D5B">
            <w:pPr>
              <w:spacing w:line="240" w:lineRule="auto"/>
              <w:rPr>
                <w:rFonts w:eastAsia="Times New Roman" w:cs="Arial"/>
                <w:szCs w:val="24"/>
                <w:lang w:eastAsia="en-CA" w:bidi="ta-IN"/>
              </w:rPr>
            </w:pPr>
          </w:p>
        </w:tc>
        <w:tc>
          <w:tcPr>
            <w:tcW w:w="853" w:type="pct"/>
            <w:shd w:val="clear" w:color="auto" w:fill="auto"/>
          </w:tcPr>
          <w:p w:rsidR="00C27F44" w:rsidRPr="00B87E9E" w:rsidRDefault="00C27F44" w:rsidP="004F2D5B">
            <w:pPr>
              <w:spacing w:line="240" w:lineRule="auto"/>
              <w:rPr>
                <w:rFonts w:eastAsia="Times New Roman" w:cs="Arial"/>
                <w:szCs w:val="24"/>
                <w:lang w:eastAsia="en-CA" w:bidi="ta-IN"/>
              </w:rPr>
            </w:pPr>
          </w:p>
        </w:tc>
        <w:tc>
          <w:tcPr>
            <w:tcW w:w="869" w:type="pct"/>
            <w:shd w:val="clear" w:color="auto" w:fill="auto"/>
          </w:tcPr>
          <w:p w:rsidR="00C27F44" w:rsidRPr="00B87E9E" w:rsidRDefault="00C27F44" w:rsidP="004F2D5B">
            <w:pPr>
              <w:spacing w:line="240" w:lineRule="auto"/>
              <w:rPr>
                <w:rFonts w:eastAsia="Times New Roman" w:cs="Arial"/>
                <w:szCs w:val="24"/>
                <w:lang w:eastAsia="en-CA" w:bidi="ta-IN"/>
              </w:rPr>
            </w:pPr>
          </w:p>
        </w:tc>
      </w:tr>
      <w:tr w:rsidR="00C27F44" w:rsidRPr="00B87E9E" w:rsidTr="004F7084">
        <w:trPr>
          <w:trHeight w:val="1628"/>
        </w:trPr>
        <w:tc>
          <w:tcPr>
            <w:tcW w:w="799" w:type="pct"/>
            <w:shd w:val="clear" w:color="auto" w:fill="auto"/>
          </w:tcPr>
          <w:p w:rsidR="00C27F44" w:rsidRPr="00B87E9E" w:rsidRDefault="00C27F44" w:rsidP="004F2D5B">
            <w:pPr>
              <w:spacing w:line="240" w:lineRule="auto"/>
              <w:rPr>
                <w:rFonts w:eastAsia="Times New Roman" w:cs="Arial"/>
                <w:szCs w:val="24"/>
                <w:lang w:eastAsia="en-CA" w:bidi="ta-IN"/>
              </w:rPr>
            </w:pPr>
          </w:p>
        </w:tc>
        <w:tc>
          <w:tcPr>
            <w:tcW w:w="844" w:type="pct"/>
            <w:shd w:val="clear" w:color="auto" w:fill="auto"/>
          </w:tcPr>
          <w:p w:rsidR="00C27F44" w:rsidRPr="005450AF" w:rsidRDefault="00C27F44" w:rsidP="004F2D5B">
            <w:pPr>
              <w:spacing w:line="240" w:lineRule="auto"/>
              <w:rPr>
                <w:rFonts w:eastAsia="Times New Roman" w:cs="Arial"/>
                <w:szCs w:val="24"/>
                <w:lang w:eastAsia="en-CA" w:bidi="ta-IN"/>
              </w:rPr>
            </w:pPr>
          </w:p>
        </w:tc>
        <w:tc>
          <w:tcPr>
            <w:tcW w:w="860" w:type="pct"/>
            <w:shd w:val="clear" w:color="auto" w:fill="auto"/>
          </w:tcPr>
          <w:p w:rsidR="00C27F44" w:rsidRPr="00230882" w:rsidRDefault="00C27F44" w:rsidP="004F2D5B">
            <w:pPr>
              <w:spacing w:line="240" w:lineRule="auto"/>
              <w:rPr>
                <w:rFonts w:eastAsia="Times New Roman" w:cs="Arial"/>
                <w:szCs w:val="24"/>
                <w:lang w:eastAsia="en-CA" w:bidi="ta-IN"/>
              </w:rPr>
            </w:pPr>
          </w:p>
        </w:tc>
        <w:tc>
          <w:tcPr>
            <w:tcW w:w="774" w:type="pct"/>
            <w:shd w:val="clear" w:color="auto" w:fill="auto"/>
          </w:tcPr>
          <w:p w:rsidR="00C27F44" w:rsidRPr="00D31A8C" w:rsidRDefault="00C27F44" w:rsidP="004F2D5B">
            <w:pPr>
              <w:spacing w:line="240" w:lineRule="auto"/>
              <w:rPr>
                <w:rFonts w:eastAsia="Times New Roman" w:cs="Arial"/>
                <w:szCs w:val="24"/>
                <w:lang w:eastAsia="en-CA" w:bidi="ta-IN"/>
              </w:rPr>
            </w:pPr>
          </w:p>
        </w:tc>
        <w:tc>
          <w:tcPr>
            <w:tcW w:w="853" w:type="pct"/>
            <w:shd w:val="clear" w:color="auto" w:fill="auto"/>
          </w:tcPr>
          <w:p w:rsidR="00C27F44" w:rsidRPr="00D31A8C" w:rsidRDefault="00C27F44" w:rsidP="004F2D5B">
            <w:pPr>
              <w:spacing w:line="240" w:lineRule="auto"/>
              <w:rPr>
                <w:rFonts w:eastAsia="Times New Roman" w:cs="Arial"/>
                <w:szCs w:val="24"/>
                <w:lang w:eastAsia="en-CA" w:bidi="ta-IN"/>
              </w:rPr>
            </w:pPr>
          </w:p>
        </w:tc>
        <w:tc>
          <w:tcPr>
            <w:tcW w:w="869" w:type="pct"/>
            <w:shd w:val="clear" w:color="auto" w:fill="auto"/>
          </w:tcPr>
          <w:p w:rsidR="00C27F44" w:rsidRPr="00E37980" w:rsidRDefault="00C27F44" w:rsidP="004F2D5B">
            <w:pPr>
              <w:spacing w:line="240" w:lineRule="auto"/>
              <w:rPr>
                <w:rFonts w:eastAsia="Times New Roman" w:cs="Arial"/>
                <w:szCs w:val="24"/>
                <w:lang w:eastAsia="en-CA" w:bidi="ta-IN"/>
              </w:rPr>
            </w:pPr>
          </w:p>
        </w:tc>
      </w:tr>
    </w:tbl>
    <w:p w:rsidR="00C27F44" w:rsidRPr="007260FC" w:rsidRDefault="00C27F44" w:rsidP="004F2D5B">
      <w:pPr>
        <w:rPr>
          <w:rFonts w:cs="Arial"/>
        </w:rPr>
      </w:pPr>
    </w:p>
    <w:p w:rsidR="00A9260A" w:rsidRDefault="00A9260A" w:rsidP="004F2D5B">
      <w:pPr>
        <w:rPr>
          <w:rFonts w:cs="Arial"/>
        </w:rPr>
        <w:sectPr w:rsidR="00A9260A" w:rsidSect="007D52B5">
          <w:headerReference w:type="default" r:id="rId38"/>
          <w:footerReference w:type="even" r:id="rId39"/>
          <w:footerReference w:type="default" r:id="rId40"/>
          <w:headerReference w:type="first" r:id="rId41"/>
          <w:footerReference w:type="first" r:id="rId42"/>
          <w:pgSz w:w="12240" w:h="15840"/>
          <w:pgMar w:top="1656" w:right="992" w:bottom="1134" w:left="992" w:header="0" w:footer="0" w:gutter="0"/>
          <w:cols w:space="708"/>
          <w:titlePg/>
          <w:docGrid w:linePitch="360"/>
        </w:sectPr>
      </w:pPr>
    </w:p>
    <w:p w:rsidR="00A9260A" w:rsidRDefault="00A9260A" w:rsidP="004F2D5B">
      <w:pPr>
        <w:pStyle w:val="Heading2"/>
      </w:pPr>
      <w:bookmarkStart w:id="205" w:name="_Toc336955684"/>
      <w:bookmarkStart w:id="206" w:name="_Toc343602192"/>
      <w:bookmarkStart w:id="207" w:name="_Toc402344096"/>
      <w:bookmarkStart w:id="208" w:name="_Toc402344159"/>
      <w:bookmarkStart w:id="209" w:name="_Toc402344242"/>
    </w:p>
    <w:p w:rsidR="00A9260A" w:rsidRDefault="00A9260A" w:rsidP="004F2D5B">
      <w:pPr>
        <w:pStyle w:val="Heading2"/>
      </w:pPr>
      <w:bookmarkStart w:id="210" w:name="_12._Sample_Data_1"/>
      <w:bookmarkStart w:id="211" w:name="_Toc402420882"/>
      <w:bookmarkEnd w:id="210"/>
      <w:r>
        <w:t xml:space="preserve">12. </w:t>
      </w:r>
      <w:r w:rsidRPr="00B87E9E">
        <w:t>Sample Data Collection Plan</w:t>
      </w:r>
      <w:bookmarkEnd w:id="205"/>
      <w:bookmarkEnd w:id="206"/>
      <w:bookmarkEnd w:id="207"/>
      <w:bookmarkEnd w:id="208"/>
      <w:bookmarkEnd w:id="209"/>
      <w:bookmarkEnd w:id="211"/>
    </w:p>
    <w:p w:rsidR="00A9260A" w:rsidRDefault="00A9260A" w:rsidP="004F2D5B"/>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97"/>
        <w:gridCol w:w="2374"/>
        <w:gridCol w:w="1091"/>
        <w:gridCol w:w="1441"/>
        <w:gridCol w:w="1213"/>
        <w:gridCol w:w="1428"/>
        <w:gridCol w:w="1571"/>
        <w:gridCol w:w="1024"/>
        <w:gridCol w:w="1428"/>
      </w:tblGrid>
      <w:tr w:rsidR="00A9260A" w:rsidRPr="00B87E9E" w:rsidTr="007B3B3F">
        <w:trPr>
          <w:cantSplit/>
        </w:trPr>
        <w:tc>
          <w:tcPr>
            <w:tcW w:w="640" w:type="pct"/>
            <w:shd w:val="clear" w:color="auto" w:fill="4F6228" w:themeFill="accent3" w:themeFillShade="80"/>
            <w:vAlign w:val="center"/>
          </w:tcPr>
          <w:p w:rsidR="00A9260A" w:rsidRPr="00230882" w:rsidRDefault="00A9260A" w:rsidP="004F2D5B">
            <w:pPr>
              <w:jc w:val="center"/>
              <w:rPr>
                <w:rFonts w:cs="Arial"/>
                <w:b/>
                <w:color w:val="FFFFFF"/>
              </w:rPr>
            </w:pPr>
            <w:r w:rsidRPr="00230882">
              <w:rPr>
                <w:rFonts w:cs="Arial"/>
                <w:b/>
                <w:color w:val="FFFFFF"/>
              </w:rPr>
              <w:t>Assessment Questions</w:t>
            </w:r>
          </w:p>
        </w:tc>
        <w:tc>
          <w:tcPr>
            <w:tcW w:w="895" w:type="pct"/>
            <w:shd w:val="clear" w:color="auto" w:fill="4F6228" w:themeFill="accent3" w:themeFillShade="80"/>
            <w:vAlign w:val="center"/>
          </w:tcPr>
          <w:p w:rsidR="00A9260A" w:rsidRPr="00823B96" w:rsidRDefault="00A9260A" w:rsidP="004F2D5B">
            <w:pPr>
              <w:jc w:val="center"/>
              <w:rPr>
                <w:rFonts w:cs="Arial"/>
                <w:b/>
                <w:i/>
                <w:sz w:val="18"/>
              </w:rPr>
            </w:pPr>
            <w:r w:rsidRPr="00823B96">
              <w:rPr>
                <w:rFonts w:cs="Arial"/>
                <w:b/>
                <w:color w:val="FFFFFF"/>
              </w:rPr>
              <w:t>Indicators</w:t>
            </w:r>
          </w:p>
        </w:tc>
        <w:tc>
          <w:tcPr>
            <w:tcW w:w="3465" w:type="pct"/>
            <w:gridSpan w:val="7"/>
            <w:shd w:val="clear" w:color="auto" w:fill="4F6228" w:themeFill="accent3" w:themeFillShade="80"/>
            <w:vAlign w:val="center"/>
          </w:tcPr>
          <w:p w:rsidR="00A9260A" w:rsidRPr="00D31A8C" w:rsidRDefault="00A9260A" w:rsidP="004F2D5B">
            <w:pPr>
              <w:jc w:val="center"/>
              <w:rPr>
                <w:rFonts w:cs="Arial"/>
                <w:b/>
                <w:color w:val="FFFFFF"/>
              </w:rPr>
            </w:pPr>
            <w:r w:rsidRPr="00230882">
              <w:rPr>
                <w:rFonts w:cs="Arial"/>
                <w:b/>
                <w:color w:val="FFFFFF"/>
              </w:rPr>
              <w:t>Data Coll</w:t>
            </w:r>
            <w:r w:rsidRPr="00D31A8C">
              <w:rPr>
                <w:rFonts w:cs="Arial"/>
                <w:b/>
                <w:color w:val="FFFFFF"/>
              </w:rPr>
              <w:t>ection Plan</w:t>
            </w:r>
          </w:p>
        </w:tc>
      </w:tr>
      <w:tr w:rsidR="00A9260A" w:rsidRPr="00B87E9E" w:rsidTr="007B3B3F">
        <w:tc>
          <w:tcPr>
            <w:tcW w:w="640" w:type="pct"/>
          </w:tcPr>
          <w:p w:rsidR="00A9260A" w:rsidRPr="00FC7629" w:rsidRDefault="00A9260A" w:rsidP="004F2D5B">
            <w:pPr>
              <w:rPr>
                <w:rFonts w:cs="Arial"/>
                <w:b/>
                <w:sz w:val="22"/>
              </w:rPr>
            </w:pPr>
          </w:p>
          <w:p w:rsidR="00A9260A" w:rsidRPr="00FC7629" w:rsidRDefault="00A9260A" w:rsidP="004F2D5B">
            <w:pPr>
              <w:rPr>
                <w:rFonts w:cs="Arial"/>
                <w:b/>
                <w:sz w:val="22"/>
              </w:rPr>
            </w:pPr>
            <w:r w:rsidRPr="00FC7629">
              <w:rPr>
                <w:rFonts w:cs="Arial"/>
                <w:b/>
                <w:sz w:val="22"/>
              </w:rPr>
              <w:t>What do I want to know?</w:t>
            </w:r>
          </w:p>
        </w:tc>
        <w:tc>
          <w:tcPr>
            <w:tcW w:w="895" w:type="pct"/>
          </w:tcPr>
          <w:p w:rsidR="00A9260A" w:rsidRPr="00FC7629" w:rsidRDefault="00A9260A" w:rsidP="004F2D5B">
            <w:pPr>
              <w:rPr>
                <w:rFonts w:cs="Arial"/>
                <w:b/>
                <w:sz w:val="22"/>
              </w:rPr>
            </w:pPr>
          </w:p>
          <w:p w:rsidR="00A9260A" w:rsidRPr="00FC7629" w:rsidRDefault="00A9260A" w:rsidP="004F2D5B">
            <w:pPr>
              <w:rPr>
                <w:rFonts w:cs="Arial"/>
                <w:b/>
                <w:sz w:val="22"/>
              </w:rPr>
            </w:pPr>
            <w:r w:rsidRPr="00FC7629">
              <w:rPr>
                <w:rFonts w:cs="Arial"/>
                <w:b/>
                <w:sz w:val="22"/>
              </w:rPr>
              <w:t>“I expect to have…”</w:t>
            </w:r>
          </w:p>
        </w:tc>
        <w:tc>
          <w:tcPr>
            <w:tcW w:w="411" w:type="pct"/>
          </w:tcPr>
          <w:p w:rsidR="00A9260A" w:rsidRPr="00FC7629" w:rsidRDefault="00A9260A" w:rsidP="004F2D5B">
            <w:pPr>
              <w:rPr>
                <w:rFonts w:cs="Arial"/>
                <w:b/>
                <w:sz w:val="22"/>
              </w:rPr>
            </w:pPr>
          </w:p>
          <w:p w:rsidR="00A9260A" w:rsidRPr="00FC7629" w:rsidRDefault="00A9260A" w:rsidP="004F2D5B">
            <w:pPr>
              <w:rPr>
                <w:rFonts w:cs="Arial"/>
                <w:b/>
                <w:sz w:val="22"/>
              </w:rPr>
            </w:pPr>
            <w:r w:rsidRPr="00FC7629">
              <w:rPr>
                <w:rFonts w:cs="Arial"/>
                <w:b/>
                <w:sz w:val="22"/>
              </w:rPr>
              <w:t>Does data exist?</w:t>
            </w:r>
          </w:p>
        </w:tc>
        <w:tc>
          <w:tcPr>
            <w:tcW w:w="543" w:type="pct"/>
          </w:tcPr>
          <w:p w:rsidR="00A9260A" w:rsidRPr="00FC7629" w:rsidRDefault="00A9260A" w:rsidP="004F2D5B">
            <w:pPr>
              <w:rPr>
                <w:rFonts w:cs="Arial"/>
                <w:b/>
                <w:sz w:val="22"/>
              </w:rPr>
            </w:pPr>
          </w:p>
          <w:p w:rsidR="00A9260A" w:rsidRPr="00FC7629" w:rsidRDefault="00A9260A" w:rsidP="004F2D5B">
            <w:pPr>
              <w:rPr>
                <w:rFonts w:cs="Arial"/>
                <w:b/>
                <w:sz w:val="22"/>
              </w:rPr>
            </w:pPr>
            <w:r w:rsidRPr="00FC7629">
              <w:rPr>
                <w:rFonts w:cs="Arial"/>
                <w:b/>
                <w:sz w:val="22"/>
              </w:rPr>
              <w:t>Where can I find this info?</w:t>
            </w:r>
          </w:p>
        </w:tc>
        <w:tc>
          <w:tcPr>
            <w:tcW w:w="457" w:type="pct"/>
          </w:tcPr>
          <w:p w:rsidR="00A9260A" w:rsidRPr="00FC7629" w:rsidRDefault="00A9260A" w:rsidP="004F2D5B">
            <w:pPr>
              <w:rPr>
                <w:rFonts w:cs="Arial"/>
                <w:b/>
                <w:sz w:val="22"/>
              </w:rPr>
            </w:pPr>
          </w:p>
          <w:p w:rsidR="00A9260A" w:rsidRPr="00FC7629" w:rsidRDefault="00A9260A" w:rsidP="004F2D5B">
            <w:pPr>
              <w:rPr>
                <w:rFonts w:cs="Arial"/>
                <w:b/>
                <w:sz w:val="22"/>
              </w:rPr>
            </w:pPr>
            <w:r w:rsidRPr="00FC7629">
              <w:rPr>
                <w:rFonts w:cs="Arial"/>
                <w:b/>
                <w:sz w:val="22"/>
              </w:rPr>
              <w:t xml:space="preserve">Who can provide the data? </w:t>
            </w:r>
          </w:p>
        </w:tc>
        <w:tc>
          <w:tcPr>
            <w:tcW w:w="538" w:type="pct"/>
          </w:tcPr>
          <w:p w:rsidR="00A9260A" w:rsidRPr="00FC7629" w:rsidRDefault="00A9260A" w:rsidP="004F2D5B">
            <w:pPr>
              <w:rPr>
                <w:rFonts w:cs="Arial"/>
                <w:b/>
                <w:sz w:val="22"/>
              </w:rPr>
            </w:pPr>
          </w:p>
          <w:p w:rsidR="00A9260A" w:rsidRPr="00FC7629" w:rsidRDefault="00A9260A" w:rsidP="004F2D5B">
            <w:pPr>
              <w:rPr>
                <w:rFonts w:cs="Arial"/>
                <w:b/>
                <w:sz w:val="22"/>
              </w:rPr>
            </w:pPr>
            <w:r w:rsidRPr="00FC7629">
              <w:rPr>
                <w:rFonts w:cs="Arial"/>
                <w:b/>
                <w:sz w:val="22"/>
              </w:rPr>
              <w:t>Who will collect the info?</w:t>
            </w:r>
          </w:p>
        </w:tc>
        <w:tc>
          <w:tcPr>
            <w:tcW w:w="592" w:type="pct"/>
          </w:tcPr>
          <w:p w:rsidR="00A9260A" w:rsidRPr="00FC7629" w:rsidRDefault="00A9260A" w:rsidP="004F2D5B">
            <w:pPr>
              <w:rPr>
                <w:rFonts w:cs="Arial"/>
                <w:b/>
                <w:sz w:val="22"/>
              </w:rPr>
            </w:pPr>
          </w:p>
          <w:p w:rsidR="00A9260A" w:rsidRPr="00FC7629" w:rsidRDefault="00A9260A" w:rsidP="004F2D5B">
            <w:pPr>
              <w:rPr>
                <w:rFonts w:cs="Arial"/>
                <w:b/>
                <w:sz w:val="22"/>
              </w:rPr>
            </w:pPr>
            <w:r w:rsidRPr="00FC7629">
              <w:rPr>
                <w:rFonts w:cs="Arial"/>
                <w:b/>
                <w:sz w:val="22"/>
              </w:rPr>
              <w:t>How often will the data be collected?</w:t>
            </w:r>
          </w:p>
        </w:tc>
        <w:tc>
          <w:tcPr>
            <w:tcW w:w="386" w:type="pct"/>
          </w:tcPr>
          <w:p w:rsidR="00A9260A" w:rsidRPr="00FC7629" w:rsidRDefault="00A9260A" w:rsidP="004F2D5B">
            <w:pPr>
              <w:rPr>
                <w:rFonts w:cs="Arial"/>
                <w:b/>
                <w:sz w:val="22"/>
              </w:rPr>
            </w:pPr>
          </w:p>
          <w:p w:rsidR="00A9260A" w:rsidRPr="00FC7629" w:rsidRDefault="00A9260A" w:rsidP="004F2D5B">
            <w:pPr>
              <w:rPr>
                <w:rFonts w:cs="Arial"/>
                <w:b/>
                <w:sz w:val="22"/>
              </w:rPr>
            </w:pPr>
            <w:r w:rsidRPr="00FC7629">
              <w:rPr>
                <w:rFonts w:cs="Arial"/>
                <w:b/>
                <w:sz w:val="22"/>
              </w:rPr>
              <w:t>How many?</w:t>
            </w:r>
          </w:p>
        </w:tc>
        <w:tc>
          <w:tcPr>
            <w:tcW w:w="539" w:type="pct"/>
          </w:tcPr>
          <w:p w:rsidR="00A9260A" w:rsidRPr="00FC7629" w:rsidRDefault="00A9260A" w:rsidP="004F2D5B">
            <w:pPr>
              <w:rPr>
                <w:rFonts w:cs="Arial"/>
                <w:b/>
                <w:sz w:val="22"/>
              </w:rPr>
            </w:pPr>
          </w:p>
          <w:p w:rsidR="00A9260A" w:rsidRPr="00FC7629" w:rsidRDefault="00A9260A" w:rsidP="004F2D5B">
            <w:pPr>
              <w:rPr>
                <w:rFonts w:cs="Arial"/>
                <w:b/>
                <w:sz w:val="22"/>
              </w:rPr>
            </w:pPr>
            <w:r w:rsidRPr="00FC7629">
              <w:rPr>
                <w:rFonts w:cs="Arial"/>
                <w:b/>
                <w:sz w:val="22"/>
              </w:rPr>
              <w:t xml:space="preserve">When will I collect the data? </w:t>
            </w:r>
          </w:p>
        </w:tc>
      </w:tr>
      <w:tr w:rsidR="00A9260A" w:rsidRPr="00B87E9E" w:rsidTr="007B3B3F">
        <w:tc>
          <w:tcPr>
            <w:tcW w:w="640" w:type="pct"/>
          </w:tcPr>
          <w:p w:rsidR="00A9260A" w:rsidRPr="00FC7629" w:rsidRDefault="00A9260A" w:rsidP="004F2D5B">
            <w:pPr>
              <w:rPr>
                <w:rFonts w:cs="Arial"/>
                <w:i/>
                <w:sz w:val="22"/>
              </w:rPr>
            </w:pPr>
            <w:r w:rsidRPr="00FC7629">
              <w:rPr>
                <w:rFonts w:cs="Arial"/>
                <w:i/>
                <w:sz w:val="22"/>
              </w:rPr>
              <w:t xml:space="preserve">Example: </w:t>
            </w:r>
          </w:p>
          <w:p w:rsidR="00A9260A" w:rsidRPr="00FC7629" w:rsidRDefault="00A9260A" w:rsidP="004F2D5B">
            <w:pPr>
              <w:rPr>
                <w:rFonts w:cs="Arial"/>
                <w:i/>
                <w:sz w:val="22"/>
              </w:rPr>
            </w:pPr>
          </w:p>
          <w:p w:rsidR="00A9260A" w:rsidRPr="00FC7629" w:rsidRDefault="00A9260A" w:rsidP="004F2D5B">
            <w:pPr>
              <w:rPr>
                <w:rFonts w:cs="Arial"/>
                <w:i/>
                <w:sz w:val="22"/>
              </w:rPr>
            </w:pPr>
            <w:r w:rsidRPr="00FC7629">
              <w:rPr>
                <w:rFonts w:cs="Arial"/>
                <w:i/>
                <w:sz w:val="22"/>
              </w:rPr>
              <w:t>Were the activities implemented as planned?</w:t>
            </w:r>
          </w:p>
        </w:tc>
        <w:tc>
          <w:tcPr>
            <w:tcW w:w="895" w:type="pct"/>
          </w:tcPr>
          <w:p w:rsidR="00A9260A" w:rsidRPr="00FC7629" w:rsidRDefault="00A9260A" w:rsidP="004F2D5B">
            <w:pPr>
              <w:rPr>
                <w:rFonts w:cs="Arial"/>
                <w:b/>
                <w:i/>
                <w:sz w:val="22"/>
              </w:rPr>
            </w:pPr>
            <w:r w:rsidRPr="00FC7629">
              <w:rPr>
                <w:rFonts w:cs="Arial"/>
                <w:b/>
                <w:i/>
                <w:sz w:val="22"/>
              </w:rPr>
              <w:t>Process indicator</w:t>
            </w:r>
          </w:p>
          <w:p w:rsidR="00A9260A" w:rsidRPr="00FC7629" w:rsidRDefault="00A9260A" w:rsidP="004F2D5B">
            <w:pPr>
              <w:rPr>
                <w:rFonts w:cs="Arial"/>
                <w:b/>
                <w:i/>
                <w:sz w:val="22"/>
              </w:rPr>
            </w:pPr>
          </w:p>
          <w:p w:rsidR="00A9260A" w:rsidRPr="00FC7629" w:rsidRDefault="00A9260A" w:rsidP="004F2D5B">
            <w:pPr>
              <w:rPr>
                <w:rFonts w:cs="Arial"/>
                <w:sz w:val="22"/>
              </w:rPr>
            </w:pPr>
            <w:r w:rsidRPr="00FC7629">
              <w:rPr>
                <w:rFonts w:cs="Arial"/>
                <w:sz w:val="22"/>
              </w:rPr>
              <w:t>Literacy and essential skills (LES) training activities will be delivered twice per week, on Mondays and Wednesdays for a total of 4 hours/week.</w:t>
            </w:r>
          </w:p>
        </w:tc>
        <w:tc>
          <w:tcPr>
            <w:tcW w:w="411" w:type="pct"/>
          </w:tcPr>
          <w:p w:rsidR="00A9260A" w:rsidRPr="00FC7629" w:rsidRDefault="00A9260A" w:rsidP="004F2D5B">
            <w:pPr>
              <w:widowControl w:val="0"/>
              <w:tabs>
                <w:tab w:val="left" w:pos="360"/>
              </w:tabs>
              <w:overflowPunct w:val="0"/>
              <w:autoSpaceDE w:val="0"/>
              <w:autoSpaceDN w:val="0"/>
              <w:adjustRightInd w:val="0"/>
              <w:spacing w:line="240" w:lineRule="auto"/>
              <w:textAlignment w:val="baseline"/>
              <w:rPr>
                <w:rFonts w:cs="Arial"/>
                <w:sz w:val="22"/>
              </w:rPr>
            </w:pPr>
            <w:r w:rsidRPr="00FC7629">
              <w:rPr>
                <w:rFonts w:cs="Arial"/>
                <w:sz w:val="22"/>
              </w:rPr>
              <w:t xml:space="preserve">Yes </w:t>
            </w:r>
          </w:p>
          <w:p w:rsidR="00A9260A" w:rsidRPr="00FC7629" w:rsidRDefault="00A9260A" w:rsidP="004F2D5B">
            <w:pPr>
              <w:jc w:val="both"/>
              <w:rPr>
                <w:rFonts w:cs="Arial"/>
                <w:sz w:val="22"/>
              </w:rPr>
            </w:pPr>
            <w:r w:rsidRPr="00FC7629">
              <w:rPr>
                <w:rFonts w:cs="Arial"/>
                <w:sz w:val="22"/>
              </w:rPr>
              <w:t>No</w:t>
            </w:r>
          </w:p>
        </w:tc>
        <w:tc>
          <w:tcPr>
            <w:tcW w:w="543" w:type="pct"/>
          </w:tcPr>
          <w:p w:rsidR="00A9260A" w:rsidRPr="00FC7629" w:rsidRDefault="00A9260A" w:rsidP="004F2D5B">
            <w:pPr>
              <w:rPr>
                <w:rFonts w:cs="Arial"/>
                <w:sz w:val="22"/>
              </w:rPr>
            </w:pPr>
            <w:r w:rsidRPr="00FC7629">
              <w:rPr>
                <w:rFonts w:cs="Arial"/>
                <w:sz w:val="22"/>
              </w:rPr>
              <w:t>Activity log</w:t>
            </w:r>
          </w:p>
        </w:tc>
        <w:tc>
          <w:tcPr>
            <w:tcW w:w="457" w:type="pct"/>
          </w:tcPr>
          <w:p w:rsidR="00A9260A" w:rsidRPr="00FC7629" w:rsidRDefault="00A9260A" w:rsidP="004F2D5B">
            <w:pPr>
              <w:rPr>
                <w:rFonts w:cs="Arial"/>
                <w:sz w:val="22"/>
              </w:rPr>
            </w:pPr>
            <w:r w:rsidRPr="00FC7629">
              <w:rPr>
                <w:rFonts w:cs="Arial"/>
                <w:sz w:val="22"/>
              </w:rPr>
              <w:t>LES trainer</w:t>
            </w:r>
          </w:p>
        </w:tc>
        <w:tc>
          <w:tcPr>
            <w:tcW w:w="538" w:type="pct"/>
          </w:tcPr>
          <w:p w:rsidR="00A9260A" w:rsidRPr="00FC7629" w:rsidRDefault="00A9260A" w:rsidP="004F2D5B">
            <w:pPr>
              <w:rPr>
                <w:rFonts w:cs="Arial"/>
                <w:sz w:val="22"/>
              </w:rPr>
            </w:pPr>
            <w:r w:rsidRPr="00FC7629">
              <w:rPr>
                <w:rFonts w:cs="Arial"/>
                <w:sz w:val="22"/>
              </w:rPr>
              <w:t>Project Coordinator</w:t>
            </w:r>
          </w:p>
        </w:tc>
        <w:tc>
          <w:tcPr>
            <w:tcW w:w="592" w:type="pct"/>
          </w:tcPr>
          <w:p w:rsidR="00A9260A" w:rsidRPr="00FC7629" w:rsidRDefault="00A9260A" w:rsidP="004F2D5B">
            <w:pPr>
              <w:rPr>
                <w:rFonts w:cs="Arial"/>
                <w:sz w:val="22"/>
              </w:rPr>
            </w:pPr>
            <w:r w:rsidRPr="00FC7629">
              <w:rPr>
                <w:rFonts w:cs="Arial"/>
                <w:sz w:val="22"/>
              </w:rPr>
              <w:t xml:space="preserve">On a monthly basis </w:t>
            </w:r>
          </w:p>
        </w:tc>
        <w:tc>
          <w:tcPr>
            <w:tcW w:w="386" w:type="pct"/>
          </w:tcPr>
          <w:p w:rsidR="00A9260A" w:rsidRPr="00FC7629" w:rsidRDefault="00A9260A" w:rsidP="004F2D5B">
            <w:pPr>
              <w:rPr>
                <w:rFonts w:cs="Arial"/>
                <w:sz w:val="22"/>
              </w:rPr>
            </w:pPr>
            <w:r w:rsidRPr="00FC7629">
              <w:rPr>
                <w:rFonts w:cs="Arial"/>
                <w:sz w:val="22"/>
              </w:rPr>
              <w:t>All activity logs</w:t>
            </w:r>
          </w:p>
        </w:tc>
        <w:tc>
          <w:tcPr>
            <w:tcW w:w="539" w:type="pct"/>
          </w:tcPr>
          <w:p w:rsidR="00A9260A" w:rsidRPr="00FC7629" w:rsidRDefault="00A9260A" w:rsidP="004F2D5B">
            <w:pPr>
              <w:rPr>
                <w:rFonts w:cs="Arial"/>
                <w:sz w:val="22"/>
              </w:rPr>
            </w:pPr>
            <w:r w:rsidRPr="00FC7629">
              <w:rPr>
                <w:rFonts w:cs="Arial"/>
                <w:sz w:val="22"/>
              </w:rPr>
              <w:t>September to December</w:t>
            </w:r>
          </w:p>
        </w:tc>
      </w:tr>
      <w:tr w:rsidR="00A9260A" w:rsidRPr="00B87E9E" w:rsidTr="007B3B3F">
        <w:tc>
          <w:tcPr>
            <w:tcW w:w="640" w:type="pct"/>
          </w:tcPr>
          <w:p w:rsidR="00A9260A" w:rsidRPr="00FC7629" w:rsidRDefault="00A9260A" w:rsidP="004F2D5B">
            <w:pPr>
              <w:rPr>
                <w:rFonts w:cs="Arial"/>
                <w:i/>
                <w:sz w:val="22"/>
              </w:rPr>
            </w:pPr>
            <w:r w:rsidRPr="00FC7629">
              <w:rPr>
                <w:rFonts w:cs="Arial"/>
                <w:i/>
                <w:sz w:val="22"/>
              </w:rPr>
              <w:t>Did the project enable clients to improve their work skills?</w:t>
            </w:r>
          </w:p>
        </w:tc>
        <w:tc>
          <w:tcPr>
            <w:tcW w:w="895" w:type="pct"/>
          </w:tcPr>
          <w:p w:rsidR="00A9260A" w:rsidRPr="00FC7629" w:rsidRDefault="00A9260A" w:rsidP="004F2D5B">
            <w:pPr>
              <w:rPr>
                <w:rFonts w:cs="Arial"/>
                <w:b/>
                <w:i/>
                <w:sz w:val="22"/>
              </w:rPr>
            </w:pPr>
            <w:r w:rsidRPr="00FC7629">
              <w:rPr>
                <w:rFonts w:cs="Arial"/>
                <w:b/>
                <w:i/>
                <w:sz w:val="22"/>
              </w:rPr>
              <w:t>Outcome indicator</w:t>
            </w:r>
          </w:p>
          <w:p w:rsidR="00A9260A" w:rsidRPr="00FC7629" w:rsidRDefault="00A9260A" w:rsidP="004F2D5B">
            <w:pPr>
              <w:rPr>
                <w:rFonts w:cs="Arial"/>
                <w:b/>
                <w:i/>
                <w:sz w:val="22"/>
              </w:rPr>
            </w:pPr>
            <w:r w:rsidRPr="00FC7629">
              <w:rPr>
                <w:rFonts w:cs="Arial"/>
                <w:sz w:val="22"/>
              </w:rPr>
              <w:t>At least 85% of clients who have participated in the project will have improved their work skills.</w:t>
            </w:r>
          </w:p>
        </w:tc>
        <w:tc>
          <w:tcPr>
            <w:tcW w:w="411" w:type="pct"/>
          </w:tcPr>
          <w:p w:rsidR="00A9260A" w:rsidRPr="00FC7629" w:rsidRDefault="00A9260A" w:rsidP="004F2D5B">
            <w:pPr>
              <w:widowControl w:val="0"/>
              <w:tabs>
                <w:tab w:val="left" w:pos="360"/>
              </w:tabs>
              <w:overflowPunct w:val="0"/>
              <w:autoSpaceDE w:val="0"/>
              <w:autoSpaceDN w:val="0"/>
              <w:adjustRightInd w:val="0"/>
              <w:spacing w:line="240" w:lineRule="auto"/>
              <w:textAlignment w:val="baseline"/>
              <w:rPr>
                <w:rFonts w:cs="Arial"/>
                <w:sz w:val="22"/>
              </w:rPr>
            </w:pPr>
          </w:p>
          <w:p w:rsidR="00A9260A" w:rsidRPr="00FC7629" w:rsidRDefault="00A9260A" w:rsidP="004F2D5B">
            <w:pPr>
              <w:widowControl w:val="0"/>
              <w:tabs>
                <w:tab w:val="left" w:pos="360"/>
              </w:tabs>
              <w:overflowPunct w:val="0"/>
              <w:autoSpaceDE w:val="0"/>
              <w:autoSpaceDN w:val="0"/>
              <w:adjustRightInd w:val="0"/>
              <w:spacing w:line="240" w:lineRule="auto"/>
              <w:textAlignment w:val="baseline"/>
              <w:rPr>
                <w:rFonts w:cs="Arial"/>
                <w:sz w:val="22"/>
              </w:rPr>
            </w:pPr>
            <w:r w:rsidRPr="00FC7629">
              <w:rPr>
                <w:rFonts w:cs="Arial"/>
                <w:sz w:val="22"/>
              </w:rPr>
              <w:t>Yes</w:t>
            </w:r>
          </w:p>
          <w:p w:rsidR="00A9260A" w:rsidRPr="00FC7629" w:rsidRDefault="00A9260A" w:rsidP="004F2D5B">
            <w:pPr>
              <w:tabs>
                <w:tab w:val="left" w:pos="360"/>
              </w:tabs>
              <w:rPr>
                <w:rFonts w:cs="Arial"/>
                <w:sz w:val="22"/>
              </w:rPr>
            </w:pPr>
            <w:r w:rsidRPr="00FC7629">
              <w:rPr>
                <w:rFonts w:cs="Arial"/>
                <w:sz w:val="22"/>
              </w:rPr>
              <w:t xml:space="preserve"> No</w:t>
            </w:r>
          </w:p>
        </w:tc>
        <w:tc>
          <w:tcPr>
            <w:tcW w:w="543" w:type="pct"/>
          </w:tcPr>
          <w:p w:rsidR="00A9260A" w:rsidRPr="00FC7629" w:rsidRDefault="00A9260A" w:rsidP="004F2D5B">
            <w:pPr>
              <w:rPr>
                <w:rFonts w:cs="Arial"/>
                <w:sz w:val="22"/>
              </w:rPr>
            </w:pPr>
            <w:r w:rsidRPr="00FC7629">
              <w:rPr>
                <w:rFonts w:cs="Arial"/>
                <w:sz w:val="22"/>
              </w:rPr>
              <w:t>Pre and post-participation assessment</w:t>
            </w:r>
          </w:p>
        </w:tc>
        <w:tc>
          <w:tcPr>
            <w:tcW w:w="457" w:type="pct"/>
          </w:tcPr>
          <w:p w:rsidR="00A9260A" w:rsidRPr="00FC7629" w:rsidRDefault="00A9260A" w:rsidP="004F2D5B">
            <w:pPr>
              <w:rPr>
                <w:rFonts w:cs="Arial"/>
                <w:sz w:val="22"/>
              </w:rPr>
            </w:pPr>
            <w:r w:rsidRPr="00FC7629">
              <w:rPr>
                <w:rFonts w:cs="Arial"/>
                <w:sz w:val="22"/>
              </w:rPr>
              <w:t>Clients</w:t>
            </w:r>
          </w:p>
        </w:tc>
        <w:tc>
          <w:tcPr>
            <w:tcW w:w="538" w:type="pct"/>
          </w:tcPr>
          <w:p w:rsidR="00A9260A" w:rsidRPr="00FC7629" w:rsidRDefault="00A9260A" w:rsidP="004F2D5B">
            <w:pPr>
              <w:rPr>
                <w:rFonts w:cs="Arial"/>
                <w:sz w:val="22"/>
              </w:rPr>
            </w:pPr>
            <w:r w:rsidRPr="00FC7629">
              <w:rPr>
                <w:rFonts w:cs="Arial"/>
                <w:sz w:val="22"/>
              </w:rPr>
              <w:t>LES Trainer</w:t>
            </w:r>
          </w:p>
        </w:tc>
        <w:tc>
          <w:tcPr>
            <w:tcW w:w="592" w:type="pct"/>
          </w:tcPr>
          <w:p w:rsidR="00A9260A" w:rsidRPr="00FC7629" w:rsidRDefault="00A9260A" w:rsidP="004F2D5B">
            <w:pPr>
              <w:rPr>
                <w:rFonts w:cs="Arial"/>
                <w:sz w:val="22"/>
              </w:rPr>
            </w:pPr>
            <w:r w:rsidRPr="00FC7629">
              <w:rPr>
                <w:rFonts w:cs="Arial"/>
                <w:sz w:val="22"/>
              </w:rPr>
              <w:t>Twice a year (two cohorts per year)</w:t>
            </w:r>
          </w:p>
        </w:tc>
        <w:tc>
          <w:tcPr>
            <w:tcW w:w="386" w:type="pct"/>
          </w:tcPr>
          <w:p w:rsidR="00A9260A" w:rsidRPr="00FC7629" w:rsidRDefault="00A9260A" w:rsidP="004F2D5B">
            <w:pPr>
              <w:rPr>
                <w:rFonts w:cs="Arial"/>
                <w:sz w:val="22"/>
              </w:rPr>
            </w:pPr>
            <w:r w:rsidRPr="00FC7629">
              <w:rPr>
                <w:rFonts w:cs="Arial"/>
                <w:sz w:val="22"/>
              </w:rPr>
              <w:t>All clients assessment</w:t>
            </w:r>
          </w:p>
        </w:tc>
        <w:tc>
          <w:tcPr>
            <w:tcW w:w="539" w:type="pct"/>
          </w:tcPr>
          <w:p w:rsidR="00A9260A" w:rsidRPr="00FC7629" w:rsidRDefault="00A9260A" w:rsidP="004F2D5B">
            <w:pPr>
              <w:rPr>
                <w:rFonts w:cs="Arial"/>
                <w:sz w:val="22"/>
              </w:rPr>
            </w:pPr>
            <w:r w:rsidRPr="00FC7629">
              <w:rPr>
                <w:rFonts w:cs="Arial"/>
                <w:sz w:val="22"/>
              </w:rPr>
              <w:t>1 week before and 1 week after participating in the project</w:t>
            </w:r>
          </w:p>
        </w:tc>
      </w:tr>
    </w:tbl>
    <w:p w:rsidR="00A9260A" w:rsidRDefault="00A9260A" w:rsidP="004F2D5B">
      <w:pPr>
        <w:pStyle w:val="Heading1"/>
        <w:rPr>
          <w:noProof/>
          <w:lang w:eastAsia="en-CA"/>
        </w:rPr>
      </w:pPr>
    </w:p>
    <w:p w:rsidR="00A9260A" w:rsidRDefault="00A9260A" w:rsidP="004F2D5B"/>
    <w:p w:rsidR="00C27F44" w:rsidRPr="007260FC" w:rsidRDefault="00C27F44" w:rsidP="004F2D5B">
      <w:pPr>
        <w:rPr>
          <w:rFonts w:cs="Arial"/>
        </w:rPr>
        <w:sectPr w:rsidR="00C27F44" w:rsidRPr="007260FC" w:rsidSect="001F7151">
          <w:headerReference w:type="first" r:id="rId43"/>
          <w:pgSz w:w="15840" w:h="12240" w:orient="landscape"/>
          <w:pgMar w:top="992" w:right="1655" w:bottom="1185" w:left="1134" w:header="0" w:footer="0" w:gutter="0"/>
          <w:cols w:space="708"/>
          <w:docGrid w:linePitch="360"/>
        </w:sectPr>
      </w:pPr>
    </w:p>
    <w:p w:rsidR="00C27F44" w:rsidRPr="00B87E9E" w:rsidRDefault="007962A6" w:rsidP="004F2D5B">
      <w:pPr>
        <w:pStyle w:val="Heading2"/>
      </w:pPr>
      <w:bookmarkStart w:id="212" w:name="_Sample_Data_Collection"/>
      <w:bookmarkStart w:id="213" w:name="_12._Sample_Data"/>
      <w:bookmarkStart w:id="214" w:name="_&quot;Motivational_Factors_and"/>
      <w:bookmarkStart w:id="215" w:name="_Motivational_Factors_and"/>
      <w:bookmarkStart w:id="216" w:name="_13._Motivational_Factors"/>
      <w:bookmarkStart w:id="217" w:name="_Ref335392972"/>
      <w:bookmarkStart w:id="218" w:name="_Toc336248390"/>
      <w:bookmarkStart w:id="219" w:name="_Toc336955685"/>
      <w:bookmarkStart w:id="220" w:name="_Toc343602193"/>
      <w:bookmarkStart w:id="221" w:name="_Toc402344097"/>
      <w:bookmarkStart w:id="222" w:name="_Toc402344160"/>
      <w:bookmarkStart w:id="223" w:name="_Toc402344243"/>
      <w:bookmarkStart w:id="224" w:name="_Toc402420883"/>
      <w:bookmarkEnd w:id="212"/>
      <w:bookmarkEnd w:id="213"/>
      <w:bookmarkEnd w:id="214"/>
      <w:bookmarkEnd w:id="215"/>
      <w:bookmarkEnd w:id="216"/>
      <w:r>
        <w:lastRenderedPageBreak/>
        <w:t xml:space="preserve">13. </w:t>
      </w:r>
      <w:r w:rsidR="00C27F44" w:rsidRPr="00B87E9E">
        <w:t>Motivational Factors and Strategies</w:t>
      </w:r>
      <w:bookmarkEnd w:id="217"/>
      <w:bookmarkEnd w:id="218"/>
      <w:bookmarkEnd w:id="219"/>
      <w:bookmarkEnd w:id="220"/>
      <w:bookmarkEnd w:id="221"/>
      <w:bookmarkEnd w:id="222"/>
      <w:bookmarkEnd w:id="223"/>
      <w:bookmarkEnd w:id="224"/>
    </w:p>
    <w:p w:rsidR="00C507EF" w:rsidRDefault="00C507EF" w:rsidP="004F2D5B">
      <w:pPr>
        <w:spacing w:line="240" w:lineRule="auto"/>
        <w:rPr>
          <w:rFonts w:eastAsia="Times New Roman" w:cs="Arial"/>
          <w:szCs w:val="24"/>
          <w:lang w:eastAsia="en-CA"/>
        </w:rPr>
      </w:pPr>
    </w:p>
    <w:p w:rsidR="00C27F44" w:rsidRDefault="00C27F44" w:rsidP="004F2D5B">
      <w:pPr>
        <w:spacing w:line="240" w:lineRule="auto"/>
        <w:rPr>
          <w:rFonts w:eastAsia="Times New Roman" w:cs="Arial"/>
          <w:szCs w:val="24"/>
          <w:lang w:eastAsia="en-CA"/>
        </w:rPr>
      </w:pPr>
      <w:r w:rsidRPr="00B87E9E">
        <w:rPr>
          <w:rFonts w:eastAsia="Times New Roman" w:cs="Arial"/>
          <w:szCs w:val="24"/>
          <w:lang w:eastAsia="en-CA"/>
        </w:rPr>
        <w:t>Below are factors known to influence motivation and strategies to address them within a partnership</w:t>
      </w:r>
      <w:r w:rsidR="006535CE">
        <w:rPr>
          <w:rFonts w:eastAsia="Times New Roman" w:cs="Arial"/>
          <w:szCs w:val="24"/>
          <w:lang w:eastAsia="en-CA"/>
        </w:rPr>
        <w:t xml:space="preserve">. </w:t>
      </w:r>
      <w:r w:rsidRPr="00B87E9E">
        <w:rPr>
          <w:rFonts w:eastAsia="Times New Roman" w:cs="Arial"/>
          <w:szCs w:val="24"/>
          <w:lang w:eastAsia="en-CA"/>
        </w:rPr>
        <w:t>Do not hesitate to add factors that speak to you and to identify strategies to tackle each factor.</w:t>
      </w:r>
    </w:p>
    <w:p w:rsidR="00A9260A" w:rsidRPr="00B87E9E" w:rsidRDefault="00A9260A" w:rsidP="004F2D5B">
      <w:pPr>
        <w:spacing w:line="240" w:lineRule="auto"/>
        <w:rPr>
          <w:rFonts w:eastAsia="Times New Roman" w:cs="Arial"/>
          <w:szCs w:val="24"/>
          <w:lang w:eastAsia="en-CA"/>
        </w:rPr>
      </w:pPr>
    </w:p>
    <w:p w:rsidR="00C27F44" w:rsidRPr="00FC7629" w:rsidRDefault="00C27F44" w:rsidP="004F2D5B">
      <w:pPr>
        <w:spacing w:line="240" w:lineRule="auto"/>
        <w:ind w:left="360"/>
        <w:rPr>
          <w:rFonts w:eastAsia="Times New Roman" w:cs="Arial"/>
          <w:color w:val="76923C" w:themeColor="accent3" w:themeShade="BF"/>
          <w:szCs w:val="24"/>
          <w:lang w:eastAsia="en-CA"/>
        </w:rPr>
      </w:pPr>
    </w:p>
    <w:tbl>
      <w:tblPr>
        <w:tblW w:w="0" w:type="auto"/>
        <w:jc w:val="center"/>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Look w:val="01E0" w:firstRow="1" w:lastRow="1" w:firstColumn="1" w:lastColumn="1" w:noHBand="0" w:noVBand="0"/>
      </w:tblPr>
      <w:tblGrid>
        <w:gridCol w:w="3488"/>
        <w:gridCol w:w="6088"/>
      </w:tblGrid>
      <w:tr w:rsidR="003B7C3F" w:rsidRPr="003B7C3F" w:rsidTr="00CB3995">
        <w:trPr>
          <w:tblHeader/>
          <w:jc w:val="center"/>
        </w:trPr>
        <w:tc>
          <w:tcPr>
            <w:tcW w:w="3488" w:type="dxa"/>
            <w:tcBorders>
              <w:bottom w:val="single" w:sz="4" w:space="0" w:color="FFFFFF"/>
            </w:tcBorders>
            <w:shd w:val="clear" w:color="auto" w:fill="auto"/>
            <w:vAlign w:val="center"/>
          </w:tcPr>
          <w:p w:rsidR="00C27F44" w:rsidRPr="00FC7629" w:rsidRDefault="00C27F44" w:rsidP="004F2D5B">
            <w:pPr>
              <w:spacing w:line="240" w:lineRule="auto"/>
              <w:jc w:val="center"/>
              <w:outlineLvl w:val="0"/>
              <w:rPr>
                <w:rFonts w:eastAsia="Times New Roman" w:cs="Arial"/>
                <w:b/>
                <w:color w:val="76923C" w:themeColor="accent3" w:themeShade="BF"/>
                <w:szCs w:val="24"/>
                <w:lang w:eastAsia="en-CA"/>
              </w:rPr>
            </w:pPr>
            <w:r w:rsidRPr="00FC7629">
              <w:rPr>
                <w:rFonts w:eastAsia="Times New Roman" w:cs="Arial"/>
                <w:b/>
                <w:bCs/>
                <w:iCs/>
                <w:color w:val="76923C" w:themeColor="accent3" w:themeShade="BF"/>
                <w:szCs w:val="24"/>
                <w:lang w:eastAsia="en-CA" w:bidi="ta-IN"/>
              </w:rPr>
              <w:t>Motivational Factors</w:t>
            </w:r>
          </w:p>
        </w:tc>
        <w:tc>
          <w:tcPr>
            <w:tcW w:w="6088" w:type="dxa"/>
            <w:shd w:val="clear" w:color="auto" w:fill="auto"/>
            <w:vAlign w:val="center"/>
          </w:tcPr>
          <w:p w:rsidR="00C27F44" w:rsidRPr="00FC7629" w:rsidRDefault="00C27F44" w:rsidP="004F2D5B">
            <w:pPr>
              <w:spacing w:line="240" w:lineRule="auto"/>
              <w:jc w:val="center"/>
              <w:rPr>
                <w:rFonts w:eastAsia="Times New Roman" w:cs="Arial"/>
                <w:b/>
                <w:bCs/>
                <w:iCs/>
                <w:color w:val="76923C" w:themeColor="accent3" w:themeShade="BF"/>
                <w:szCs w:val="24"/>
                <w:lang w:eastAsia="en-CA" w:bidi="ta-IN"/>
              </w:rPr>
            </w:pPr>
            <w:r w:rsidRPr="00FC7629">
              <w:rPr>
                <w:rFonts w:eastAsia="Times New Roman" w:cs="Arial"/>
                <w:b/>
                <w:bCs/>
                <w:iCs/>
                <w:color w:val="76923C" w:themeColor="accent3" w:themeShade="BF"/>
                <w:szCs w:val="24"/>
                <w:lang w:eastAsia="en-CA" w:bidi="ta-IN"/>
              </w:rPr>
              <w:t>Strategies</w:t>
            </w:r>
          </w:p>
        </w:tc>
      </w:tr>
      <w:tr w:rsidR="00C27F44" w:rsidRPr="00B87E9E" w:rsidTr="00CB3995">
        <w:trPr>
          <w:jc w:val="center"/>
        </w:trPr>
        <w:tc>
          <w:tcPr>
            <w:tcW w:w="3488" w:type="dxa"/>
            <w:tcBorders>
              <w:top w:val="single" w:sz="4" w:space="0" w:color="FFFFFF"/>
              <w:left w:val="single" w:sz="4" w:space="0" w:color="FFFFFF"/>
              <w:bottom w:val="single" w:sz="4" w:space="0" w:color="FFFFFF"/>
              <w:right w:val="single" w:sz="4" w:space="0" w:color="FFFFFF"/>
            </w:tcBorders>
            <w:shd w:val="clear" w:color="auto" w:fill="4F6228" w:themeFill="accent3" w:themeFillShade="80"/>
            <w:vAlign w:val="center"/>
          </w:tcPr>
          <w:p w:rsidR="00C27F44" w:rsidRPr="00D31A8C" w:rsidRDefault="00C27F44" w:rsidP="004F2D5B">
            <w:pPr>
              <w:spacing w:line="240" w:lineRule="auto"/>
              <w:rPr>
                <w:rFonts w:eastAsia="Times New Roman" w:cs="Arial"/>
                <w:szCs w:val="24"/>
                <w:lang w:eastAsia="en-CA"/>
              </w:rPr>
            </w:pPr>
            <w:r w:rsidRPr="00230882">
              <w:rPr>
                <w:rFonts w:eastAsia="Times New Roman" w:cs="Arial"/>
                <w:b/>
                <w:color w:val="FFFFFF"/>
                <w:szCs w:val="24"/>
                <w:lang w:eastAsia="en-CA"/>
              </w:rPr>
              <w:t>Involvement</w:t>
            </w:r>
          </w:p>
        </w:tc>
        <w:tc>
          <w:tcPr>
            <w:tcW w:w="6088" w:type="dxa"/>
            <w:tcBorders>
              <w:left w:val="single" w:sz="4" w:space="0" w:color="FFFFFF"/>
            </w:tcBorders>
            <w:shd w:val="clear" w:color="auto" w:fill="auto"/>
          </w:tcPr>
          <w:p w:rsidR="00C507EF" w:rsidRPr="00823B96" w:rsidRDefault="007E5ED0" w:rsidP="004F2D5B">
            <w:pPr>
              <w:numPr>
                <w:ilvl w:val="0"/>
                <w:numId w:val="49"/>
              </w:numPr>
              <w:spacing w:line="240" w:lineRule="auto"/>
              <w:ind w:left="294" w:hanging="294"/>
              <w:rPr>
                <w:rFonts w:eastAsia="Times New Roman" w:cs="Arial"/>
                <w:sz w:val="21"/>
                <w:szCs w:val="21"/>
                <w:lang w:eastAsia="en-CA"/>
              </w:rPr>
            </w:pPr>
            <w:r w:rsidRPr="00823B96">
              <w:rPr>
                <w:rFonts w:eastAsia="Times New Roman" w:cs="Arial"/>
                <w:sz w:val="21"/>
                <w:szCs w:val="21"/>
                <w:lang w:eastAsia="en-CA"/>
              </w:rPr>
              <w:t>Setting a vision collaboratively;</w:t>
            </w:r>
          </w:p>
          <w:p w:rsidR="00C507EF" w:rsidRPr="00823B96" w:rsidRDefault="007E5ED0" w:rsidP="004F2D5B">
            <w:pPr>
              <w:numPr>
                <w:ilvl w:val="0"/>
                <w:numId w:val="49"/>
              </w:numPr>
              <w:spacing w:line="240" w:lineRule="auto"/>
              <w:ind w:left="294" w:hanging="294"/>
              <w:rPr>
                <w:rFonts w:eastAsia="Times New Roman" w:cs="Arial"/>
                <w:sz w:val="21"/>
                <w:szCs w:val="21"/>
                <w:lang w:eastAsia="en-CA"/>
              </w:rPr>
            </w:pPr>
            <w:r w:rsidRPr="00823B96">
              <w:rPr>
                <w:rFonts w:eastAsia="Times New Roman" w:cs="Arial"/>
                <w:sz w:val="21"/>
                <w:szCs w:val="21"/>
                <w:lang w:eastAsia="en-CA"/>
              </w:rPr>
              <w:t>Ensuring / renewing commitment to the project;</w:t>
            </w:r>
          </w:p>
          <w:p w:rsidR="00C507EF" w:rsidRPr="00823B96" w:rsidRDefault="007E5ED0" w:rsidP="004F2D5B">
            <w:pPr>
              <w:numPr>
                <w:ilvl w:val="0"/>
                <w:numId w:val="49"/>
              </w:numPr>
              <w:spacing w:line="240" w:lineRule="auto"/>
              <w:ind w:left="294" w:hanging="294"/>
              <w:rPr>
                <w:rFonts w:eastAsia="Times New Roman" w:cs="Arial"/>
                <w:sz w:val="21"/>
                <w:szCs w:val="21"/>
                <w:lang w:eastAsia="en-CA"/>
              </w:rPr>
            </w:pPr>
            <w:r w:rsidRPr="00823B96">
              <w:rPr>
                <w:rFonts w:eastAsia="Times New Roman" w:cs="Arial"/>
                <w:sz w:val="21"/>
                <w:szCs w:val="21"/>
                <w:lang w:eastAsia="en-CA"/>
              </w:rPr>
              <w:t>Establishing communication protocol to ensure regular communications; and,</w:t>
            </w:r>
          </w:p>
          <w:p w:rsidR="00C507EF" w:rsidRPr="00823B96" w:rsidRDefault="007E5ED0" w:rsidP="004F2D5B">
            <w:pPr>
              <w:numPr>
                <w:ilvl w:val="0"/>
                <w:numId w:val="49"/>
              </w:numPr>
              <w:spacing w:line="240" w:lineRule="auto"/>
              <w:ind w:left="294" w:hanging="294"/>
              <w:rPr>
                <w:rFonts w:eastAsia="Times New Roman" w:cs="Arial"/>
                <w:sz w:val="21"/>
                <w:szCs w:val="21"/>
                <w:lang w:eastAsia="en-CA"/>
              </w:rPr>
            </w:pPr>
            <w:r w:rsidRPr="00823B96">
              <w:rPr>
                <w:rFonts w:eastAsia="Times New Roman" w:cs="Arial"/>
                <w:sz w:val="21"/>
                <w:szCs w:val="21"/>
                <w:lang w:eastAsia="en-CA"/>
              </w:rPr>
              <w:t>Holding regular meetings.</w:t>
            </w:r>
          </w:p>
        </w:tc>
      </w:tr>
      <w:tr w:rsidR="00C27F44" w:rsidRPr="00B87E9E" w:rsidTr="00CB3995">
        <w:trPr>
          <w:jc w:val="center"/>
        </w:trPr>
        <w:tc>
          <w:tcPr>
            <w:tcW w:w="3488" w:type="dxa"/>
            <w:tcBorders>
              <w:top w:val="single" w:sz="4" w:space="0" w:color="FFFFFF"/>
              <w:left w:val="single" w:sz="4" w:space="0" w:color="FFFFFF"/>
              <w:bottom w:val="single" w:sz="4" w:space="0" w:color="FFFFFF"/>
              <w:right w:val="single" w:sz="4" w:space="0" w:color="FFFFFF"/>
            </w:tcBorders>
            <w:shd w:val="clear" w:color="auto" w:fill="4F6228" w:themeFill="accent3" w:themeFillShade="80"/>
            <w:vAlign w:val="center"/>
          </w:tcPr>
          <w:p w:rsidR="00C27F44" w:rsidRPr="00230882" w:rsidRDefault="00C27F44" w:rsidP="004F2D5B">
            <w:pPr>
              <w:spacing w:line="240" w:lineRule="auto"/>
              <w:rPr>
                <w:rFonts w:eastAsia="Times New Roman" w:cs="Arial"/>
                <w:b/>
                <w:color w:val="FFFFFF"/>
                <w:szCs w:val="24"/>
                <w:lang w:eastAsia="en-CA"/>
              </w:rPr>
            </w:pPr>
            <w:r w:rsidRPr="00230882">
              <w:rPr>
                <w:rFonts w:eastAsia="Times New Roman" w:cs="Arial"/>
                <w:b/>
                <w:color w:val="FFFFFF"/>
                <w:szCs w:val="24"/>
                <w:lang w:eastAsia="en-CA"/>
              </w:rPr>
              <w:t>Recognition of efforts</w:t>
            </w:r>
          </w:p>
        </w:tc>
        <w:tc>
          <w:tcPr>
            <w:tcW w:w="6088" w:type="dxa"/>
            <w:tcBorders>
              <w:left w:val="single" w:sz="4" w:space="0" w:color="FFFFFF"/>
            </w:tcBorders>
            <w:shd w:val="clear" w:color="auto" w:fill="auto"/>
          </w:tcPr>
          <w:p w:rsidR="00C507EF" w:rsidRPr="00823B96" w:rsidRDefault="007E5ED0" w:rsidP="004F2D5B">
            <w:pPr>
              <w:numPr>
                <w:ilvl w:val="0"/>
                <w:numId w:val="50"/>
              </w:numPr>
              <w:spacing w:line="240" w:lineRule="auto"/>
              <w:ind w:left="294" w:hanging="294"/>
              <w:rPr>
                <w:rFonts w:eastAsia="Times New Roman" w:cs="Arial"/>
                <w:sz w:val="21"/>
                <w:szCs w:val="21"/>
                <w:lang w:eastAsia="en-CA"/>
              </w:rPr>
            </w:pPr>
            <w:r w:rsidRPr="00823B96">
              <w:rPr>
                <w:rFonts w:eastAsia="Times New Roman" w:cs="Arial"/>
                <w:sz w:val="21"/>
                <w:szCs w:val="21"/>
                <w:lang w:eastAsia="en-CA"/>
              </w:rPr>
              <w:t>Setting and regularly updating an action plan (leads should get recognition for tasks or milestones completed);</w:t>
            </w:r>
          </w:p>
          <w:p w:rsidR="00C507EF" w:rsidRPr="00823B96" w:rsidRDefault="007E5ED0" w:rsidP="004F2D5B">
            <w:pPr>
              <w:numPr>
                <w:ilvl w:val="0"/>
                <w:numId w:val="50"/>
              </w:numPr>
              <w:spacing w:line="240" w:lineRule="auto"/>
              <w:ind w:left="294" w:hanging="294"/>
              <w:rPr>
                <w:rFonts w:eastAsia="Times New Roman" w:cs="Arial"/>
                <w:sz w:val="21"/>
                <w:szCs w:val="21"/>
                <w:lang w:eastAsia="en-CA"/>
              </w:rPr>
            </w:pPr>
            <w:r w:rsidRPr="00823B96">
              <w:rPr>
                <w:rFonts w:eastAsia="Times New Roman" w:cs="Arial"/>
                <w:sz w:val="21"/>
                <w:szCs w:val="21"/>
                <w:lang w:eastAsia="en-CA"/>
              </w:rPr>
              <w:t>Planning small celebrations to mark the accomplishment of milestones;</w:t>
            </w:r>
          </w:p>
          <w:p w:rsidR="00C507EF" w:rsidRPr="00823B96" w:rsidRDefault="007E5ED0" w:rsidP="004F2D5B">
            <w:pPr>
              <w:numPr>
                <w:ilvl w:val="0"/>
                <w:numId w:val="50"/>
              </w:numPr>
              <w:spacing w:line="240" w:lineRule="auto"/>
              <w:ind w:left="294" w:hanging="294"/>
              <w:rPr>
                <w:rFonts w:eastAsia="Times New Roman" w:cs="Arial"/>
                <w:sz w:val="21"/>
                <w:szCs w:val="21"/>
                <w:lang w:eastAsia="en-CA"/>
              </w:rPr>
            </w:pPr>
            <w:r w:rsidRPr="00823B96">
              <w:rPr>
                <w:rFonts w:eastAsia="Times New Roman" w:cs="Arial"/>
                <w:sz w:val="21"/>
                <w:szCs w:val="21"/>
                <w:lang w:eastAsia="en-CA"/>
              </w:rPr>
              <w:t>Preparing recognition certificates for partners; and,</w:t>
            </w:r>
          </w:p>
          <w:p w:rsidR="00C507EF" w:rsidRPr="00823B96" w:rsidRDefault="007E5ED0" w:rsidP="004F2D5B">
            <w:pPr>
              <w:numPr>
                <w:ilvl w:val="0"/>
                <w:numId w:val="50"/>
              </w:numPr>
              <w:spacing w:line="240" w:lineRule="auto"/>
              <w:ind w:left="294" w:hanging="294"/>
              <w:rPr>
                <w:rFonts w:eastAsia="Times New Roman" w:cs="Arial"/>
                <w:sz w:val="21"/>
                <w:szCs w:val="21"/>
                <w:lang w:eastAsia="en-CA"/>
              </w:rPr>
            </w:pPr>
            <w:r w:rsidRPr="00823B96">
              <w:rPr>
                <w:rFonts w:eastAsia="Times New Roman" w:cs="Arial"/>
                <w:sz w:val="21"/>
                <w:szCs w:val="21"/>
                <w:lang w:eastAsia="en-CA"/>
              </w:rPr>
              <w:t>Including partners names’ and recognise their support in publicities, reports and communications.</w:t>
            </w:r>
          </w:p>
        </w:tc>
      </w:tr>
      <w:tr w:rsidR="00C27F44" w:rsidRPr="00B87E9E" w:rsidTr="00CB3995">
        <w:trPr>
          <w:jc w:val="center"/>
        </w:trPr>
        <w:tc>
          <w:tcPr>
            <w:tcW w:w="3488" w:type="dxa"/>
            <w:tcBorders>
              <w:top w:val="single" w:sz="4" w:space="0" w:color="FFFFFF"/>
              <w:left w:val="single" w:sz="4" w:space="0" w:color="FFFFFF"/>
              <w:bottom w:val="single" w:sz="4" w:space="0" w:color="FFFFFF"/>
              <w:right w:val="single" w:sz="4" w:space="0" w:color="FFFFFF"/>
            </w:tcBorders>
            <w:shd w:val="clear" w:color="auto" w:fill="4F6228" w:themeFill="accent3" w:themeFillShade="80"/>
            <w:vAlign w:val="center"/>
          </w:tcPr>
          <w:p w:rsidR="00C27F44" w:rsidRPr="00D31A8C" w:rsidRDefault="00C27F44" w:rsidP="004F2D5B">
            <w:pPr>
              <w:spacing w:line="240" w:lineRule="auto"/>
              <w:rPr>
                <w:rFonts w:eastAsia="Times New Roman" w:cs="Arial"/>
                <w:b/>
                <w:color w:val="FFFFFF"/>
                <w:szCs w:val="24"/>
                <w:lang w:eastAsia="en-CA"/>
              </w:rPr>
            </w:pPr>
            <w:r w:rsidRPr="00230882">
              <w:rPr>
                <w:rFonts w:eastAsia="Times New Roman" w:cs="Arial"/>
                <w:b/>
                <w:color w:val="FFFFFF"/>
                <w:szCs w:val="24"/>
                <w:lang w:eastAsia="en-CA"/>
              </w:rPr>
              <w:t>Influen</w:t>
            </w:r>
            <w:r w:rsidRPr="00D31A8C">
              <w:rPr>
                <w:rFonts w:eastAsia="Times New Roman" w:cs="Arial"/>
                <w:b/>
                <w:color w:val="FFFFFF"/>
                <w:szCs w:val="24"/>
                <w:lang w:eastAsia="en-CA"/>
              </w:rPr>
              <w:t>ce</w:t>
            </w:r>
          </w:p>
        </w:tc>
        <w:tc>
          <w:tcPr>
            <w:tcW w:w="6088" w:type="dxa"/>
            <w:tcBorders>
              <w:left w:val="single" w:sz="4" w:space="0" w:color="FFFFFF"/>
            </w:tcBorders>
            <w:shd w:val="clear" w:color="auto" w:fill="auto"/>
          </w:tcPr>
          <w:p w:rsidR="00C507EF" w:rsidRPr="00823B96" w:rsidRDefault="007E5ED0" w:rsidP="004F2D5B">
            <w:pPr>
              <w:numPr>
                <w:ilvl w:val="0"/>
                <w:numId w:val="51"/>
              </w:numPr>
              <w:spacing w:line="240" w:lineRule="auto"/>
              <w:ind w:left="294" w:hanging="294"/>
              <w:rPr>
                <w:rFonts w:eastAsia="Times New Roman" w:cs="Arial"/>
                <w:sz w:val="21"/>
                <w:szCs w:val="21"/>
                <w:lang w:eastAsia="en-CA"/>
              </w:rPr>
            </w:pPr>
            <w:r w:rsidRPr="00823B96">
              <w:rPr>
                <w:rFonts w:eastAsia="Times New Roman" w:cs="Arial"/>
                <w:sz w:val="21"/>
                <w:szCs w:val="21"/>
                <w:lang w:eastAsia="en-CA"/>
              </w:rPr>
              <w:t>Involving partners in decisions and sharing responsibilities where feasible;</w:t>
            </w:r>
          </w:p>
          <w:p w:rsidR="00C507EF" w:rsidRPr="00823B96" w:rsidRDefault="007E5ED0" w:rsidP="004F2D5B">
            <w:pPr>
              <w:numPr>
                <w:ilvl w:val="0"/>
                <w:numId w:val="51"/>
              </w:numPr>
              <w:spacing w:line="240" w:lineRule="auto"/>
              <w:ind w:left="294" w:hanging="294"/>
              <w:rPr>
                <w:rFonts w:eastAsia="Times New Roman" w:cs="Arial"/>
                <w:sz w:val="21"/>
                <w:szCs w:val="21"/>
                <w:lang w:eastAsia="en-CA"/>
              </w:rPr>
            </w:pPr>
            <w:r w:rsidRPr="00823B96">
              <w:rPr>
                <w:rFonts w:eastAsia="Times New Roman" w:cs="Arial"/>
                <w:sz w:val="21"/>
                <w:szCs w:val="21"/>
                <w:lang w:eastAsia="en-CA"/>
              </w:rPr>
              <w:t>Holding regular meetings to discuss progress and next steps; and,</w:t>
            </w:r>
          </w:p>
          <w:p w:rsidR="00C507EF" w:rsidRPr="00823B96" w:rsidRDefault="007E5ED0" w:rsidP="004F2D5B">
            <w:pPr>
              <w:numPr>
                <w:ilvl w:val="0"/>
                <w:numId w:val="51"/>
              </w:numPr>
              <w:spacing w:line="240" w:lineRule="auto"/>
              <w:ind w:left="294" w:hanging="294"/>
              <w:rPr>
                <w:rFonts w:eastAsia="Times New Roman" w:cs="Arial"/>
                <w:sz w:val="21"/>
                <w:szCs w:val="21"/>
                <w:lang w:eastAsia="en-CA"/>
              </w:rPr>
            </w:pPr>
            <w:r w:rsidRPr="00823B96">
              <w:rPr>
                <w:rFonts w:eastAsia="Times New Roman" w:cs="Arial"/>
                <w:sz w:val="21"/>
                <w:szCs w:val="21"/>
                <w:lang w:eastAsia="en-CA"/>
              </w:rPr>
              <w:t>Involving partners in action planning.</w:t>
            </w:r>
          </w:p>
        </w:tc>
      </w:tr>
      <w:tr w:rsidR="00C27F44" w:rsidRPr="00B87E9E" w:rsidTr="00CB3995">
        <w:trPr>
          <w:jc w:val="center"/>
        </w:trPr>
        <w:tc>
          <w:tcPr>
            <w:tcW w:w="3488" w:type="dxa"/>
            <w:tcBorders>
              <w:top w:val="single" w:sz="4" w:space="0" w:color="FFFFFF"/>
              <w:left w:val="single" w:sz="4" w:space="0" w:color="FFFFFF"/>
              <w:bottom w:val="single" w:sz="4" w:space="0" w:color="FFFFFF"/>
              <w:right w:val="single" w:sz="4" w:space="0" w:color="FFFFFF"/>
            </w:tcBorders>
            <w:shd w:val="clear" w:color="auto" w:fill="4F6228" w:themeFill="accent3" w:themeFillShade="80"/>
            <w:vAlign w:val="center"/>
          </w:tcPr>
          <w:p w:rsidR="00C27F44" w:rsidRPr="00D31A8C" w:rsidRDefault="00C27F44" w:rsidP="004F2D5B">
            <w:pPr>
              <w:spacing w:line="240" w:lineRule="auto"/>
              <w:rPr>
                <w:rFonts w:eastAsia="Times New Roman" w:cs="Arial"/>
                <w:color w:val="FFFFFF"/>
                <w:szCs w:val="24"/>
                <w:lang w:eastAsia="en-CA"/>
              </w:rPr>
            </w:pPr>
            <w:r w:rsidRPr="00230882">
              <w:rPr>
                <w:rFonts w:eastAsia="Times New Roman" w:cs="Arial"/>
                <w:b/>
                <w:color w:val="FFFFFF"/>
                <w:szCs w:val="24"/>
                <w:lang w:eastAsia="en-CA"/>
              </w:rPr>
              <w:t>Sense of achievement</w:t>
            </w:r>
          </w:p>
        </w:tc>
        <w:tc>
          <w:tcPr>
            <w:tcW w:w="6088" w:type="dxa"/>
            <w:tcBorders>
              <w:left w:val="single" w:sz="4" w:space="0" w:color="FFFFFF"/>
            </w:tcBorders>
            <w:shd w:val="clear" w:color="auto" w:fill="auto"/>
          </w:tcPr>
          <w:p w:rsidR="00C507EF" w:rsidRPr="00823B96" w:rsidRDefault="007E5ED0" w:rsidP="004F2D5B">
            <w:pPr>
              <w:numPr>
                <w:ilvl w:val="0"/>
                <w:numId w:val="52"/>
              </w:numPr>
              <w:spacing w:line="240" w:lineRule="auto"/>
              <w:ind w:left="294" w:hanging="294"/>
              <w:rPr>
                <w:rFonts w:eastAsia="Times New Roman" w:cs="Arial"/>
                <w:sz w:val="21"/>
                <w:szCs w:val="21"/>
                <w:lang w:eastAsia="en-CA"/>
              </w:rPr>
            </w:pPr>
            <w:r w:rsidRPr="00823B96">
              <w:rPr>
                <w:rFonts w:eastAsia="Times New Roman" w:cs="Arial"/>
                <w:sz w:val="21"/>
                <w:szCs w:val="21"/>
                <w:lang w:eastAsia="en-CA"/>
              </w:rPr>
              <w:t>Developing and regularly updating an action plan to show progress towards goals;</w:t>
            </w:r>
          </w:p>
          <w:p w:rsidR="00C507EF" w:rsidRPr="00823B96" w:rsidRDefault="007E5ED0" w:rsidP="004F2D5B">
            <w:pPr>
              <w:numPr>
                <w:ilvl w:val="0"/>
                <w:numId w:val="52"/>
              </w:numPr>
              <w:spacing w:line="240" w:lineRule="auto"/>
              <w:ind w:left="294" w:hanging="294"/>
              <w:rPr>
                <w:rFonts w:eastAsia="Times New Roman" w:cs="Arial"/>
                <w:sz w:val="21"/>
                <w:szCs w:val="21"/>
                <w:lang w:eastAsia="en-CA"/>
              </w:rPr>
            </w:pPr>
            <w:r w:rsidRPr="00823B96">
              <w:rPr>
                <w:rFonts w:eastAsia="Times New Roman" w:cs="Arial"/>
                <w:sz w:val="21"/>
                <w:szCs w:val="21"/>
                <w:lang w:eastAsia="en-CA"/>
              </w:rPr>
              <w:t>Holding regular meetings to discuss progress; and,</w:t>
            </w:r>
          </w:p>
          <w:p w:rsidR="00C507EF" w:rsidRPr="00823B96" w:rsidRDefault="007E5ED0" w:rsidP="004F2D5B">
            <w:pPr>
              <w:numPr>
                <w:ilvl w:val="0"/>
                <w:numId w:val="52"/>
              </w:numPr>
              <w:spacing w:line="240" w:lineRule="auto"/>
              <w:ind w:left="294" w:hanging="294"/>
              <w:rPr>
                <w:rFonts w:eastAsia="Times New Roman" w:cs="Arial"/>
                <w:sz w:val="21"/>
                <w:szCs w:val="21"/>
                <w:lang w:eastAsia="en-CA"/>
              </w:rPr>
            </w:pPr>
            <w:r w:rsidRPr="00823B96">
              <w:rPr>
                <w:rFonts w:eastAsia="Times New Roman" w:cs="Arial"/>
                <w:sz w:val="21"/>
                <w:szCs w:val="21"/>
                <w:lang w:eastAsia="en-CA"/>
              </w:rPr>
              <w:t>Evaluating and reporting on successes.</w:t>
            </w:r>
          </w:p>
        </w:tc>
      </w:tr>
      <w:tr w:rsidR="00C27F44" w:rsidRPr="00B87E9E" w:rsidTr="00CB3995">
        <w:trPr>
          <w:jc w:val="center"/>
        </w:trPr>
        <w:tc>
          <w:tcPr>
            <w:tcW w:w="3488" w:type="dxa"/>
            <w:tcBorders>
              <w:top w:val="single" w:sz="4" w:space="0" w:color="FFFFFF"/>
              <w:left w:val="single" w:sz="4" w:space="0" w:color="FFFFFF"/>
              <w:bottom w:val="single" w:sz="4" w:space="0" w:color="FFFFFF"/>
              <w:right w:val="single" w:sz="4" w:space="0" w:color="FFFFFF"/>
            </w:tcBorders>
            <w:shd w:val="clear" w:color="auto" w:fill="4F6228" w:themeFill="accent3" w:themeFillShade="80"/>
            <w:vAlign w:val="center"/>
          </w:tcPr>
          <w:p w:rsidR="00C27F44" w:rsidRPr="00230882" w:rsidRDefault="00C27F44" w:rsidP="004F2D5B">
            <w:pPr>
              <w:spacing w:line="240" w:lineRule="auto"/>
              <w:rPr>
                <w:rFonts w:eastAsia="Times New Roman" w:cs="Arial"/>
                <w:b/>
                <w:color w:val="FFFFFF"/>
                <w:szCs w:val="24"/>
                <w:lang w:eastAsia="en-CA"/>
              </w:rPr>
            </w:pPr>
            <w:r w:rsidRPr="00230882">
              <w:rPr>
                <w:rFonts w:eastAsia="Times New Roman" w:cs="Arial"/>
                <w:b/>
                <w:color w:val="FFFFFF"/>
                <w:szCs w:val="24"/>
                <w:lang w:eastAsia="en-CA"/>
              </w:rPr>
              <w:t>Trust</w:t>
            </w:r>
          </w:p>
        </w:tc>
        <w:tc>
          <w:tcPr>
            <w:tcW w:w="6088" w:type="dxa"/>
            <w:tcBorders>
              <w:left w:val="single" w:sz="4" w:space="0" w:color="FFFFFF"/>
            </w:tcBorders>
            <w:shd w:val="clear" w:color="auto" w:fill="auto"/>
          </w:tcPr>
          <w:p w:rsidR="00C507EF" w:rsidRPr="00823B96" w:rsidRDefault="007E5ED0" w:rsidP="004F2D5B">
            <w:pPr>
              <w:numPr>
                <w:ilvl w:val="0"/>
                <w:numId w:val="86"/>
              </w:numPr>
              <w:spacing w:line="240" w:lineRule="auto"/>
              <w:ind w:left="294" w:hanging="283"/>
              <w:rPr>
                <w:rFonts w:eastAsia="Times New Roman" w:cs="Arial"/>
                <w:sz w:val="21"/>
                <w:szCs w:val="21"/>
                <w:lang w:eastAsia="en-CA"/>
              </w:rPr>
            </w:pPr>
            <w:r w:rsidRPr="00823B96">
              <w:rPr>
                <w:rFonts w:eastAsia="Times New Roman" w:cs="Arial"/>
                <w:sz w:val="21"/>
                <w:szCs w:val="21"/>
                <w:lang w:eastAsia="en-CA"/>
              </w:rPr>
              <w:t>Discussing legal and financial implications from the get-go;</w:t>
            </w:r>
          </w:p>
          <w:p w:rsidR="00C507EF" w:rsidRPr="00823B96" w:rsidRDefault="007E5ED0" w:rsidP="004F2D5B">
            <w:pPr>
              <w:numPr>
                <w:ilvl w:val="0"/>
                <w:numId w:val="86"/>
              </w:numPr>
              <w:spacing w:line="240" w:lineRule="auto"/>
              <w:ind w:left="294" w:hanging="283"/>
              <w:rPr>
                <w:rFonts w:eastAsia="Times New Roman" w:cs="Arial"/>
                <w:sz w:val="21"/>
                <w:szCs w:val="21"/>
                <w:lang w:eastAsia="en-CA"/>
              </w:rPr>
            </w:pPr>
            <w:r w:rsidRPr="00823B96">
              <w:rPr>
                <w:rFonts w:eastAsia="Times New Roman" w:cs="Arial"/>
                <w:sz w:val="21"/>
                <w:szCs w:val="21"/>
                <w:lang w:eastAsia="en-CA"/>
              </w:rPr>
              <w:t>Communicating and meeting regularly;</w:t>
            </w:r>
          </w:p>
          <w:p w:rsidR="00C507EF" w:rsidRPr="00823B96" w:rsidRDefault="007E5ED0" w:rsidP="004F2D5B">
            <w:pPr>
              <w:numPr>
                <w:ilvl w:val="0"/>
                <w:numId w:val="86"/>
              </w:numPr>
              <w:spacing w:line="240" w:lineRule="auto"/>
              <w:ind w:left="294" w:hanging="283"/>
              <w:rPr>
                <w:rFonts w:eastAsia="Times New Roman" w:cs="Arial"/>
                <w:sz w:val="21"/>
                <w:szCs w:val="21"/>
                <w:lang w:eastAsia="en-CA"/>
              </w:rPr>
            </w:pPr>
            <w:r w:rsidRPr="00823B96">
              <w:rPr>
                <w:rFonts w:eastAsia="Times New Roman" w:cs="Arial"/>
                <w:sz w:val="21"/>
                <w:szCs w:val="21"/>
                <w:lang w:eastAsia="en-CA"/>
              </w:rPr>
              <w:t>Keeping your word and your end of the bargain; and,</w:t>
            </w:r>
          </w:p>
          <w:p w:rsidR="00C507EF" w:rsidRPr="00823B96" w:rsidRDefault="007E5ED0" w:rsidP="004F2D5B">
            <w:pPr>
              <w:numPr>
                <w:ilvl w:val="0"/>
                <w:numId w:val="86"/>
              </w:numPr>
              <w:spacing w:line="240" w:lineRule="auto"/>
              <w:ind w:left="294" w:hanging="283"/>
              <w:rPr>
                <w:rFonts w:eastAsia="Times New Roman" w:cs="Arial"/>
                <w:sz w:val="21"/>
                <w:szCs w:val="21"/>
                <w:lang w:eastAsia="en-CA"/>
              </w:rPr>
            </w:pPr>
            <w:r w:rsidRPr="00823B96">
              <w:rPr>
                <w:rFonts w:eastAsia="Times New Roman" w:cs="Arial"/>
                <w:sz w:val="21"/>
                <w:szCs w:val="21"/>
                <w:lang w:eastAsia="en-CA"/>
              </w:rPr>
              <w:t>Discussing and dealing with challenges openly.</w:t>
            </w:r>
          </w:p>
        </w:tc>
      </w:tr>
      <w:tr w:rsidR="00C27F44" w:rsidRPr="00B87E9E" w:rsidTr="00CB3995">
        <w:trPr>
          <w:jc w:val="center"/>
        </w:trPr>
        <w:tc>
          <w:tcPr>
            <w:tcW w:w="3488" w:type="dxa"/>
            <w:tcBorders>
              <w:top w:val="single" w:sz="4" w:space="0" w:color="FFFFFF"/>
              <w:left w:val="single" w:sz="4" w:space="0" w:color="FFFFFF"/>
              <w:bottom w:val="single" w:sz="4" w:space="0" w:color="FFFFFF"/>
              <w:right w:val="single" w:sz="4" w:space="0" w:color="FFFFFF"/>
            </w:tcBorders>
            <w:shd w:val="clear" w:color="auto" w:fill="4F6228" w:themeFill="accent3" w:themeFillShade="80"/>
            <w:vAlign w:val="center"/>
          </w:tcPr>
          <w:p w:rsidR="00C27F44" w:rsidRPr="005450AF" w:rsidRDefault="00C27F44" w:rsidP="004F2D5B">
            <w:pPr>
              <w:spacing w:line="240" w:lineRule="auto"/>
              <w:rPr>
                <w:rFonts w:eastAsia="Times New Roman" w:cs="Arial"/>
                <w:b/>
                <w:color w:val="FFFFFF"/>
                <w:szCs w:val="24"/>
                <w:lang w:eastAsia="en-CA"/>
              </w:rPr>
            </w:pPr>
            <w:r w:rsidRPr="005450AF">
              <w:rPr>
                <w:rFonts w:eastAsia="Times New Roman" w:cs="Arial"/>
                <w:b/>
                <w:color w:val="FFFFFF"/>
                <w:szCs w:val="24"/>
                <w:lang w:eastAsia="en-CA"/>
              </w:rPr>
              <w:t>Clear Goals</w:t>
            </w:r>
          </w:p>
        </w:tc>
        <w:tc>
          <w:tcPr>
            <w:tcW w:w="6088" w:type="dxa"/>
            <w:tcBorders>
              <w:left w:val="single" w:sz="4" w:space="0" w:color="FFFFFF"/>
            </w:tcBorders>
            <w:shd w:val="clear" w:color="auto" w:fill="auto"/>
          </w:tcPr>
          <w:p w:rsidR="00C507EF" w:rsidRPr="00823B96" w:rsidRDefault="007E5ED0" w:rsidP="004F2D5B">
            <w:pPr>
              <w:numPr>
                <w:ilvl w:val="0"/>
                <w:numId w:val="86"/>
              </w:numPr>
              <w:spacing w:line="240" w:lineRule="auto"/>
              <w:ind w:left="294" w:hanging="283"/>
              <w:rPr>
                <w:rFonts w:eastAsia="Times New Roman" w:cs="Arial"/>
                <w:sz w:val="21"/>
                <w:szCs w:val="21"/>
                <w:lang w:eastAsia="en-CA"/>
              </w:rPr>
            </w:pPr>
            <w:r w:rsidRPr="00823B96">
              <w:rPr>
                <w:rFonts w:eastAsia="Times New Roman" w:cs="Arial"/>
                <w:sz w:val="21"/>
                <w:szCs w:val="21"/>
                <w:lang w:eastAsia="en-CA"/>
              </w:rPr>
              <w:t>Using the SMART (</w:t>
            </w:r>
            <w:r w:rsidR="00953E2D" w:rsidRPr="00823B96">
              <w:rPr>
                <w:rFonts w:eastAsia="Times New Roman" w:cs="Arial"/>
                <w:sz w:val="21"/>
                <w:szCs w:val="21"/>
                <w:lang w:eastAsia="en-CA"/>
              </w:rPr>
              <w:t>Specific</w:t>
            </w:r>
            <w:r w:rsidR="00953E2D">
              <w:rPr>
                <w:rFonts w:eastAsia="Times New Roman" w:cs="Arial"/>
                <w:sz w:val="21"/>
                <w:szCs w:val="21"/>
                <w:lang w:eastAsia="en-CA"/>
              </w:rPr>
              <w:t xml:space="preserve">, </w:t>
            </w:r>
            <w:r w:rsidR="00953E2D" w:rsidRPr="00823B96">
              <w:rPr>
                <w:rFonts w:eastAsia="Times New Roman" w:cs="Arial"/>
                <w:sz w:val="21"/>
                <w:szCs w:val="21"/>
                <w:lang w:eastAsia="en-CA"/>
              </w:rPr>
              <w:t>Measurable</w:t>
            </w:r>
            <w:r w:rsidR="00953E2D">
              <w:rPr>
                <w:rFonts w:eastAsia="Times New Roman" w:cs="Arial"/>
                <w:sz w:val="21"/>
                <w:szCs w:val="21"/>
                <w:lang w:eastAsia="en-CA"/>
              </w:rPr>
              <w:t xml:space="preserve">, </w:t>
            </w:r>
            <w:r w:rsidR="00953E2D" w:rsidRPr="00823B96">
              <w:rPr>
                <w:rFonts w:eastAsia="Times New Roman" w:cs="Arial"/>
                <w:sz w:val="21"/>
                <w:szCs w:val="21"/>
                <w:lang w:eastAsia="en-CA"/>
              </w:rPr>
              <w:t>Achievable</w:t>
            </w:r>
            <w:r w:rsidR="00953E2D">
              <w:rPr>
                <w:rFonts w:eastAsia="Times New Roman" w:cs="Arial"/>
                <w:sz w:val="21"/>
                <w:szCs w:val="21"/>
                <w:lang w:eastAsia="en-CA"/>
              </w:rPr>
              <w:t xml:space="preserve">, </w:t>
            </w:r>
            <w:r w:rsidR="00953E2D" w:rsidRPr="00823B96">
              <w:rPr>
                <w:rFonts w:eastAsia="Times New Roman" w:cs="Arial"/>
                <w:sz w:val="21"/>
                <w:szCs w:val="21"/>
                <w:lang w:eastAsia="en-CA"/>
              </w:rPr>
              <w:t>Realistic</w:t>
            </w:r>
            <w:r w:rsidRPr="00823B96">
              <w:rPr>
                <w:rFonts w:eastAsia="Times New Roman" w:cs="Arial"/>
                <w:sz w:val="21"/>
                <w:szCs w:val="21"/>
                <w:lang w:eastAsia="en-CA"/>
              </w:rPr>
              <w:t xml:space="preserve"> and Timely) principles to develop goals; and</w:t>
            </w:r>
          </w:p>
          <w:p w:rsidR="00C507EF" w:rsidRPr="00823B96" w:rsidRDefault="007E5ED0" w:rsidP="004F2D5B">
            <w:pPr>
              <w:numPr>
                <w:ilvl w:val="0"/>
                <w:numId w:val="86"/>
              </w:numPr>
              <w:spacing w:line="240" w:lineRule="auto"/>
              <w:ind w:left="294" w:hanging="283"/>
              <w:rPr>
                <w:rFonts w:eastAsia="Times New Roman" w:cs="Arial"/>
                <w:sz w:val="21"/>
                <w:szCs w:val="21"/>
                <w:lang w:eastAsia="en-CA"/>
              </w:rPr>
            </w:pPr>
            <w:r w:rsidRPr="00823B96">
              <w:rPr>
                <w:rFonts w:eastAsia="Times New Roman" w:cs="Arial"/>
                <w:sz w:val="21"/>
                <w:szCs w:val="21"/>
                <w:lang w:eastAsia="en-CA"/>
              </w:rPr>
              <w:t>Determining whether your goals are short term, mid-term, or long-term.</w:t>
            </w:r>
          </w:p>
        </w:tc>
      </w:tr>
      <w:tr w:rsidR="00C27F44" w:rsidRPr="00B87E9E" w:rsidTr="00CB3995">
        <w:trPr>
          <w:jc w:val="center"/>
        </w:trPr>
        <w:tc>
          <w:tcPr>
            <w:tcW w:w="3488" w:type="dxa"/>
            <w:tcBorders>
              <w:top w:val="single" w:sz="4" w:space="0" w:color="FFFFFF"/>
              <w:left w:val="single" w:sz="4" w:space="0" w:color="FFFFFF"/>
              <w:bottom w:val="single" w:sz="4" w:space="0" w:color="FFFFFF"/>
              <w:right w:val="single" w:sz="4" w:space="0" w:color="FFFFFF"/>
            </w:tcBorders>
            <w:shd w:val="clear" w:color="auto" w:fill="4F6228" w:themeFill="accent3" w:themeFillShade="80"/>
            <w:vAlign w:val="center"/>
          </w:tcPr>
          <w:p w:rsidR="00C27F44" w:rsidRPr="005450AF" w:rsidRDefault="00C27F44" w:rsidP="004F2D5B">
            <w:pPr>
              <w:spacing w:line="240" w:lineRule="auto"/>
              <w:rPr>
                <w:rFonts w:eastAsia="Times New Roman" w:cs="Arial"/>
                <w:b/>
                <w:color w:val="FFFFFF"/>
                <w:szCs w:val="24"/>
                <w:lang w:eastAsia="en-CA"/>
              </w:rPr>
            </w:pPr>
            <w:r w:rsidRPr="005450AF">
              <w:rPr>
                <w:rFonts w:eastAsia="Times New Roman" w:cs="Arial"/>
                <w:b/>
                <w:color w:val="FFFFFF"/>
                <w:szCs w:val="24"/>
                <w:lang w:eastAsia="en-CA"/>
              </w:rPr>
              <w:t>Leadership</w:t>
            </w:r>
          </w:p>
        </w:tc>
        <w:tc>
          <w:tcPr>
            <w:tcW w:w="6088" w:type="dxa"/>
            <w:tcBorders>
              <w:left w:val="single" w:sz="4" w:space="0" w:color="FFFFFF"/>
            </w:tcBorders>
            <w:shd w:val="clear" w:color="auto" w:fill="auto"/>
          </w:tcPr>
          <w:p w:rsidR="00C507EF" w:rsidRPr="00823B96" w:rsidRDefault="007E5ED0" w:rsidP="004F2D5B">
            <w:pPr>
              <w:numPr>
                <w:ilvl w:val="0"/>
                <w:numId w:val="86"/>
              </w:numPr>
              <w:spacing w:line="240" w:lineRule="auto"/>
              <w:ind w:left="294" w:hanging="283"/>
              <w:rPr>
                <w:rFonts w:eastAsia="Times New Roman" w:cs="Arial"/>
                <w:sz w:val="21"/>
                <w:szCs w:val="21"/>
                <w:lang w:eastAsia="en-CA"/>
              </w:rPr>
            </w:pPr>
            <w:r w:rsidRPr="00823B96">
              <w:rPr>
                <w:rFonts w:eastAsia="Times New Roman" w:cs="Arial"/>
                <w:sz w:val="21"/>
                <w:szCs w:val="21"/>
                <w:lang w:eastAsia="en-CA"/>
              </w:rPr>
              <w:t>Selecting a project leader;</w:t>
            </w:r>
          </w:p>
          <w:p w:rsidR="00C507EF" w:rsidRPr="00823B96" w:rsidRDefault="007E5ED0" w:rsidP="004F2D5B">
            <w:pPr>
              <w:numPr>
                <w:ilvl w:val="0"/>
                <w:numId w:val="86"/>
              </w:numPr>
              <w:spacing w:line="240" w:lineRule="auto"/>
              <w:ind w:left="294" w:hanging="283"/>
              <w:rPr>
                <w:rFonts w:eastAsia="Times New Roman" w:cs="Arial"/>
                <w:sz w:val="21"/>
                <w:szCs w:val="21"/>
                <w:lang w:eastAsia="en-CA"/>
              </w:rPr>
            </w:pPr>
            <w:r w:rsidRPr="00823B96">
              <w:rPr>
                <w:rFonts w:eastAsia="Times New Roman" w:cs="Arial"/>
                <w:sz w:val="21"/>
                <w:szCs w:val="21"/>
                <w:lang w:eastAsia="en-CA"/>
              </w:rPr>
              <w:t>Reviewing project leadership at set times during the life of the project;</w:t>
            </w:r>
          </w:p>
          <w:p w:rsidR="00C507EF" w:rsidRPr="00823B96" w:rsidRDefault="007E5ED0" w:rsidP="004F2D5B">
            <w:pPr>
              <w:numPr>
                <w:ilvl w:val="0"/>
                <w:numId w:val="86"/>
              </w:numPr>
              <w:spacing w:line="240" w:lineRule="auto"/>
              <w:ind w:left="294" w:hanging="283"/>
              <w:rPr>
                <w:rFonts w:eastAsia="Times New Roman" w:cs="Arial"/>
                <w:sz w:val="21"/>
                <w:szCs w:val="21"/>
                <w:lang w:eastAsia="en-CA"/>
              </w:rPr>
            </w:pPr>
            <w:r w:rsidRPr="00823B96">
              <w:rPr>
                <w:rFonts w:eastAsia="Times New Roman" w:cs="Arial"/>
                <w:sz w:val="21"/>
                <w:szCs w:val="21"/>
                <w:lang w:eastAsia="en-CA"/>
              </w:rPr>
              <w:t>Determining a decision-making process; and</w:t>
            </w:r>
          </w:p>
          <w:p w:rsidR="00C507EF" w:rsidRPr="00823B96" w:rsidRDefault="007E5ED0" w:rsidP="004F2D5B">
            <w:pPr>
              <w:numPr>
                <w:ilvl w:val="0"/>
                <w:numId w:val="86"/>
              </w:numPr>
              <w:spacing w:line="240" w:lineRule="auto"/>
              <w:ind w:left="294" w:hanging="283"/>
              <w:rPr>
                <w:rFonts w:eastAsia="Times New Roman" w:cs="Arial"/>
                <w:sz w:val="21"/>
                <w:szCs w:val="21"/>
                <w:lang w:eastAsia="en-CA"/>
              </w:rPr>
            </w:pPr>
            <w:r w:rsidRPr="00823B96">
              <w:rPr>
                <w:rFonts w:eastAsia="Times New Roman" w:cs="Arial"/>
                <w:sz w:val="21"/>
                <w:szCs w:val="21"/>
                <w:lang w:eastAsia="en-CA"/>
              </w:rPr>
              <w:t>Ensuring ongoing communication.</w:t>
            </w:r>
          </w:p>
        </w:tc>
      </w:tr>
      <w:tr w:rsidR="00C27F44" w:rsidRPr="00B87E9E" w:rsidTr="00CB3995">
        <w:trPr>
          <w:jc w:val="center"/>
        </w:trPr>
        <w:tc>
          <w:tcPr>
            <w:tcW w:w="3488" w:type="dxa"/>
            <w:tcBorders>
              <w:top w:val="single" w:sz="4" w:space="0" w:color="FFFFFF"/>
              <w:left w:val="single" w:sz="4" w:space="0" w:color="FFFFFF"/>
              <w:bottom w:val="single" w:sz="4" w:space="0" w:color="FFFFFF"/>
              <w:right w:val="single" w:sz="4" w:space="0" w:color="FFFFFF"/>
            </w:tcBorders>
            <w:shd w:val="clear" w:color="auto" w:fill="4F6228" w:themeFill="accent3" w:themeFillShade="80"/>
            <w:vAlign w:val="center"/>
          </w:tcPr>
          <w:p w:rsidR="00C27F44" w:rsidRPr="00D31A8C" w:rsidRDefault="00C27F44" w:rsidP="004F2D5B">
            <w:pPr>
              <w:spacing w:line="240" w:lineRule="auto"/>
              <w:rPr>
                <w:rFonts w:eastAsia="Times New Roman" w:cs="Arial"/>
                <w:color w:val="FFFFFF"/>
                <w:szCs w:val="24"/>
                <w:lang w:eastAsia="en-CA"/>
              </w:rPr>
            </w:pPr>
            <w:r w:rsidRPr="00230882">
              <w:rPr>
                <w:rFonts w:eastAsia="Times New Roman" w:cs="Arial"/>
                <w:b/>
                <w:color w:val="FFFFFF"/>
                <w:szCs w:val="24"/>
                <w:lang w:eastAsia="en-CA"/>
              </w:rPr>
              <w:t>Responsibilities</w:t>
            </w:r>
          </w:p>
        </w:tc>
        <w:tc>
          <w:tcPr>
            <w:tcW w:w="6088" w:type="dxa"/>
            <w:tcBorders>
              <w:left w:val="single" w:sz="4" w:space="0" w:color="FFFFFF"/>
            </w:tcBorders>
            <w:shd w:val="clear" w:color="auto" w:fill="auto"/>
          </w:tcPr>
          <w:p w:rsidR="00C507EF" w:rsidRPr="00823B96" w:rsidRDefault="007E5ED0" w:rsidP="004F2D5B">
            <w:pPr>
              <w:numPr>
                <w:ilvl w:val="0"/>
                <w:numId w:val="86"/>
              </w:numPr>
              <w:spacing w:line="240" w:lineRule="auto"/>
              <w:ind w:left="294" w:hanging="283"/>
              <w:rPr>
                <w:rFonts w:eastAsia="Times New Roman" w:cs="Arial"/>
                <w:sz w:val="21"/>
                <w:szCs w:val="21"/>
                <w:lang w:eastAsia="en-CA"/>
              </w:rPr>
            </w:pPr>
            <w:r w:rsidRPr="00823B96">
              <w:rPr>
                <w:rFonts w:eastAsia="Times New Roman" w:cs="Arial"/>
                <w:sz w:val="21"/>
                <w:szCs w:val="21"/>
                <w:lang w:eastAsia="en-CA"/>
              </w:rPr>
              <w:t>Establishing a group charter;</w:t>
            </w:r>
          </w:p>
          <w:p w:rsidR="00C507EF" w:rsidRPr="00823B96" w:rsidRDefault="007E5ED0" w:rsidP="004F2D5B">
            <w:pPr>
              <w:numPr>
                <w:ilvl w:val="0"/>
                <w:numId w:val="86"/>
              </w:numPr>
              <w:spacing w:line="240" w:lineRule="auto"/>
              <w:ind w:left="294" w:hanging="283"/>
              <w:rPr>
                <w:rFonts w:eastAsia="Times New Roman" w:cs="Arial"/>
                <w:sz w:val="21"/>
                <w:szCs w:val="21"/>
                <w:lang w:eastAsia="en-CA"/>
              </w:rPr>
            </w:pPr>
            <w:r w:rsidRPr="00823B96">
              <w:rPr>
                <w:rFonts w:eastAsia="Times New Roman" w:cs="Arial"/>
                <w:sz w:val="21"/>
                <w:szCs w:val="21"/>
                <w:lang w:eastAsia="en-CA"/>
              </w:rPr>
              <w:t>Identifying roles and responsibilities for all partners; and</w:t>
            </w:r>
          </w:p>
          <w:p w:rsidR="00C507EF" w:rsidRPr="00823B96" w:rsidRDefault="007E5ED0" w:rsidP="004F2D5B">
            <w:pPr>
              <w:numPr>
                <w:ilvl w:val="0"/>
                <w:numId w:val="86"/>
              </w:numPr>
              <w:spacing w:line="240" w:lineRule="auto"/>
              <w:ind w:left="294" w:hanging="283"/>
              <w:rPr>
                <w:rFonts w:eastAsia="Times New Roman" w:cs="Arial"/>
                <w:sz w:val="21"/>
                <w:szCs w:val="21"/>
                <w:lang w:eastAsia="en-CA"/>
              </w:rPr>
            </w:pPr>
            <w:r w:rsidRPr="00823B96">
              <w:rPr>
                <w:rFonts w:eastAsia="Times New Roman" w:cs="Arial"/>
                <w:sz w:val="21"/>
                <w:szCs w:val="21"/>
                <w:lang w:eastAsia="en-CA"/>
              </w:rPr>
              <w:t>Developing an action plan.</w:t>
            </w:r>
          </w:p>
        </w:tc>
      </w:tr>
    </w:tbl>
    <w:p w:rsidR="00C27F44" w:rsidRPr="007260FC" w:rsidRDefault="00C27F44" w:rsidP="004F2D5B">
      <w:pPr>
        <w:rPr>
          <w:rFonts w:cs="Arial"/>
        </w:rPr>
      </w:pPr>
    </w:p>
    <w:p w:rsidR="00C27F44" w:rsidRPr="00D31A8C" w:rsidRDefault="00C27F44" w:rsidP="004F2D5B">
      <w:pPr>
        <w:pStyle w:val="Heading2"/>
        <w:rPr>
          <w:lang w:bidi="ta-IN"/>
        </w:rPr>
      </w:pPr>
      <w:bookmarkStart w:id="225" w:name="_Toc336248391"/>
      <w:r w:rsidRPr="00D31A8C">
        <w:rPr>
          <w:lang w:bidi="ta-IN"/>
        </w:rPr>
        <w:br w:type="page"/>
      </w:r>
      <w:bookmarkStart w:id="226" w:name="_Toc336955686"/>
      <w:bookmarkStart w:id="227" w:name="_Toc343602194"/>
      <w:bookmarkStart w:id="228" w:name="_Toc402344098"/>
      <w:bookmarkStart w:id="229" w:name="_Toc402344161"/>
      <w:bookmarkStart w:id="230" w:name="_Toc402344244"/>
      <w:bookmarkStart w:id="231" w:name="_Toc402420884"/>
      <w:r w:rsidR="007962A6">
        <w:rPr>
          <w:lang w:bidi="ta-IN"/>
        </w:rPr>
        <w:lastRenderedPageBreak/>
        <w:t xml:space="preserve">14. </w:t>
      </w:r>
      <w:r w:rsidRPr="00D31A8C">
        <w:rPr>
          <w:lang w:bidi="ta-IN"/>
        </w:rPr>
        <w:t>Problem Solving Log</w:t>
      </w:r>
      <w:bookmarkEnd w:id="225"/>
      <w:bookmarkEnd w:id="226"/>
      <w:bookmarkEnd w:id="227"/>
      <w:bookmarkEnd w:id="228"/>
      <w:bookmarkEnd w:id="229"/>
      <w:bookmarkEnd w:id="230"/>
      <w:bookmarkEnd w:id="231"/>
    </w:p>
    <w:p w:rsidR="00C27F44" w:rsidRPr="007260FC" w:rsidRDefault="00C27F44" w:rsidP="004F2D5B">
      <w:pPr>
        <w:spacing w:line="240" w:lineRule="auto"/>
        <w:outlineLvl w:val="0"/>
        <w:rPr>
          <w:rFonts w:cs="Arial"/>
          <w:b/>
          <w:szCs w:val="24"/>
        </w:rPr>
      </w:pPr>
    </w:p>
    <w:p w:rsidR="00C27F44" w:rsidRPr="00D31A8C" w:rsidRDefault="00C27F44" w:rsidP="004F2D5B">
      <w:pPr>
        <w:spacing w:line="240" w:lineRule="auto"/>
        <w:outlineLvl w:val="0"/>
        <w:rPr>
          <w:rFonts w:cs="Arial"/>
          <w:szCs w:val="24"/>
          <w:lang w:bidi="en-US"/>
        </w:rPr>
      </w:pPr>
      <w:bookmarkStart w:id="232" w:name="_Ref335392990"/>
      <w:r w:rsidRPr="00D31A8C">
        <w:rPr>
          <w:rFonts w:cs="Arial"/>
          <w:szCs w:val="24"/>
          <w:lang w:bidi="en-US"/>
        </w:rPr>
        <w:t xml:space="preserve">This log will help you keep track of your problem solving experiences. Use it to monitor your progress with problem solving or to solve future problems by looking back on how you successfully dealt with similar situations. </w:t>
      </w:r>
    </w:p>
    <w:p w:rsidR="00C27F44" w:rsidRPr="00E37980" w:rsidRDefault="00C27F44" w:rsidP="004F2D5B">
      <w:pPr>
        <w:spacing w:line="240" w:lineRule="auto"/>
        <w:outlineLvl w:val="0"/>
        <w:rPr>
          <w:rFonts w:cs="Arial"/>
          <w:szCs w:val="24"/>
          <w:lang w:bidi="en-US"/>
        </w:rPr>
      </w:pPr>
    </w:p>
    <w:p w:rsidR="00C27F44" w:rsidRPr="005450AF" w:rsidRDefault="00C27F44" w:rsidP="004F2D5B">
      <w:pPr>
        <w:spacing w:line="240" w:lineRule="auto"/>
        <w:outlineLvl w:val="0"/>
        <w:rPr>
          <w:rFonts w:cs="Arial"/>
          <w:bCs/>
          <w:color w:val="17365D"/>
          <w:szCs w:val="24"/>
          <w:lang w:bidi="en-US"/>
        </w:rPr>
      </w:pPr>
      <w:r w:rsidRPr="004C6E21">
        <w:rPr>
          <w:rFonts w:cs="Arial"/>
          <w:szCs w:val="24"/>
          <w:lang w:bidi="en-US"/>
        </w:rPr>
        <w:t>Visit the website</w:t>
      </w:r>
      <w:r w:rsidR="007E5ED0" w:rsidRPr="00823B96">
        <w:rPr>
          <w:rFonts w:cs="Arial"/>
          <w:szCs w:val="24"/>
          <w:lang w:bidi="en-US"/>
        </w:rPr>
        <w:t xml:space="preserve">, </w:t>
      </w:r>
      <w:hyperlink r:id="rId44" w:history="1">
        <w:r w:rsidR="007E5ED0" w:rsidRPr="00823B96">
          <w:rPr>
            <w:rStyle w:val="Hyperlink"/>
            <w:rFonts w:ascii="Arial" w:hAnsi="Arial"/>
          </w:rPr>
          <w:t>h</w:t>
        </w:r>
        <w:r w:rsidR="007962A6" w:rsidRPr="007806DF">
          <w:rPr>
            <w:rStyle w:val="Hyperlink"/>
            <w:rFonts w:ascii="Arial" w:hAnsi="Arial"/>
          </w:rPr>
          <w:t>ttp://www.esdc.gc.ca/eng/jobs/les/index.shtml</w:t>
        </w:r>
      </w:hyperlink>
      <w:r w:rsidR="00727C96">
        <w:rPr>
          <w:rStyle w:val="Hyperlink"/>
          <w:rFonts w:ascii="Arial" w:hAnsi="Arial"/>
        </w:rPr>
        <w:t xml:space="preserve"> </w:t>
      </w:r>
      <w:r w:rsidRPr="00B87E9E">
        <w:rPr>
          <w:rFonts w:cs="Arial"/>
          <w:szCs w:val="24"/>
          <w:lang w:bidi="en-US"/>
        </w:rPr>
        <w:t>to download additional copies of this log.</w:t>
      </w:r>
    </w:p>
    <w:p w:rsidR="00C27F44" w:rsidRPr="00230882" w:rsidRDefault="00C27F44" w:rsidP="004F2D5B">
      <w:pPr>
        <w:spacing w:line="240" w:lineRule="auto"/>
        <w:outlineLvl w:val="0"/>
        <w:rPr>
          <w:rFonts w:cs="Arial"/>
          <w:szCs w:val="24"/>
          <w:lang w:bidi="en-US"/>
        </w:rPr>
      </w:pPr>
    </w:p>
    <w:p w:rsidR="00C27F44" w:rsidRPr="00A9260A" w:rsidRDefault="00C27F44" w:rsidP="004F2D5B">
      <w:pPr>
        <w:spacing w:line="240" w:lineRule="auto"/>
        <w:rPr>
          <w:rFonts w:eastAsia="Times New Roman" w:cs="Arial"/>
          <w:bCs/>
          <w:iCs/>
          <w:szCs w:val="24"/>
          <w:lang w:eastAsia="en-CA" w:bidi="ta-IN"/>
        </w:rPr>
      </w:pPr>
      <w:r w:rsidRPr="00A9260A">
        <w:rPr>
          <w:rFonts w:eastAsia="Times New Roman" w:cs="Arial"/>
          <w:bCs/>
          <w:iCs/>
          <w:szCs w:val="24"/>
          <w:lang w:eastAsia="en-CA" w:bidi="ta-IN"/>
        </w:rPr>
        <w:t>Date:</w:t>
      </w:r>
    </w:p>
    <w:p w:rsidR="00C27F44" w:rsidRPr="00A9260A" w:rsidRDefault="00C27F44" w:rsidP="004F2D5B">
      <w:pPr>
        <w:spacing w:line="240" w:lineRule="auto"/>
        <w:outlineLvl w:val="0"/>
        <w:rPr>
          <w:rFonts w:cs="Arial"/>
          <w:szCs w:val="24"/>
          <w:lang w:bidi="en-US"/>
        </w:rPr>
      </w:pPr>
    </w:p>
    <w:p w:rsidR="00C27F44" w:rsidRPr="00A9260A" w:rsidRDefault="00C27F44" w:rsidP="004F2D5B">
      <w:pPr>
        <w:spacing w:line="240" w:lineRule="auto"/>
        <w:rPr>
          <w:rFonts w:eastAsia="Times New Roman" w:cs="Arial"/>
          <w:b/>
          <w:bCs/>
          <w:iCs/>
          <w:szCs w:val="24"/>
          <w:lang w:eastAsia="en-CA" w:bidi="ta-IN"/>
        </w:rPr>
      </w:pPr>
      <w:r w:rsidRPr="00A9260A">
        <w:rPr>
          <w:rFonts w:eastAsia="Times New Roman" w:cs="Arial"/>
          <w:b/>
          <w:bCs/>
          <w:iCs/>
          <w:szCs w:val="24"/>
          <w:lang w:eastAsia="en-CA" w:bidi="ta-IN"/>
        </w:rPr>
        <w:t>Problem:</w:t>
      </w:r>
    </w:p>
    <w:p w:rsidR="00C27F44" w:rsidRPr="00A9260A" w:rsidRDefault="00C04004" w:rsidP="004F2D5B">
      <w:pPr>
        <w:spacing w:line="240" w:lineRule="auto"/>
        <w:outlineLvl w:val="0"/>
        <w:rPr>
          <w:rFonts w:cs="Arial"/>
          <w:szCs w:val="24"/>
          <w:lang w:bidi="en-US"/>
        </w:rPr>
      </w:pPr>
      <w:r w:rsidRPr="00A9260A">
        <w:rPr>
          <w:noProof/>
          <w:lang w:eastAsia="en-CA"/>
        </w:rPr>
        <mc:AlternateContent>
          <mc:Choice Requires="wps">
            <w:drawing>
              <wp:anchor distT="0" distB="0" distL="114300" distR="114300" simplePos="0" relativeHeight="251699712" behindDoc="0" locked="0" layoutInCell="1" allowOverlap="1" wp14:anchorId="2B316ACE" wp14:editId="21DB2420">
                <wp:simplePos x="0" y="0"/>
                <wp:positionH relativeFrom="column">
                  <wp:posOffset>17780</wp:posOffset>
                </wp:positionH>
                <wp:positionV relativeFrom="paragraph">
                  <wp:posOffset>19050</wp:posOffset>
                </wp:positionV>
                <wp:extent cx="6480000" cy="947420"/>
                <wp:effectExtent l="0" t="0" r="16510" b="24130"/>
                <wp:wrapNone/>
                <wp:docPr id="150"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000" cy="947420"/>
                        </a:xfrm>
                        <a:prstGeom prst="rect">
                          <a:avLst/>
                        </a:prstGeom>
                        <a:solidFill>
                          <a:srgbClr val="FFFFFF"/>
                        </a:solidFill>
                        <a:ln w="9525" algn="ctr">
                          <a:solidFill>
                            <a:schemeClr val="accent3">
                              <a:lumMod val="50000"/>
                            </a:scheme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4pt;margin-top:1.5pt;width:510.25pt;height:74.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" strokecolor="#4e6128 [1606]"/>
            </w:pict>
          </mc:Fallback>
        </mc:AlternateContent>
      </w:r>
    </w:p>
    <w:p w:rsidR="00C27F44" w:rsidRPr="00A9260A" w:rsidRDefault="00C27F44" w:rsidP="004F2D5B">
      <w:pPr>
        <w:spacing w:line="240" w:lineRule="auto"/>
        <w:outlineLvl w:val="0"/>
        <w:rPr>
          <w:rFonts w:cs="Arial"/>
          <w:szCs w:val="24"/>
          <w:lang w:bidi="en-US"/>
        </w:rPr>
      </w:pPr>
    </w:p>
    <w:p w:rsidR="00C27F44" w:rsidRPr="00A9260A" w:rsidRDefault="00C27F44" w:rsidP="004F2D5B">
      <w:pPr>
        <w:spacing w:line="240" w:lineRule="auto"/>
        <w:outlineLvl w:val="0"/>
        <w:rPr>
          <w:rFonts w:cs="Arial"/>
          <w:szCs w:val="24"/>
          <w:lang w:bidi="en-US"/>
        </w:rPr>
      </w:pPr>
    </w:p>
    <w:p w:rsidR="00C27F44" w:rsidRPr="00A9260A" w:rsidRDefault="00C27F44" w:rsidP="004F2D5B">
      <w:pPr>
        <w:spacing w:line="240" w:lineRule="auto"/>
        <w:outlineLvl w:val="0"/>
        <w:rPr>
          <w:rFonts w:cs="Arial"/>
          <w:szCs w:val="24"/>
          <w:lang w:bidi="en-US"/>
        </w:rPr>
      </w:pPr>
    </w:p>
    <w:p w:rsidR="00C27F44" w:rsidRPr="00A9260A" w:rsidRDefault="00C27F44" w:rsidP="004F2D5B">
      <w:pPr>
        <w:spacing w:line="240" w:lineRule="auto"/>
        <w:outlineLvl w:val="0"/>
        <w:rPr>
          <w:rFonts w:cs="Arial"/>
          <w:szCs w:val="24"/>
          <w:lang w:bidi="en-US"/>
        </w:rPr>
      </w:pPr>
    </w:p>
    <w:p w:rsidR="00C27F44" w:rsidRPr="00A9260A" w:rsidRDefault="00C27F44" w:rsidP="004F2D5B">
      <w:pPr>
        <w:spacing w:line="240" w:lineRule="auto"/>
        <w:outlineLvl w:val="0"/>
        <w:rPr>
          <w:rFonts w:cs="Arial"/>
          <w:b/>
          <w:sz w:val="28"/>
          <w:szCs w:val="28"/>
          <w:lang w:bidi="en-US"/>
        </w:rPr>
      </w:pPr>
    </w:p>
    <w:p w:rsidR="00C27F44" w:rsidRPr="00A9260A" w:rsidRDefault="00C27F44" w:rsidP="004F2D5B">
      <w:pPr>
        <w:spacing w:line="240" w:lineRule="auto"/>
        <w:outlineLvl w:val="0"/>
        <w:rPr>
          <w:rFonts w:cs="Arial"/>
          <w:b/>
          <w:sz w:val="28"/>
          <w:szCs w:val="28"/>
          <w:lang w:bidi="en-US"/>
        </w:rPr>
      </w:pPr>
    </w:p>
    <w:p w:rsidR="00C27F44" w:rsidRPr="00A9260A" w:rsidRDefault="00C27F44" w:rsidP="004F2D5B">
      <w:pPr>
        <w:spacing w:line="240" w:lineRule="auto"/>
        <w:rPr>
          <w:rFonts w:eastAsia="Times New Roman" w:cs="Arial"/>
          <w:b/>
          <w:bCs/>
          <w:iCs/>
          <w:szCs w:val="24"/>
          <w:lang w:eastAsia="en-CA" w:bidi="ta-IN"/>
        </w:rPr>
      </w:pPr>
      <w:r w:rsidRPr="00A9260A">
        <w:rPr>
          <w:rFonts w:eastAsia="Times New Roman" w:cs="Arial"/>
          <w:b/>
          <w:bCs/>
          <w:iCs/>
          <w:szCs w:val="24"/>
          <w:lang w:eastAsia="en-CA" w:bidi="ta-IN"/>
        </w:rPr>
        <w:t>Challenges:</w:t>
      </w:r>
    </w:p>
    <w:p w:rsidR="00C27F44" w:rsidRPr="00A9260A" w:rsidRDefault="00C04004" w:rsidP="004F2D5B">
      <w:pPr>
        <w:spacing w:line="240" w:lineRule="auto"/>
        <w:outlineLvl w:val="0"/>
        <w:rPr>
          <w:rFonts w:cs="Arial"/>
          <w:szCs w:val="24"/>
          <w:lang w:bidi="en-US"/>
        </w:rPr>
      </w:pPr>
      <w:r w:rsidRPr="00A9260A">
        <w:rPr>
          <w:noProof/>
          <w:lang w:eastAsia="en-CA"/>
        </w:rPr>
        <mc:AlternateContent>
          <mc:Choice Requires="wps">
            <w:drawing>
              <wp:anchor distT="0" distB="0" distL="114300" distR="114300" simplePos="0" relativeHeight="251700736" behindDoc="0" locked="0" layoutInCell="1" allowOverlap="1" wp14:anchorId="6F059772" wp14:editId="448FD69E">
                <wp:simplePos x="0" y="0"/>
                <wp:positionH relativeFrom="column">
                  <wp:posOffset>16510</wp:posOffset>
                </wp:positionH>
                <wp:positionV relativeFrom="paragraph">
                  <wp:posOffset>40005</wp:posOffset>
                </wp:positionV>
                <wp:extent cx="6480000" cy="947420"/>
                <wp:effectExtent l="0" t="0" r="16510" b="24130"/>
                <wp:wrapNone/>
                <wp:docPr id="149"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000" cy="947420"/>
                        </a:xfrm>
                        <a:prstGeom prst="rect">
                          <a:avLst/>
                        </a:prstGeom>
                        <a:solidFill>
                          <a:srgbClr val="FFFFFF"/>
                        </a:solidFill>
                        <a:ln w="9525" algn="ctr">
                          <a:solidFill>
                            <a:schemeClr val="accent3">
                              <a:lumMod val="50000"/>
                            </a:scheme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6" style="position:absolute;margin-left:1.3pt;margin-top:3.15pt;width:510.25pt;height:74.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" strokecolor="#4e6128 [1606]"/>
            </w:pict>
          </mc:Fallback>
        </mc:AlternateContent>
      </w:r>
    </w:p>
    <w:p w:rsidR="00C27F44" w:rsidRPr="00A9260A" w:rsidRDefault="00C27F44" w:rsidP="004F2D5B">
      <w:pPr>
        <w:spacing w:line="240" w:lineRule="auto"/>
        <w:outlineLvl w:val="0"/>
        <w:rPr>
          <w:rFonts w:cs="Arial"/>
          <w:szCs w:val="24"/>
          <w:lang w:bidi="en-US"/>
        </w:rPr>
      </w:pPr>
    </w:p>
    <w:p w:rsidR="00C27F44" w:rsidRPr="00A9260A" w:rsidRDefault="00C27F44" w:rsidP="004F2D5B">
      <w:pPr>
        <w:spacing w:line="240" w:lineRule="auto"/>
        <w:outlineLvl w:val="0"/>
        <w:rPr>
          <w:rFonts w:cs="Arial"/>
          <w:szCs w:val="24"/>
          <w:lang w:bidi="en-US"/>
        </w:rPr>
      </w:pPr>
    </w:p>
    <w:p w:rsidR="00C27F44" w:rsidRPr="00A9260A" w:rsidRDefault="00C27F44" w:rsidP="004F2D5B">
      <w:pPr>
        <w:spacing w:line="240" w:lineRule="auto"/>
        <w:outlineLvl w:val="0"/>
        <w:rPr>
          <w:rFonts w:cs="Arial"/>
          <w:szCs w:val="24"/>
          <w:lang w:bidi="en-US"/>
        </w:rPr>
      </w:pPr>
    </w:p>
    <w:p w:rsidR="00C27F44" w:rsidRPr="00A9260A" w:rsidRDefault="00C27F44" w:rsidP="004F2D5B">
      <w:pPr>
        <w:spacing w:line="240" w:lineRule="auto"/>
        <w:outlineLvl w:val="0"/>
        <w:rPr>
          <w:rFonts w:cs="Arial"/>
          <w:b/>
          <w:sz w:val="28"/>
          <w:szCs w:val="28"/>
          <w:lang w:bidi="en-US"/>
        </w:rPr>
      </w:pPr>
    </w:p>
    <w:p w:rsidR="00C27F44" w:rsidRPr="00A9260A" w:rsidRDefault="00C27F44" w:rsidP="004F2D5B">
      <w:pPr>
        <w:spacing w:line="240" w:lineRule="auto"/>
        <w:outlineLvl w:val="0"/>
        <w:rPr>
          <w:rFonts w:cs="Arial"/>
          <w:b/>
          <w:sz w:val="28"/>
          <w:szCs w:val="28"/>
          <w:lang w:bidi="en-US"/>
        </w:rPr>
      </w:pPr>
    </w:p>
    <w:p w:rsidR="00C27F44" w:rsidRPr="00A9260A" w:rsidRDefault="00C27F44" w:rsidP="004F2D5B">
      <w:pPr>
        <w:spacing w:line="240" w:lineRule="auto"/>
        <w:outlineLvl w:val="0"/>
        <w:rPr>
          <w:rFonts w:cs="Arial"/>
          <w:b/>
          <w:sz w:val="28"/>
          <w:szCs w:val="28"/>
          <w:lang w:bidi="en-US"/>
        </w:rPr>
      </w:pPr>
    </w:p>
    <w:p w:rsidR="00C27F44" w:rsidRPr="00A9260A" w:rsidRDefault="00C27F44" w:rsidP="004F2D5B">
      <w:pPr>
        <w:spacing w:line="240" w:lineRule="auto"/>
        <w:rPr>
          <w:rFonts w:eastAsia="Times New Roman" w:cs="Arial"/>
          <w:b/>
          <w:bCs/>
          <w:iCs/>
          <w:szCs w:val="24"/>
          <w:lang w:eastAsia="en-CA" w:bidi="ta-IN"/>
        </w:rPr>
      </w:pPr>
      <w:r w:rsidRPr="00A9260A">
        <w:rPr>
          <w:rFonts w:eastAsia="Times New Roman" w:cs="Arial"/>
          <w:b/>
          <w:bCs/>
          <w:iCs/>
          <w:szCs w:val="24"/>
          <w:lang w:eastAsia="en-CA" w:bidi="ta-IN"/>
        </w:rPr>
        <w:t>Chosen Solution(s):</w:t>
      </w:r>
    </w:p>
    <w:p w:rsidR="00C27F44" w:rsidRPr="00A9260A" w:rsidRDefault="00C04004" w:rsidP="004F2D5B">
      <w:pPr>
        <w:spacing w:line="240" w:lineRule="auto"/>
        <w:outlineLvl w:val="0"/>
        <w:rPr>
          <w:rFonts w:cs="Arial"/>
          <w:szCs w:val="24"/>
          <w:lang w:bidi="en-US"/>
        </w:rPr>
      </w:pPr>
      <w:r w:rsidRPr="00A9260A">
        <w:rPr>
          <w:noProof/>
          <w:lang w:eastAsia="en-CA"/>
        </w:rPr>
        <mc:AlternateContent>
          <mc:Choice Requires="wps">
            <w:drawing>
              <wp:anchor distT="0" distB="0" distL="114300" distR="114300" simplePos="0" relativeHeight="251701760" behindDoc="0" locked="0" layoutInCell="1" allowOverlap="1" wp14:anchorId="5D293BF2" wp14:editId="11ED96DF">
                <wp:simplePos x="0" y="0"/>
                <wp:positionH relativeFrom="column">
                  <wp:posOffset>16510</wp:posOffset>
                </wp:positionH>
                <wp:positionV relativeFrom="paragraph">
                  <wp:posOffset>28575</wp:posOffset>
                </wp:positionV>
                <wp:extent cx="6480000" cy="947420"/>
                <wp:effectExtent l="0" t="0" r="16510" b="24130"/>
                <wp:wrapNone/>
                <wp:docPr id="9"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000" cy="947420"/>
                        </a:xfrm>
                        <a:prstGeom prst="rect">
                          <a:avLst/>
                        </a:prstGeom>
                        <a:solidFill>
                          <a:srgbClr val="FFFFFF"/>
                        </a:solidFill>
                        <a:ln w="9525" algn="ctr">
                          <a:solidFill>
                            <a:schemeClr val="accent3">
                              <a:lumMod val="50000"/>
                            </a:scheme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6" style="position:absolute;margin-left:1.3pt;margin-top:2.25pt;width:510.25pt;height:74.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" strokecolor="#4e6128 [1606]"/>
            </w:pict>
          </mc:Fallback>
        </mc:AlternateContent>
      </w:r>
    </w:p>
    <w:p w:rsidR="00C27F44" w:rsidRPr="00A9260A" w:rsidRDefault="00C27F44" w:rsidP="004F2D5B">
      <w:pPr>
        <w:spacing w:line="240" w:lineRule="auto"/>
        <w:outlineLvl w:val="0"/>
        <w:rPr>
          <w:rFonts w:cs="Arial"/>
          <w:szCs w:val="24"/>
          <w:lang w:bidi="en-US"/>
        </w:rPr>
      </w:pPr>
    </w:p>
    <w:p w:rsidR="00C27F44" w:rsidRPr="00A9260A" w:rsidRDefault="00C27F44" w:rsidP="004F2D5B">
      <w:pPr>
        <w:spacing w:line="240" w:lineRule="auto"/>
        <w:outlineLvl w:val="0"/>
        <w:rPr>
          <w:rFonts w:cs="Arial"/>
          <w:szCs w:val="24"/>
          <w:lang w:bidi="en-US"/>
        </w:rPr>
      </w:pPr>
    </w:p>
    <w:p w:rsidR="00C27F44" w:rsidRPr="00A9260A" w:rsidRDefault="00C27F44" w:rsidP="004F2D5B">
      <w:pPr>
        <w:spacing w:line="240" w:lineRule="auto"/>
        <w:outlineLvl w:val="0"/>
        <w:rPr>
          <w:rFonts w:cs="Arial"/>
          <w:szCs w:val="24"/>
          <w:lang w:bidi="en-US"/>
        </w:rPr>
      </w:pPr>
    </w:p>
    <w:p w:rsidR="00C27F44" w:rsidRPr="00A9260A" w:rsidRDefault="00C27F44" w:rsidP="004F2D5B">
      <w:pPr>
        <w:spacing w:line="240" w:lineRule="auto"/>
        <w:outlineLvl w:val="0"/>
        <w:rPr>
          <w:rFonts w:cs="Arial"/>
          <w:szCs w:val="24"/>
          <w:lang w:bidi="en-US"/>
        </w:rPr>
      </w:pPr>
    </w:p>
    <w:p w:rsidR="00C27F44" w:rsidRPr="00A9260A" w:rsidRDefault="00C27F44" w:rsidP="004F2D5B">
      <w:pPr>
        <w:spacing w:line="240" w:lineRule="auto"/>
        <w:outlineLvl w:val="0"/>
        <w:rPr>
          <w:rFonts w:cs="Arial"/>
          <w:szCs w:val="24"/>
          <w:lang w:bidi="en-US"/>
        </w:rPr>
      </w:pPr>
    </w:p>
    <w:p w:rsidR="00C27F44" w:rsidRPr="00A9260A" w:rsidRDefault="00C27F44" w:rsidP="004F2D5B">
      <w:pPr>
        <w:spacing w:line="240" w:lineRule="auto"/>
        <w:outlineLvl w:val="0"/>
        <w:rPr>
          <w:rFonts w:cs="Arial"/>
          <w:szCs w:val="24"/>
          <w:lang w:bidi="en-US"/>
        </w:rPr>
      </w:pPr>
    </w:p>
    <w:p w:rsidR="00C27F44" w:rsidRPr="00A9260A" w:rsidRDefault="00C27F44" w:rsidP="004F2D5B">
      <w:pPr>
        <w:spacing w:line="240" w:lineRule="auto"/>
        <w:rPr>
          <w:rFonts w:eastAsia="Times New Roman" w:cs="Arial"/>
          <w:b/>
          <w:bCs/>
          <w:iCs/>
          <w:szCs w:val="24"/>
          <w:lang w:eastAsia="en-CA" w:bidi="ta-IN"/>
        </w:rPr>
      </w:pPr>
      <w:r w:rsidRPr="00A9260A">
        <w:rPr>
          <w:rFonts w:eastAsia="Times New Roman" w:cs="Arial"/>
          <w:b/>
          <w:bCs/>
          <w:iCs/>
          <w:szCs w:val="24"/>
          <w:lang w:eastAsia="en-CA" w:bidi="ta-IN"/>
        </w:rPr>
        <w:t>Result(s):</w:t>
      </w:r>
    </w:p>
    <w:p w:rsidR="00C27F44" w:rsidRPr="00A9260A" w:rsidRDefault="00C04004" w:rsidP="004F2D5B">
      <w:pPr>
        <w:rPr>
          <w:rFonts w:cs="Arial"/>
        </w:rPr>
      </w:pPr>
      <w:r w:rsidRPr="00A9260A">
        <w:rPr>
          <w:noProof/>
          <w:lang w:eastAsia="en-CA"/>
        </w:rPr>
        <mc:AlternateContent>
          <mc:Choice Requires="wps">
            <w:drawing>
              <wp:anchor distT="0" distB="0" distL="114300" distR="114300" simplePos="0" relativeHeight="251736576" behindDoc="0" locked="0" layoutInCell="1" allowOverlap="1" wp14:anchorId="62C1A853" wp14:editId="3A6364A6">
                <wp:simplePos x="0" y="0"/>
                <wp:positionH relativeFrom="column">
                  <wp:posOffset>16510</wp:posOffset>
                </wp:positionH>
                <wp:positionV relativeFrom="paragraph">
                  <wp:posOffset>26670</wp:posOffset>
                </wp:positionV>
                <wp:extent cx="6480000" cy="947420"/>
                <wp:effectExtent l="0" t="0" r="16510" b="24130"/>
                <wp:wrapNone/>
                <wp:docPr id="148"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000" cy="947420"/>
                        </a:xfrm>
                        <a:prstGeom prst="rect">
                          <a:avLst/>
                        </a:prstGeom>
                        <a:solidFill>
                          <a:srgbClr val="FFFFFF"/>
                        </a:solidFill>
                        <a:ln w="9525" algn="ctr">
                          <a:solidFill>
                            <a:schemeClr val="accent3">
                              <a:lumMod val="50000"/>
                            </a:scheme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6" style="position:absolute;margin-left:1.3pt;margin-top:2.1pt;width:510.25pt;height:74.6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" strokecolor="#4e6128 [1606]"/>
            </w:pict>
          </mc:Fallback>
        </mc:AlternateContent>
      </w:r>
    </w:p>
    <w:p w:rsidR="00C27F44" w:rsidRPr="00A9260A" w:rsidRDefault="00C27F44" w:rsidP="004F2D5B">
      <w:pPr>
        <w:rPr>
          <w:rFonts w:cs="Arial"/>
        </w:rPr>
      </w:pPr>
    </w:p>
    <w:p w:rsidR="00C27F44" w:rsidRPr="00FC7629" w:rsidRDefault="00C27F44" w:rsidP="004F2D5B">
      <w:pPr>
        <w:spacing w:line="240" w:lineRule="auto"/>
        <w:rPr>
          <w:rFonts w:cs="Arial"/>
          <w:color w:val="4F6228" w:themeColor="accent3" w:themeShade="80"/>
          <w:sz w:val="32"/>
          <w:szCs w:val="32"/>
          <w:lang w:eastAsia="en-CA" w:bidi="ta-IN"/>
        </w:rPr>
      </w:pPr>
      <w:bookmarkStart w:id="233" w:name="_Toc336248392"/>
      <w:bookmarkStart w:id="234" w:name="_Toc336955687"/>
      <w:bookmarkStart w:id="235" w:name="_Toc343602195"/>
      <w:r w:rsidRPr="00FC7629">
        <w:rPr>
          <w:color w:val="4F6228" w:themeColor="accent3" w:themeShade="80"/>
          <w:lang w:bidi="ta-IN"/>
        </w:rPr>
        <w:br w:type="page"/>
      </w:r>
    </w:p>
    <w:p w:rsidR="00C27F44" w:rsidRPr="00D31A8C" w:rsidRDefault="007962A6" w:rsidP="004F2D5B">
      <w:pPr>
        <w:pStyle w:val="Heading2"/>
        <w:rPr>
          <w:noProof/>
          <w:color w:val="E36C0A"/>
        </w:rPr>
      </w:pPr>
      <w:bookmarkStart w:id="236" w:name="_Toc402344099"/>
      <w:bookmarkStart w:id="237" w:name="_Toc402344162"/>
      <w:bookmarkStart w:id="238" w:name="_Toc402344245"/>
      <w:bookmarkStart w:id="239" w:name="_Toc402420885"/>
      <w:r>
        <w:rPr>
          <w:lang w:bidi="ta-IN"/>
        </w:rPr>
        <w:lastRenderedPageBreak/>
        <w:t xml:space="preserve">15. </w:t>
      </w:r>
      <w:r w:rsidR="00C27F44" w:rsidRPr="00D31A8C">
        <w:rPr>
          <w:lang w:bidi="ta-IN"/>
        </w:rPr>
        <w:t>Problem Solving Worksheet</w:t>
      </w:r>
      <w:bookmarkEnd w:id="232"/>
      <w:bookmarkEnd w:id="233"/>
      <w:bookmarkEnd w:id="234"/>
      <w:bookmarkEnd w:id="235"/>
      <w:bookmarkEnd w:id="236"/>
      <w:bookmarkEnd w:id="237"/>
      <w:bookmarkEnd w:id="238"/>
      <w:bookmarkEnd w:id="239"/>
    </w:p>
    <w:p w:rsidR="00C27F44" w:rsidRPr="00D31A8C" w:rsidRDefault="00C27F44" w:rsidP="004F2D5B">
      <w:pPr>
        <w:rPr>
          <w:rFonts w:cs="Arial"/>
          <w:b/>
          <w:color w:val="548DD4"/>
        </w:rPr>
      </w:pPr>
    </w:p>
    <w:p w:rsidR="00C27F44" w:rsidRPr="004C6E21" w:rsidRDefault="00C27F44" w:rsidP="004F2D5B">
      <w:pPr>
        <w:rPr>
          <w:rFonts w:cs="Arial"/>
        </w:rPr>
      </w:pPr>
      <w:bookmarkStart w:id="240" w:name="_Ref335394709"/>
      <w:bookmarkStart w:id="241" w:name="_Toc336248393"/>
      <w:r w:rsidRPr="00E37980">
        <w:rPr>
          <w:rFonts w:cs="Arial"/>
        </w:rPr>
        <w:t xml:space="preserve">This worksheet, taken from the Office of Literacy and Essential </w:t>
      </w:r>
      <w:r w:rsidRPr="004C6E21">
        <w:rPr>
          <w:rFonts w:cs="Arial"/>
        </w:rPr>
        <w:t>Skills publication titled</w:t>
      </w:r>
    </w:p>
    <w:p w:rsidR="00C27F44" w:rsidRPr="00823B96" w:rsidRDefault="00C27F44" w:rsidP="004F2D5B">
      <w:pPr>
        <w:spacing w:line="240" w:lineRule="auto"/>
        <w:outlineLvl w:val="0"/>
      </w:pPr>
      <w:r w:rsidRPr="00B87E9E">
        <w:rPr>
          <w:rFonts w:cs="Arial"/>
          <w:i/>
        </w:rPr>
        <w:t xml:space="preserve">Problem Solved! A guide for Employees and Learners, </w:t>
      </w:r>
      <w:r w:rsidRPr="00B87E9E">
        <w:rPr>
          <w:rFonts w:cs="Arial"/>
        </w:rPr>
        <w:t xml:space="preserve">is a great tool to help guide you through the problem solving process. Complete each step to help you work towards a solution. </w:t>
      </w:r>
      <w:r w:rsidR="007E5ED0" w:rsidRPr="00823B96">
        <w:rPr>
          <w:rFonts w:cs="Arial"/>
          <w:szCs w:val="24"/>
          <w:lang w:bidi="en-US"/>
        </w:rPr>
        <w:t xml:space="preserve">Visit the website, </w:t>
      </w:r>
      <w:hyperlink r:id="rId45" w:history="1">
        <w:r w:rsidR="007962A6" w:rsidRPr="00F8030E">
          <w:rPr>
            <w:rStyle w:val="Hyperlink"/>
            <w:rFonts w:ascii="Arial" w:hAnsi="Arial"/>
          </w:rPr>
          <w:t>h</w:t>
        </w:r>
        <w:r w:rsidR="007962A6" w:rsidRPr="007806DF">
          <w:rPr>
            <w:rStyle w:val="Hyperlink"/>
            <w:rFonts w:ascii="Arial" w:hAnsi="Arial"/>
          </w:rPr>
          <w:t>ttp://www.esdc.gc.ca/eng/jobs/les/index.shtml</w:t>
        </w:r>
      </w:hyperlink>
      <w:r w:rsidR="00727C96">
        <w:rPr>
          <w:rStyle w:val="Hyperlink"/>
          <w:rFonts w:ascii="Arial" w:hAnsi="Arial"/>
        </w:rPr>
        <w:t xml:space="preserve"> </w:t>
      </w:r>
      <w:r w:rsidRPr="00B87E9E">
        <w:rPr>
          <w:rFonts w:cs="Arial"/>
          <w:szCs w:val="24"/>
          <w:lang w:bidi="en-US"/>
        </w:rPr>
        <w:t xml:space="preserve">to download additional </w:t>
      </w:r>
      <w:r w:rsidRPr="005450AF">
        <w:rPr>
          <w:rFonts w:cs="Arial"/>
          <w:szCs w:val="24"/>
          <w:lang w:bidi="en-US"/>
        </w:rPr>
        <w:t>copies of this log.</w:t>
      </w:r>
    </w:p>
    <w:p w:rsidR="00C27F44" w:rsidRPr="00D31A8C" w:rsidRDefault="00C27F44" w:rsidP="004F2D5B">
      <w:pPr>
        <w:rPr>
          <w:rFonts w:cs="Arial"/>
        </w:rPr>
      </w:pPr>
    </w:p>
    <w:p w:rsidR="00C27F44" w:rsidRPr="00FC7629" w:rsidRDefault="00953E2D" w:rsidP="004F2D5B">
      <w:pPr>
        <w:rPr>
          <w:rFonts w:cs="Arial"/>
        </w:rPr>
      </w:pPr>
      <w:r w:rsidRPr="00FC7629">
        <w:rPr>
          <w:rFonts w:cs="Arial"/>
          <w:b/>
        </w:rPr>
        <w:t xml:space="preserve">Step 1: </w:t>
      </w:r>
      <w:r w:rsidRPr="00FC7629">
        <w:rPr>
          <w:rFonts w:cs="Arial"/>
          <w:bCs/>
          <w:iCs/>
          <w:szCs w:val="24"/>
          <w:lang w:bidi="ta-IN"/>
        </w:rPr>
        <w:t>What is the problem?</w:t>
      </w:r>
    </w:p>
    <w:p w:rsidR="00C27F44" w:rsidRPr="003B7C3F" w:rsidRDefault="00C27F44" w:rsidP="004F2D5B">
      <w:pPr>
        <w:numPr>
          <w:ilvl w:val="0"/>
          <w:numId w:val="37"/>
        </w:numPr>
        <w:ind w:left="709" w:hanging="283"/>
        <w:rPr>
          <w:rFonts w:cs="Arial"/>
        </w:rPr>
      </w:pPr>
      <w:r w:rsidRPr="003B7C3F">
        <w:rPr>
          <w:rFonts w:cs="Arial"/>
        </w:rPr>
        <w:t>What are the symptoms of the problem?</w:t>
      </w:r>
    </w:p>
    <w:p w:rsidR="004B3A74" w:rsidRPr="00FC7629" w:rsidRDefault="00C27F44" w:rsidP="004F2D5B">
      <w:pPr>
        <w:numPr>
          <w:ilvl w:val="0"/>
          <w:numId w:val="37"/>
        </w:numPr>
        <w:ind w:left="709" w:hanging="283"/>
        <w:rPr>
          <w:rFonts w:cs="Arial"/>
        </w:rPr>
      </w:pPr>
      <w:r w:rsidRPr="00FC7629">
        <w:rPr>
          <w:rFonts w:cs="Arial"/>
        </w:rPr>
        <w:t>What is the root cause of the problem?</w:t>
      </w:r>
    </w:p>
    <w:p w:rsidR="004B3A74" w:rsidRPr="003B7C3F" w:rsidRDefault="004B3A74" w:rsidP="004F2D5B">
      <w:pPr>
        <w:rPr>
          <w:rFonts w:cs="Arial"/>
        </w:rPr>
      </w:pPr>
      <w:r>
        <w:rPr>
          <w:rFonts w:cs="Arial"/>
        </w:rPr>
        <w:t>____________________________________________________________________________________________________________________________________________________________________________________________________________________________________</w:t>
      </w:r>
    </w:p>
    <w:p w:rsidR="007962A6" w:rsidRPr="00FC7629" w:rsidRDefault="007962A6" w:rsidP="004F2D5B">
      <w:pPr>
        <w:rPr>
          <w:rFonts w:cs="Arial"/>
          <w:b/>
        </w:rPr>
      </w:pPr>
    </w:p>
    <w:p w:rsidR="00C27F44" w:rsidRPr="003B7C3F" w:rsidRDefault="00C27F44" w:rsidP="004F2D5B">
      <w:pPr>
        <w:rPr>
          <w:rFonts w:cs="Arial"/>
        </w:rPr>
      </w:pPr>
      <w:r w:rsidRPr="00FC7629">
        <w:rPr>
          <w:rFonts w:cs="Arial"/>
          <w:b/>
        </w:rPr>
        <w:t>Step 2:</w:t>
      </w:r>
      <w:r w:rsidR="00953E2D" w:rsidRPr="00FC7629">
        <w:rPr>
          <w:rFonts w:cs="Arial"/>
          <w:b/>
        </w:rPr>
        <w:t xml:space="preserve"> </w:t>
      </w:r>
      <w:r w:rsidRPr="00FC7629">
        <w:rPr>
          <w:rFonts w:cs="Arial"/>
          <w:bCs/>
          <w:iCs/>
          <w:szCs w:val="24"/>
          <w:lang w:bidi="ta-IN"/>
        </w:rPr>
        <w:t>What are the potential solutions?</w:t>
      </w:r>
    </w:p>
    <w:p w:rsidR="00C27F44" w:rsidRPr="003B7C3F" w:rsidRDefault="00C27F44" w:rsidP="004F2D5B">
      <w:pPr>
        <w:numPr>
          <w:ilvl w:val="0"/>
          <w:numId w:val="38"/>
        </w:numPr>
        <w:ind w:left="709" w:hanging="283"/>
        <w:rPr>
          <w:rFonts w:cs="Arial"/>
        </w:rPr>
      </w:pPr>
      <w:r w:rsidRPr="003B7C3F">
        <w:rPr>
          <w:rFonts w:cs="Arial"/>
        </w:rPr>
        <w:t xml:space="preserve">Are there any factors that you need to consider when choosing a solution (e.g. policies or procedures)? </w:t>
      </w:r>
    </w:p>
    <w:p w:rsidR="00C27F44" w:rsidRPr="003B7C3F" w:rsidRDefault="00C27F44" w:rsidP="004F2D5B">
      <w:pPr>
        <w:numPr>
          <w:ilvl w:val="0"/>
          <w:numId w:val="38"/>
        </w:numPr>
        <w:ind w:left="709" w:hanging="283"/>
        <w:rPr>
          <w:rFonts w:cs="Arial"/>
        </w:rPr>
      </w:pPr>
      <w:r w:rsidRPr="003B7C3F">
        <w:rPr>
          <w:rFonts w:cs="Arial"/>
        </w:rPr>
        <w:t>What are the advantages and disadvantages of each possible solution?</w:t>
      </w:r>
    </w:p>
    <w:p w:rsidR="004B3A74" w:rsidRPr="00FC7629" w:rsidRDefault="00C27F44" w:rsidP="004F2D5B">
      <w:pPr>
        <w:numPr>
          <w:ilvl w:val="0"/>
          <w:numId w:val="38"/>
        </w:numPr>
        <w:ind w:left="709" w:hanging="283"/>
        <w:rPr>
          <w:rFonts w:cs="Arial"/>
        </w:rPr>
      </w:pPr>
      <w:r w:rsidRPr="00FC7629">
        <w:rPr>
          <w:rFonts w:cs="Arial"/>
        </w:rPr>
        <w:t>What are the consequences of each possible solution?</w:t>
      </w:r>
    </w:p>
    <w:p w:rsidR="004B3A74" w:rsidRPr="00FC7629" w:rsidRDefault="004B3A74" w:rsidP="004F2D5B">
      <w:pPr>
        <w:rPr>
          <w:rFonts w:cs="Arial"/>
        </w:rPr>
      </w:pPr>
      <w:r w:rsidRPr="00FC7629">
        <w:rPr>
          <w:rFonts w:cs="Arial"/>
        </w:rPr>
        <w:t>____________________________________________________________________________________________________________________________________________________________________________________________________________________________________</w:t>
      </w:r>
    </w:p>
    <w:p w:rsidR="004B3A74" w:rsidRDefault="004B3A74" w:rsidP="004F2D5B">
      <w:pPr>
        <w:rPr>
          <w:rFonts w:cs="Arial"/>
        </w:rPr>
      </w:pPr>
    </w:p>
    <w:p w:rsidR="00C27F44" w:rsidRPr="003B7C3F" w:rsidRDefault="00C27F44" w:rsidP="004F2D5B">
      <w:pPr>
        <w:rPr>
          <w:rFonts w:cs="Arial"/>
        </w:rPr>
      </w:pPr>
      <w:r w:rsidRPr="00FC7629">
        <w:rPr>
          <w:rFonts w:cs="Arial"/>
          <w:b/>
        </w:rPr>
        <w:t>Step 3:</w:t>
      </w:r>
      <w:r w:rsidR="00953E2D" w:rsidRPr="00FC7629">
        <w:rPr>
          <w:rFonts w:cs="Arial"/>
          <w:b/>
        </w:rPr>
        <w:t xml:space="preserve"> </w:t>
      </w:r>
      <w:r w:rsidRPr="00FC7629">
        <w:rPr>
          <w:rFonts w:cs="Arial"/>
          <w:bCs/>
          <w:iCs/>
          <w:szCs w:val="24"/>
          <w:lang w:bidi="ta-IN"/>
        </w:rPr>
        <w:t>What is the best solution?</w:t>
      </w:r>
    </w:p>
    <w:p w:rsidR="00C27F44" w:rsidRPr="003B7C3F" w:rsidRDefault="00C27F44" w:rsidP="004F2D5B">
      <w:pPr>
        <w:numPr>
          <w:ilvl w:val="0"/>
          <w:numId w:val="39"/>
        </w:numPr>
        <w:rPr>
          <w:rFonts w:cs="Arial"/>
        </w:rPr>
      </w:pPr>
      <w:r w:rsidRPr="003B7C3F">
        <w:rPr>
          <w:rFonts w:cs="Arial"/>
        </w:rPr>
        <w:t>Which solution is the best overall? Why?</w:t>
      </w:r>
    </w:p>
    <w:p w:rsidR="004B3A74" w:rsidRPr="00FC7629" w:rsidRDefault="00C27F44" w:rsidP="004F2D5B">
      <w:pPr>
        <w:numPr>
          <w:ilvl w:val="0"/>
          <w:numId w:val="39"/>
        </w:numPr>
        <w:rPr>
          <w:rFonts w:cs="Arial"/>
        </w:rPr>
      </w:pPr>
      <w:r w:rsidRPr="00FC7629">
        <w:rPr>
          <w:rFonts w:cs="Arial"/>
        </w:rPr>
        <w:t>Choose a solution and act on it!</w:t>
      </w:r>
    </w:p>
    <w:p w:rsidR="004B3A74" w:rsidRPr="00FC7629" w:rsidRDefault="004B3A74" w:rsidP="004F2D5B">
      <w:pPr>
        <w:rPr>
          <w:rFonts w:cs="Arial"/>
        </w:rPr>
      </w:pPr>
      <w:r w:rsidRPr="00FC7629">
        <w:rPr>
          <w:rFonts w:cs="Arial"/>
        </w:rPr>
        <w:t>____________________________________________________________________________________________________________________________________________________________________________________________________________________________________</w:t>
      </w:r>
    </w:p>
    <w:p w:rsidR="00C27F44" w:rsidRPr="00FC7629" w:rsidRDefault="00C27F44" w:rsidP="004F2D5B">
      <w:pPr>
        <w:rPr>
          <w:rFonts w:cs="Arial"/>
        </w:rPr>
      </w:pPr>
    </w:p>
    <w:p w:rsidR="00C27F44" w:rsidRPr="003B7C3F" w:rsidRDefault="00C27F44" w:rsidP="004F2D5B">
      <w:pPr>
        <w:rPr>
          <w:rFonts w:cs="Arial"/>
        </w:rPr>
      </w:pPr>
      <w:r w:rsidRPr="00FC7629">
        <w:rPr>
          <w:rFonts w:cs="Arial"/>
          <w:b/>
        </w:rPr>
        <w:t>Step 4:</w:t>
      </w:r>
      <w:r w:rsidR="00953E2D" w:rsidRPr="00FC7629">
        <w:rPr>
          <w:rFonts w:cs="Arial"/>
          <w:bCs/>
          <w:iCs/>
          <w:szCs w:val="24"/>
          <w:lang w:bidi="ta-IN"/>
        </w:rPr>
        <w:t xml:space="preserve"> I</w:t>
      </w:r>
      <w:r w:rsidRPr="00FC7629">
        <w:rPr>
          <w:rFonts w:cs="Arial"/>
          <w:bCs/>
          <w:iCs/>
          <w:szCs w:val="24"/>
          <w:lang w:bidi="ta-IN"/>
        </w:rPr>
        <w:t>s the problem solved?</w:t>
      </w:r>
    </w:p>
    <w:p w:rsidR="004B3A74" w:rsidRPr="00CB3995" w:rsidRDefault="00C27F44" w:rsidP="004F2D5B">
      <w:pPr>
        <w:numPr>
          <w:ilvl w:val="0"/>
          <w:numId w:val="39"/>
        </w:numPr>
        <w:rPr>
          <w:rFonts w:cs="Arial"/>
        </w:rPr>
      </w:pPr>
      <w:r w:rsidRPr="003B7C3F">
        <w:t>Did the chosen solution solve the problem? If not return to step 1 to review the problem again. Try using a different approach.</w:t>
      </w:r>
      <w:bookmarkStart w:id="242" w:name="_Toc380577576"/>
    </w:p>
    <w:p w:rsidR="004B3A74" w:rsidRPr="00FC7629" w:rsidRDefault="004B3A74" w:rsidP="004F2D5B">
      <w:pPr>
        <w:rPr>
          <w:rFonts w:cs="Arial"/>
        </w:rPr>
      </w:pPr>
      <w:r w:rsidRPr="00FC7629">
        <w:rPr>
          <w:rFonts w:cs="Arial"/>
        </w:rPr>
        <w:t>____________________________________________________________________________________________________________________________________________________________________________________________________________________________________</w:t>
      </w:r>
    </w:p>
    <w:p w:rsidR="00C27F44" w:rsidRPr="005450AF" w:rsidRDefault="00C27F44" w:rsidP="004F2D5B">
      <w:pPr>
        <w:pStyle w:val="Heading2"/>
      </w:pPr>
      <w:bookmarkStart w:id="243" w:name="_Toc336955688"/>
      <w:bookmarkStart w:id="244" w:name="_Toc343602196"/>
      <w:bookmarkEnd w:id="242"/>
      <w:r w:rsidRPr="00FC7629">
        <w:rPr>
          <w:color w:val="auto"/>
        </w:rPr>
        <w:br w:type="page"/>
      </w:r>
      <w:bookmarkStart w:id="245" w:name="_Toc402344100"/>
      <w:bookmarkStart w:id="246" w:name="_Toc402344163"/>
      <w:bookmarkStart w:id="247" w:name="_Toc402344246"/>
      <w:bookmarkStart w:id="248" w:name="_Toc402420886"/>
      <w:r w:rsidR="00FE4A90">
        <w:lastRenderedPageBreak/>
        <w:t xml:space="preserve">16. </w:t>
      </w:r>
      <w:r w:rsidRPr="005450AF">
        <w:t>Conflict Resolution Strategies</w:t>
      </w:r>
      <w:bookmarkEnd w:id="240"/>
      <w:bookmarkEnd w:id="241"/>
      <w:bookmarkEnd w:id="243"/>
      <w:bookmarkEnd w:id="244"/>
      <w:bookmarkEnd w:id="245"/>
      <w:bookmarkEnd w:id="246"/>
      <w:bookmarkEnd w:id="247"/>
      <w:bookmarkEnd w:id="248"/>
    </w:p>
    <w:p w:rsidR="00C27F44" w:rsidRPr="005450AF" w:rsidRDefault="00C27F44" w:rsidP="004F2D5B">
      <w:pPr>
        <w:rPr>
          <w:rFonts w:cs="Arial"/>
          <w:szCs w:val="24"/>
        </w:rPr>
      </w:pPr>
    </w:p>
    <w:p w:rsidR="00C27F44" w:rsidRPr="00D31A8C" w:rsidRDefault="00C27F44" w:rsidP="004F2D5B">
      <w:pPr>
        <w:rPr>
          <w:rFonts w:cs="Arial"/>
          <w:szCs w:val="24"/>
        </w:rPr>
      </w:pPr>
      <w:r w:rsidRPr="00230882">
        <w:rPr>
          <w:rFonts w:cs="Arial"/>
          <w:szCs w:val="24"/>
        </w:rPr>
        <w:t xml:space="preserve">Conflict is a </w:t>
      </w:r>
      <w:r w:rsidRPr="00D31A8C">
        <w:rPr>
          <w:rFonts w:cs="Arial"/>
          <w:szCs w:val="24"/>
        </w:rPr>
        <w:t>natural element of all groups and partnerships. Without it, people would not be challenged to think beyond their everyday, routine boundaries. When a variety of people with different perspectives, values, experiences, education, lifestyles and interests come together, differences multiply. That diversity can enrich discussion, ideas and project goals if the conflict and tensions that emerge are resolved and the group uses the learning to improve its work.</w:t>
      </w:r>
    </w:p>
    <w:p w:rsidR="00C27F44" w:rsidRPr="00E37980" w:rsidRDefault="00C27F44" w:rsidP="004F2D5B">
      <w:pPr>
        <w:rPr>
          <w:rFonts w:cs="Arial"/>
          <w:szCs w:val="24"/>
        </w:rPr>
      </w:pPr>
    </w:p>
    <w:p w:rsidR="00C27F44" w:rsidRDefault="00C27F44" w:rsidP="004F2D5B">
      <w:pPr>
        <w:rPr>
          <w:rFonts w:cs="Arial"/>
          <w:szCs w:val="24"/>
        </w:rPr>
      </w:pPr>
      <w:r w:rsidRPr="00B87E9E">
        <w:rPr>
          <w:rFonts w:cs="Arial"/>
          <w:szCs w:val="24"/>
        </w:rPr>
        <w:t>Conflict can also negatively affect the success of the partnership. The solution is for the group to deal with its conflict constructively, before it becomes established, spreads and wears down the foundation to the point where the partnership cannot carry on any longer.</w:t>
      </w:r>
    </w:p>
    <w:p w:rsidR="00FE4A90" w:rsidRPr="00B87E9E" w:rsidRDefault="00FE4A90" w:rsidP="004F2D5B">
      <w:pPr>
        <w:rPr>
          <w:rFonts w:cs="Arial"/>
          <w:szCs w:val="24"/>
        </w:rPr>
      </w:pPr>
    </w:p>
    <w:p w:rsidR="00FE4A90" w:rsidRDefault="00C27F44" w:rsidP="004F2D5B">
      <w:pPr>
        <w:rPr>
          <w:rFonts w:cs="Arial"/>
          <w:szCs w:val="24"/>
        </w:rPr>
      </w:pPr>
      <w:r w:rsidRPr="00B87E9E">
        <w:rPr>
          <w:rFonts w:cs="Arial"/>
          <w:szCs w:val="24"/>
        </w:rPr>
        <w:t xml:space="preserve">Understanding conflict is important before you can deal with it effectively. Recognizing and understanding what may be happening is the first step in resolving the situation effectively. </w:t>
      </w:r>
    </w:p>
    <w:p w:rsidR="00FE4A90" w:rsidRDefault="00FE4A90" w:rsidP="004F2D5B">
      <w:pPr>
        <w:rPr>
          <w:rFonts w:cs="Arial"/>
          <w:szCs w:val="24"/>
        </w:rPr>
      </w:pPr>
    </w:p>
    <w:p w:rsidR="00C27F44" w:rsidRPr="00B87E9E" w:rsidRDefault="00C27F44" w:rsidP="004F2D5B">
      <w:pPr>
        <w:rPr>
          <w:rFonts w:cs="Arial"/>
          <w:szCs w:val="24"/>
        </w:rPr>
      </w:pPr>
      <w:r w:rsidRPr="00B87E9E">
        <w:rPr>
          <w:rFonts w:cs="Arial"/>
          <w:szCs w:val="24"/>
        </w:rPr>
        <w:t>Some conflicts can be avoided entirely, or at least kept from escalating, if you understand what is happening, your style and attitudes about conflict and its causes.</w:t>
      </w:r>
    </w:p>
    <w:p w:rsidR="00C27F44" w:rsidRPr="00325C2D" w:rsidRDefault="00C27F44" w:rsidP="004F2D5B"/>
    <w:p w:rsidR="00C27F44" w:rsidRPr="00325C2D" w:rsidRDefault="00C27F44" w:rsidP="004F2D5B">
      <w:r w:rsidRPr="00FC7629">
        <w:rPr>
          <w:b/>
        </w:rPr>
        <w:t>Guidelines for Resolving Conflict</w:t>
      </w:r>
    </w:p>
    <w:p w:rsidR="00C27F44" w:rsidRPr="00FC7629" w:rsidRDefault="00C27F44" w:rsidP="004F2D5B"/>
    <w:p w:rsidR="00C27F44" w:rsidRPr="00B87E9E" w:rsidRDefault="00C27F44" w:rsidP="004F2D5B">
      <w:pPr>
        <w:rPr>
          <w:rFonts w:cs="Arial"/>
          <w:szCs w:val="24"/>
        </w:rPr>
      </w:pPr>
      <w:r w:rsidRPr="00B87E9E">
        <w:rPr>
          <w:rFonts w:cs="Arial"/>
          <w:szCs w:val="24"/>
        </w:rPr>
        <w:t>To help resolve conflict within your group, consider and adopt the following principles. Several strategies are suggested that will show your commitment to the process of finding a reasonable solution.</w:t>
      </w:r>
    </w:p>
    <w:p w:rsidR="00C27F44" w:rsidRPr="00B87E9E" w:rsidRDefault="00C27F44" w:rsidP="004F2D5B">
      <w:pPr>
        <w:rPr>
          <w:rFonts w:cs="Arial"/>
          <w:b/>
          <w:szCs w:val="24"/>
        </w:rPr>
      </w:pPr>
    </w:p>
    <w:p w:rsidR="00C27F44" w:rsidRPr="00B87E9E" w:rsidRDefault="00C27F44" w:rsidP="004F2D5B">
      <w:pPr>
        <w:rPr>
          <w:rFonts w:cs="Arial"/>
          <w:szCs w:val="24"/>
        </w:rPr>
      </w:pPr>
      <w:r w:rsidRPr="00B87E9E">
        <w:rPr>
          <w:rFonts w:cs="Arial"/>
          <w:b/>
          <w:szCs w:val="24"/>
        </w:rPr>
        <w:t>Underneath incompatible positions lie compatible interests</w:t>
      </w:r>
    </w:p>
    <w:p w:rsidR="00C27F44" w:rsidRPr="00B87E9E" w:rsidRDefault="00C27F44" w:rsidP="004F2D5B">
      <w:pPr>
        <w:rPr>
          <w:rFonts w:cs="Arial"/>
          <w:szCs w:val="24"/>
        </w:rPr>
      </w:pPr>
      <w:r w:rsidRPr="00B87E9E">
        <w:rPr>
          <w:rFonts w:cs="Arial"/>
          <w:szCs w:val="24"/>
        </w:rPr>
        <w:t>Dig for and reach the compatible interests.</w:t>
      </w:r>
    </w:p>
    <w:p w:rsidR="00C27F44" w:rsidRPr="00B87E9E" w:rsidRDefault="00C27F44" w:rsidP="004F2D5B">
      <w:pPr>
        <w:rPr>
          <w:rFonts w:cs="Arial"/>
          <w:b/>
          <w:szCs w:val="24"/>
        </w:rPr>
      </w:pPr>
    </w:p>
    <w:p w:rsidR="00C27F44" w:rsidRPr="00B87E9E" w:rsidRDefault="00C27F44" w:rsidP="004F2D5B">
      <w:pPr>
        <w:rPr>
          <w:rFonts w:cs="Arial"/>
          <w:szCs w:val="24"/>
        </w:rPr>
      </w:pPr>
      <w:r w:rsidRPr="00B87E9E">
        <w:rPr>
          <w:rFonts w:cs="Arial"/>
          <w:b/>
          <w:szCs w:val="24"/>
        </w:rPr>
        <w:t>Issues become the focal point when there is little or no dialogue</w:t>
      </w:r>
    </w:p>
    <w:p w:rsidR="00C27F44" w:rsidRPr="00B87E9E" w:rsidRDefault="00C27F44" w:rsidP="004F2D5B">
      <w:pPr>
        <w:rPr>
          <w:rFonts w:cs="Arial"/>
          <w:szCs w:val="24"/>
        </w:rPr>
      </w:pPr>
      <w:r w:rsidRPr="00B87E9E">
        <w:rPr>
          <w:rFonts w:cs="Arial"/>
          <w:szCs w:val="24"/>
        </w:rPr>
        <w:t xml:space="preserve">Initiate discussion and dialogue, encouraging participation. </w:t>
      </w:r>
    </w:p>
    <w:p w:rsidR="00C27F44" w:rsidRPr="00B87E9E" w:rsidRDefault="00C27F44" w:rsidP="004F2D5B">
      <w:pPr>
        <w:rPr>
          <w:rFonts w:cs="Arial"/>
          <w:b/>
          <w:szCs w:val="24"/>
        </w:rPr>
      </w:pPr>
    </w:p>
    <w:p w:rsidR="00C27F44" w:rsidRPr="00B87E9E" w:rsidRDefault="00C27F44" w:rsidP="004F2D5B">
      <w:pPr>
        <w:rPr>
          <w:rFonts w:cs="Arial"/>
          <w:szCs w:val="24"/>
        </w:rPr>
      </w:pPr>
      <w:r w:rsidRPr="00B87E9E">
        <w:rPr>
          <w:rFonts w:cs="Arial"/>
          <w:b/>
          <w:szCs w:val="24"/>
        </w:rPr>
        <w:t>High emotions charge the issue</w:t>
      </w:r>
    </w:p>
    <w:p w:rsidR="00C27F44" w:rsidRPr="00B87E9E" w:rsidRDefault="00C27F44" w:rsidP="004F2D5B">
      <w:pPr>
        <w:rPr>
          <w:rFonts w:cs="Arial"/>
          <w:szCs w:val="24"/>
        </w:rPr>
      </w:pPr>
      <w:r w:rsidRPr="00B87E9E">
        <w:rPr>
          <w:rFonts w:cs="Arial"/>
          <w:szCs w:val="24"/>
        </w:rPr>
        <w:t>Create an environment where people can express their feelings and concerns.</w:t>
      </w:r>
    </w:p>
    <w:p w:rsidR="00C27F44" w:rsidRPr="00B87E9E" w:rsidRDefault="00C27F44" w:rsidP="004F2D5B">
      <w:pPr>
        <w:rPr>
          <w:rFonts w:cs="Arial"/>
          <w:b/>
          <w:szCs w:val="24"/>
        </w:rPr>
      </w:pPr>
    </w:p>
    <w:p w:rsidR="00C27F44" w:rsidRPr="00B87E9E" w:rsidRDefault="00C27F44" w:rsidP="004F2D5B">
      <w:pPr>
        <w:rPr>
          <w:rFonts w:cs="Arial"/>
          <w:szCs w:val="24"/>
        </w:rPr>
      </w:pPr>
      <w:r w:rsidRPr="00B87E9E">
        <w:rPr>
          <w:rFonts w:cs="Arial"/>
          <w:b/>
          <w:szCs w:val="24"/>
        </w:rPr>
        <w:t>Parties will focus on differences</w:t>
      </w:r>
    </w:p>
    <w:p w:rsidR="00C27F44" w:rsidRPr="00B87E9E" w:rsidRDefault="00C27F44" w:rsidP="004F2D5B">
      <w:pPr>
        <w:rPr>
          <w:rFonts w:cs="Arial"/>
          <w:szCs w:val="24"/>
        </w:rPr>
      </w:pPr>
      <w:r w:rsidRPr="00B87E9E">
        <w:rPr>
          <w:rFonts w:cs="Arial"/>
          <w:szCs w:val="24"/>
        </w:rPr>
        <w:t>Try to identify areas you have in common, remind the group of these commonalities and express progress.</w:t>
      </w:r>
    </w:p>
    <w:p w:rsidR="00C27F44" w:rsidRPr="00B87E9E" w:rsidRDefault="00C27F44" w:rsidP="004F2D5B">
      <w:pPr>
        <w:rPr>
          <w:rFonts w:cs="Arial"/>
          <w:b/>
          <w:szCs w:val="24"/>
        </w:rPr>
      </w:pPr>
    </w:p>
    <w:p w:rsidR="00C27F44" w:rsidRPr="00B87E9E" w:rsidRDefault="00C27F44" w:rsidP="004F2D5B">
      <w:pPr>
        <w:rPr>
          <w:rFonts w:cs="Arial"/>
          <w:szCs w:val="24"/>
        </w:rPr>
      </w:pPr>
      <w:r w:rsidRPr="00B87E9E">
        <w:rPr>
          <w:rFonts w:cs="Arial"/>
          <w:b/>
          <w:szCs w:val="24"/>
        </w:rPr>
        <w:t>Parties may become defensive and protect, justify or explain their position</w:t>
      </w:r>
    </w:p>
    <w:p w:rsidR="00C27F44" w:rsidRPr="00B87E9E" w:rsidRDefault="00C27F44" w:rsidP="004F2D5B">
      <w:pPr>
        <w:rPr>
          <w:rFonts w:cs="Arial"/>
          <w:szCs w:val="24"/>
        </w:rPr>
      </w:pPr>
      <w:r w:rsidRPr="00B87E9E">
        <w:rPr>
          <w:rFonts w:cs="Arial"/>
          <w:szCs w:val="24"/>
        </w:rPr>
        <w:t>Search for solutions: seek to understand but remember the need to move on.</w:t>
      </w:r>
    </w:p>
    <w:p w:rsidR="00C27F44" w:rsidRPr="00B87E9E" w:rsidRDefault="00C27F44" w:rsidP="004F2D5B">
      <w:pPr>
        <w:rPr>
          <w:rFonts w:cs="Arial"/>
          <w:szCs w:val="24"/>
        </w:rPr>
      </w:pPr>
      <w:r w:rsidRPr="00B87E9E">
        <w:rPr>
          <w:rFonts w:cs="Arial"/>
          <w:b/>
          <w:szCs w:val="24"/>
        </w:rPr>
        <w:lastRenderedPageBreak/>
        <w:t>Parties will immediately want to discuss their individual needs</w:t>
      </w:r>
    </w:p>
    <w:p w:rsidR="00C27F44" w:rsidRPr="00B87E9E" w:rsidRDefault="00C27F44" w:rsidP="004F2D5B">
      <w:pPr>
        <w:rPr>
          <w:rFonts w:cs="Arial"/>
          <w:szCs w:val="24"/>
        </w:rPr>
      </w:pPr>
      <w:r w:rsidRPr="00B87E9E">
        <w:rPr>
          <w:rFonts w:cs="Arial"/>
          <w:szCs w:val="24"/>
        </w:rPr>
        <w:t>Only when contact and good will have been established should needs be discussed.</w:t>
      </w:r>
    </w:p>
    <w:p w:rsidR="00C27F44" w:rsidRPr="00B87E9E" w:rsidRDefault="00C27F44" w:rsidP="004F2D5B">
      <w:pPr>
        <w:rPr>
          <w:rFonts w:cs="Arial"/>
          <w:b/>
          <w:szCs w:val="24"/>
        </w:rPr>
      </w:pPr>
    </w:p>
    <w:p w:rsidR="00C27F44" w:rsidRPr="00B87E9E" w:rsidRDefault="00C27F44" w:rsidP="004F2D5B">
      <w:pPr>
        <w:rPr>
          <w:rFonts w:cs="Arial"/>
          <w:szCs w:val="24"/>
        </w:rPr>
      </w:pPr>
      <w:r w:rsidRPr="00B87E9E">
        <w:rPr>
          <w:rFonts w:cs="Arial"/>
          <w:b/>
          <w:szCs w:val="24"/>
        </w:rPr>
        <w:t>Parties often feel their story has not been heard</w:t>
      </w:r>
    </w:p>
    <w:p w:rsidR="00C27F44" w:rsidRPr="00B87E9E" w:rsidRDefault="00C27F44" w:rsidP="004F2D5B">
      <w:pPr>
        <w:rPr>
          <w:rFonts w:cs="Arial"/>
          <w:szCs w:val="24"/>
        </w:rPr>
      </w:pPr>
      <w:r w:rsidRPr="00B87E9E">
        <w:rPr>
          <w:rFonts w:cs="Arial"/>
          <w:szCs w:val="24"/>
        </w:rPr>
        <w:t xml:space="preserve">Listen to each </w:t>
      </w:r>
      <w:r w:rsidR="00FE4A90" w:rsidRPr="00B87E9E">
        <w:rPr>
          <w:rFonts w:cs="Arial"/>
          <w:szCs w:val="24"/>
        </w:rPr>
        <w:t>party’s</w:t>
      </w:r>
      <w:r w:rsidRPr="00B87E9E">
        <w:rPr>
          <w:rFonts w:cs="Arial"/>
          <w:szCs w:val="24"/>
        </w:rPr>
        <w:t xml:space="preserve"> needs, and ensure each party listens to the other. </w:t>
      </w:r>
    </w:p>
    <w:p w:rsidR="00C27F44" w:rsidRPr="00B87E9E" w:rsidRDefault="00C27F44" w:rsidP="004F2D5B">
      <w:pPr>
        <w:rPr>
          <w:rFonts w:cs="Arial"/>
          <w:b/>
          <w:szCs w:val="24"/>
        </w:rPr>
      </w:pPr>
    </w:p>
    <w:p w:rsidR="00FE4A90" w:rsidRDefault="00C27F44" w:rsidP="004F2D5B">
      <w:pPr>
        <w:rPr>
          <w:rFonts w:cs="Arial"/>
          <w:szCs w:val="24"/>
        </w:rPr>
      </w:pPr>
      <w:r w:rsidRPr="00B87E9E">
        <w:rPr>
          <w:rFonts w:cs="Arial"/>
          <w:b/>
          <w:szCs w:val="24"/>
        </w:rPr>
        <w:t>Identifying and understanding the desired outcomes will result in progress</w:t>
      </w:r>
    </w:p>
    <w:p w:rsidR="00C27F44" w:rsidRPr="00B87E9E" w:rsidRDefault="00C27F44" w:rsidP="004F2D5B">
      <w:pPr>
        <w:rPr>
          <w:rFonts w:cs="Arial"/>
          <w:szCs w:val="24"/>
        </w:rPr>
      </w:pPr>
      <w:r w:rsidRPr="00B87E9E">
        <w:rPr>
          <w:rFonts w:cs="Arial"/>
          <w:szCs w:val="24"/>
        </w:rPr>
        <w:t>Step back and think about the expected outcomes of the project.</w:t>
      </w:r>
    </w:p>
    <w:p w:rsidR="00C27F44" w:rsidRPr="00B87E9E" w:rsidRDefault="00C27F44" w:rsidP="004F2D5B">
      <w:pPr>
        <w:rPr>
          <w:rFonts w:cs="Arial"/>
          <w:b/>
          <w:szCs w:val="24"/>
        </w:rPr>
      </w:pPr>
    </w:p>
    <w:p w:rsidR="00FE4A90" w:rsidRDefault="00C27F44" w:rsidP="004F2D5B">
      <w:pPr>
        <w:rPr>
          <w:rFonts w:cs="Arial"/>
          <w:szCs w:val="24"/>
        </w:rPr>
      </w:pPr>
      <w:r w:rsidRPr="00B87E9E">
        <w:rPr>
          <w:rFonts w:cs="Arial"/>
          <w:b/>
          <w:szCs w:val="24"/>
        </w:rPr>
        <w:t>Conflict creates emotions and feelings that are barriers to progress</w:t>
      </w:r>
    </w:p>
    <w:p w:rsidR="00C27F44" w:rsidRPr="00B87E9E" w:rsidRDefault="00C27F44" w:rsidP="004F2D5B">
      <w:pPr>
        <w:rPr>
          <w:rFonts w:cs="Arial"/>
          <w:szCs w:val="24"/>
        </w:rPr>
      </w:pPr>
      <w:r w:rsidRPr="00B87E9E">
        <w:rPr>
          <w:rFonts w:cs="Arial"/>
          <w:szCs w:val="24"/>
        </w:rPr>
        <w:t>Take stock here and now, identify and understand the emotions, and move the discussion to approaches, strategies and desired outcomes</w:t>
      </w:r>
    </w:p>
    <w:p w:rsidR="00C27F44" w:rsidRPr="00B87E9E" w:rsidRDefault="00C27F44" w:rsidP="004F2D5B">
      <w:pPr>
        <w:rPr>
          <w:rFonts w:cs="Arial"/>
          <w:szCs w:val="24"/>
        </w:rPr>
      </w:pPr>
    </w:p>
    <w:p w:rsidR="00FE4A90" w:rsidRDefault="00C27F44" w:rsidP="004F2D5B">
      <w:r w:rsidRPr="00B87E9E">
        <w:rPr>
          <w:rFonts w:cs="Arial"/>
          <w:szCs w:val="24"/>
        </w:rPr>
        <w:t xml:space="preserve">Source: Ontario Ministry of Agriculture, Food and Rural Affairs, see: </w:t>
      </w:r>
      <w:hyperlink r:id="rId46" w:history="1">
        <w:r w:rsidR="00FE4A90" w:rsidRPr="007806DF">
          <w:rPr>
            <w:rStyle w:val="Hyperlink"/>
            <w:rFonts w:ascii="Arial" w:hAnsi="Arial"/>
          </w:rPr>
          <w:t>http://www.omafra.gov.on.ca/english/rural/facts/06-067.htm</w:t>
        </w:r>
      </w:hyperlink>
    </w:p>
    <w:p w:rsidR="00C27F44" w:rsidRPr="00B87E9E" w:rsidRDefault="00C27F44" w:rsidP="004F2D5B">
      <w:pPr>
        <w:rPr>
          <w:rFonts w:cs="Arial"/>
          <w:szCs w:val="24"/>
        </w:rPr>
      </w:pPr>
    </w:p>
    <w:p w:rsidR="00C27F44" w:rsidRPr="007260FC" w:rsidRDefault="00C27F44" w:rsidP="004F2D5B">
      <w:pPr>
        <w:rPr>
          <w:rFonts w:cs="Arial"/>
        </w:rPr>
      </w:pPr>
    </w:p>
    <w:p w:rsidR="00C27F44" w:rsidRPr="005450AF" w:rsidRDefault="00C27F44" w:rsidP="004F2D5B">
      <w:pPr>
        <w:pStyle w:val="Heading2"/>
      </w:pPr>
      <w:bookmarkStart w:id="249" w:name="_Closure_Checklist"/>
      <w:bookmarkStart w:id="250" w:name="_Closure_Checklist_1"/>
      <w:bookmarkStart w:id="251" w:name="_17._Closure_Checklist"/>
      <w:bookmarkStart w:id="252" w:name="_Ref335394961"/>
      <w:bookmarkStart w:id="253" w:name="_Toc336248395"/>
      <w:bookmarkStart w:id="254" w:name="_Toc336955689"/>
      <w:bookmarkStart w:id="255" w:name="_Toc343602197"/>
      <w:bookmarkEnd w:id="249"/>
      <w:bookmarkEnd w:id="250"/>
      <w:bookmarkEnd w:id="251"/>
      <w:r>
        <w:br w:type="page"/>
      </w:r>
      <w:bookmarkStart w:id="256" w:name="_Toc402344101"/>
      <w:bookmarkStart w:id="257" w:name="_Toc402344164"/>
      <w:bookmarkStart w:id="258" w:name="_Toc402344247"/>
      <w:bookmarkStart w:id="259" w:name="_Toc402420887"/>
      <w:r w:rsidR="00FE4A90">
        <w:lastRenderedPageBreak/>
        <w:t xml:space="preserve">17. </w:t>
      </w:r>
      <w:r w:rsidRPr="005450AF">
        <w:t>Closure Checklist</w:t>
      </w:r>
      <w:bookmarkEnd w:id="252"/>
      <w:bookmarkEnd w:id="253"/>
      <w:bookmarkEnd w:id="254"/>
      <w:bookmarkEnd w:id="255"/>
      <w:bookmarkEnd w:id="256"/>
      <w:bookmarkEnd w:id="257"/>
      <w:bookmarkEnd w:id="258"/>
      <w:bookmarkEnd w:id="259"/>
    </w:p>
    <w:p w:rsidR="00C27F44" w:rsidRPr="005450AF" w:rsidRDefault="00C27F44" w:rsidP="004F2D5B">
      <w:pPr>
        <w:rPr>
          <w:rFonts w:cs="Arial"/>
          <w:szCs w:val="24"/>
        </w:rPr>
      </w:pPr>
    </w:p>
    <w:p w:rsidR="00C27F44" w:rsidRPr="00D31A8C" w:rsidRDefault="00C27F44" w:rsidP="004F2D5B">
      <w:pPr>
        <w:rPr>
          <w:rFonts w:cs="Arial"/>
          <w:szCs w:val="24"/>
        </w:rPr>
      </w:pPr>
      <w:r w:rsidRPr="00230882">
        <w:rPr>
          <w:rFonts w:cs="Arial"/>
          <w:szCs w:val="24"/>
        </w:rPr>
        <w:t>The following are some suggesti</w:t>
      </w:r>
      <w:r w:rsidRPr="00D31A8C">
        <w:rPr>
          <w:rFonts w:cs="Arial"/>
          <w:szCs w:val="24"/>
        </w:rPr>
        <w:t>ons about formalizing and recognizing closure and endings to partnerships. Ask the members of the partnership to consider the following:</w:t>
      </w:r>
    </w:p>
    <w:p w:rsidR="00C27F44" w:rsidRPr="00D31A8C" w:rsidRDefault="00C27F44" w:rsidP="004F2D5B">
      <w:pPr>
        <w:rPr>
          <w:rFonts w:cs="Arial"/>
          <w:szCs w:val="24"/>
        </w:rPr>
      </w:pPr>
    </w:p>
    <w:p w:rsidR="00C27F44" w:rsidRPr="004C6E21" w:rsidRDefault="00C27F44" w:rsidP="004F2D5B">
      <w:pPr>
        <w:numPr>
          <w:ilvl w:val="0"/>
          <w:numId w:val="46"/>
        </w:numPr>
        <w:ind w:hanging="357"/>
        <w:rPr>
          <w:rFonts w:cs="Arial"/>
          <w:szCs w:val="24"/>
        </w:rPr>
      </w:pPr>
      <w:r w:rsidRPr="00E37980">
        <w:rPr>
          <w:rFonts w:cs="Arial"/>
          <w:szCs w:val="24"/>
        </w:rPr>
        <w:t>What have been the major successes of t</w:t>
      </w:r>
      <w:r w:rsidRPr="004C6E21">
        <w:rPr>
          <w:rFonts w:cs="Arial"/>
          <w:szCs w:val="24"/>
        </w:rPr>
        <w:t>he partnership?</w:t>
      </w:r>
    </w:p>
    <w:p w:rsidR="00C27F44" w:rsidRPr="00B87E9E" w:rsidRDefault="00C27F44" w:rsidP="004F2D5B">
      <w:pPr>
        <w:numPr>
          <w:ilvl w:val="0"/>
          <w:numId w:val="46"/>
        </w:numPr>
        <w:ind w:hanging="357"/>
        <w:rPr>
          <w:rFonts w:cs="Arial"/>
          <w:szCs w:val="24"/>
        </w:rPr>
      </w:pPr>
      <w:r w:rsidRPr="00B87E9E">
        <w:rPr>
          <w:rFonts w:cs="Arial"/>
          <w:szCs w:val="24"/>
        </w:rPr>
        <w:t>What can be done to acknowledge all the hard work?</w:t>
      </w:r>
    </w:p>
    <w:p w:rsidR="00C27F44" w:rsidRPr="00B87E9E" w:rsidRDefault="00C27F44" w:rsidP="004F2D5B">
      <w:pPr>
        <w:numPr>
          <w:ilvl w:val="0"/>
          <w:numId w:val="46"/>
        </w:numPr>
        <w:ind w:hanging="357"/>
        <w:rPr>
          <w:rFonts w:cs="Arial"/>
          <w:szCs w:val="24"/>
        </w:rPr>
      </w:pPr>
      <w:r w:rsidRPr="00B87E9E">
        <w:rPr>
          <w:rFonts w:cs="Arial"/>
          <w:szCs w:val="24"/>
        </w:rPr>
        <w:t>Recall what each person or organization contributed.</w:t>
      </w:r>
    </w:p>
    <w:p w:rsidR="00C27F44" w:rsidRPr="00B87E9E" w:rsidRDefault="00C27F44" w:rsidP="004F2D5B">
      <w:pPr>
        <w:numPr>
          <w:ilvl w:val="0"/>
          <w:numId w:val="46"/>
        </w:numPr>
        <w:ind w:hanging="357"/>
        <w:rPr>
          <w:rFonts w:cs="Arial"/>
          <w:szCs w:val="24"/>
        </w:rPr>
      </w:pPr>
      <w:r w:rsidRPr="00B87E9E">
        <w:rPr>
          <w:rFonts w:cs="Arial"/>
          <w:szCs w:val="24"/>
        </w:rPr>
        <w:t>Who needs to be recognized within the group and outside?</w:t>
      </w:r>
    </w:p>
    <w:p w:rsidR="00C27F44" w:rsidRPr="00B87E9E" w:rsidRDefault="00C27F44" w:rsidP="004F2D5B">
      <w:pPr>
        <w:numPr>
          <w:ilvl w:val="0"/>
          <w:numId w:val="46"/>
        </w:numPr>
        <w:ind w:hanging="357"/>
        <w:rPr>
          <w:rFonts w:cs="Arial"/>
          <w:szCs w:val="24"/>
        </w:rPr>
      </w:pPr>
      <w:r w:rsidRPr="00B87E9E">
        <w:rPr>
          <w:rFonts w:cs="Arial"/>
          <w:szCs w:val="24"/>
        </w:rPr>
        <w:t>What needs to be conveyed outside the partnership regarding the ending or closure of the partnership?</w:t>
      </w:r>
    </w:p>
    <w:p w:rsidR="00C27F44" w:rsidRPr="00B87E9E" w:rsidRDefault="00C27F44" w:rsidP="004F2D5B">
      <w:pPr>
        <w:numPr>
          <w:ilvl w:val="0"/>
          <w:numId w:val="46"/>
        </w:numPr>
        <w:ind w:hanging="357"/>
        <w:rPr>
          <w:rFonts w:cs="Arial"/>
          <w:szCs w:val="24"/>
        </w:rPr>
      </w:pPr>
      <w:r w:rsidRPr="00B87E9E">
        <w:rPr>
          <w:rFonts w:cs="Arial"/>
          <w:szCs w:val="24"/>
        </w:rPr>
        <w:t>How will the history of the partnership be captured?</w:t>
      </w:r>
    </w:p>
    <w:p w:rsidR="00C27F44" w:rsidRPr="00B87E9E" w:rsidRDefault="00C27F44" w:rsidP="004F2D5B">
      <w:pPr>
        <w:numPr>
          <w:ilvl w:val="0"/>
          <w:numId w:val="46"/>
        </w:numPr>
        <w:ind w:hanging="357"/>
        <w:rPr>
          <w:rFonts w:cs="Arial"/>
          <w:szCs w:val="24"/>
        </w:rPr>
      </w:pPr>
      <w:r w:rsidRPr="00B87E9E">
        <w:rPr>
          <w:rFonts w:cs="Arial"/>
          <w:szCs w:val="24"/>
        </w:rPr>
        <w:t xml:space="preserve">How will contributions and successes be celebrated or recognized? </w:t>
      </w:r>
    </w:p>
    <w:p w:rsidR="00C27F44" w:rsidRPr="00B87E9E" w:rsidRDefault="00C27F44" w:rsidP="004F2D5B">
      <w:pPr>
        <w:numPr>
          <w:ilvl w:val="0"/>
          <w:numId w:val="46"/>
        </w:numPr>
        <w:ind w:hanging="357"/>
        <w:rPr>
          <w:rFonts w:cs="Arial"/>
          <w:szCs w:val="24"/>
        </w:rPr>
      </w:pPr>
      <w:r w:rsidRPr="00B87E9E">
        <w:rPr>
          <w:rFonts w:cs="Arial"/>
          <w:szCs w:val="24"/>
        </w:rPr>
        <w:t xml:space="preserve">Who should be included in an official closing? </w:t>
      </w:r>
    </w:p>
    <w:p w:rsidR="00C27F44" w:rsidRPr="00B87E9E" w:rsidRDefault="00C27F44" w:rsidP="004F2D5B">
      <w:pPr>
        <w:numPr>
          <w:ilvl w:val="0"/>
          <w:numId w:val="46"/>
        </w:numPr>
        <w:ind w:hanging="357"/>
        <w:rPr>
          <w:rFonts w:cs="Arial"/>
          <w:szCs w:val="24"/>
        </w:rPr>
      </w:pPr>
      <w:r w:rsidRPr="00B87E9E">
        <w:rPr>
          <w:rFonts w:cs="Arial"/>
          <w:szCs w:val="24"/>
        </w:rPr>
        <w:t>Celebrate and prepare to move on!</w:t>
      </w:r>
    </w:p>
    <w:p w:rsidR="00C27F44" w:rsidRPr="00B87E9E" w:rsidRDefault="00C27F44" w:rsidP="004F2D5B">
      <w:pPr>
        <w:pStyle w:val="Heading2"/>
      </w:pPr>
      <w:bookmarkStart w:id="260" w:name="_Toc336955690"/>
      <w:bookmarkStart w:id="261" w:name="_Toc343602198"/>
      <w:r>
        <w:br w:type="page"/>
      </w:r>
      <w:bookmarkStart w:id="262" w:name="_Toc402344102"/>
      <w:bookmarkStart w:id="263" w:name="_Toc402344165"/>
      <w:bookmarkStart w:id="264" w:name="_Toc402344248"/>
      <w:bookmarkStart w:id="265" w:name="_Toc402420888"/>
      <w:r w:rsidR="00FE4A90">
        <w:lastRenderedPageBreak/>
        <w:t xml:space="preserve">18. </w:t>
      </w:r>
      <w:r w:rsidRPr="00B87E9E">
        <w:t>Sample Recognition Letter</w:t>
      </w:r>
      <w:bookmarkEnd w:id="260"/>
      <w:bookmarkEnd w:id="261"/>
      <w:bookmarkEnd w:id="262"/>
      <w:bookmarkEnd w:id="263"/>
      <w:bookmarkEnd w:id="264"/>
      <w:bookmarkEnd w:id="265"/>
    </w:p>
    <w:p w:rsidR="00C27F44" w:rsidRPr="005450AF" w:rsidRDefault="00C27F44" w:rsidP="004F2D5B">
      <w:pPr>
        <w:rPr>
          <w:rFonts w:cs="Arial"/>
          <w:szCs w:val="24"/>
        </w:rPr>
      </w:pPr>
    </w:p>
    <w:p w:rsidR="00C27F44" w:rsidRPr="00D31A8C" w:rsidRDefault="00C27F44" w:rsidP="004F2D5B">
      <w:pPr>
        <w:rPr>
          <w:rFonts w:cs="Arial"/>
          <w:szCs w:val="24"/>
        </w:rPr>
      </w:pPr>
      <w:r w:rsidRPr="00230882">
        <w:rPr>
          <w:rFonts w:cs="Arial"/>
          <w:szCs w:val="24"/>
        </w:rPr>
        <w:t xml:space="preserve">Dear </w:t>
      </w:r>
      <w:r w:rsidRPr="00D31A8C">
        <w:rPr>
          <w:rFonts w:cs="Arial"/>
          <w:szCs w:val="24"/>
        </w:rPr>
        <w:t>(</w:t>
      </w:r>
      <w:r w:rsidRPr="00D31A8C">
        <w:rPr>
          <w:rFonts w:cs="Arial"/>
          <w:i/>
          <w:szCs w:val="24"/>
        </w:rPr>
        <w:t>insert partner’s contact name</w:t>
      </w:r>
      <w:r w:rsidRPr="00D31A8C">
        <w:rPr>
          <w:rFonts w:cs="Arial"/>
          <w:szCs w:val="24"/>
        </w:rPr>
        <w:t>),</w:t>
      </w:r>
    </w:p>
    <w:p w:rsidR="00C27F44" w:rsidRPr="00E37980" w:rsidRDefault="00C27F44" w:rsidP="004F2D5B">
      <w:pPr>
        <w:rPr>
          <w:rFonts w:cs="Arial"/>
          <w:szCs w:val="24"/>
        </w:rPr>
      </w:pPr>
    </w:p>
    <w:p w:rsidR="00C27F44" w:rsidRPr="00B87E9E" w:rsidRDefault="00C27F44" w:rsidP="004F2D5B">
      <w:pPr>
        <w:rPr>
          <w:rFonts w:cs="Arial"/>
          <w:i/>
          <w:szCs w:val="24"/>
        </w:rPr>
      </w:pPr>
      <w:r w:rsidRPr="00B87E9E">
        <w:rPr>
          <w:rFonts w:cs="Arial"/>
          <w:szCs w:val="24"/>
        </w:rPr>
        <w:t xml:space="preserve">On behalf of </w:t>
      </w:r>
      <w:r w:rsidRPr="00B87E9E">
        <w:rPr>
          <w:rFonts w:cs="Arial"/>
          <w:i/>
          <w:szCs w:val="24"/>
        </w:rPr>
        <w:t>(insert name of your organization)</w:t>
      </w:r>
      <w:r w:rsidRPr="00B87E9E">
        <w:rPr>
          <w:rFonts w:cs="Arial"/>
          <w:szCs w:val="24"/>
        </w:rPr>
        <w:t xml:space="preserve">, I would like to thank you for </w:t>
      </w:r>
      <w:r w:rsidRPr="00B87E9E">
        <w:rPr>
          <w:rFonts w:cs="Arial"/>
          <w:i/>
          <w:szCs w:val="24"/>
        </w:rPr>
        <w:t xml:space="preserve">(insert partner’s organization name) </w:t>
      </w:r>
      <w:r w:rsidRPr="00B87E9E">
        <w:rPr>
          <w:rFonts w:cs="Arial"/>
          <w:szCs w:val="24"/>
        </w:rPr>
        <w:t>contribution to the</w:t>
      </w:r>
      <w:r w:rsidRPr="00B87E9E">
        <w:rPr>
          <w:rFonts w:cs="Arial"/>
          <w:i/>
          <w:szCs w:val="24"/>
        </w:rPr>
        <w:t xml:space="preserve"> (insert name of project)</w:t>
      </w:r>
      <w:r w:rsidRPr="00B87E9E">
        <w:rPr>
          <w:rFonts w:cs="Arial"/>
          <w:szCs w:val="24"/>
        </w:rPr>
        <w:t>. Because of your partnership, we have been able to (</w:t>
      </w:r>
      <w:r w:rsidRPr="00B87E9E">
        <w:rPr>
          <w:rFonts w:cs="Arial"/>
          <w:i/>
          <w:szCs w:val="24"/>
        </w:rPr>
        <w:t>include specific results if available such as # of clients reached or trained, or # of clients who have found employment).</w:t>
      </w:r>
    </w:p>
    <w:p w:rsidR="00C27F44" w:rsidRPr="00B87E9E" w:rsidRDefault="00C27F44" w:rsidP="004F2D5B">
      <w:pPr>
        <w:rPr>
          <w:rFonts w:cs="Arial"/>
          <w:szCs w:val="24"/>
        </w:rPr>
      </w:pPr>
    </w:p>
    <w:p w:rsidR="00C27F44" w:rsidRDefault="00C27F44" w:rsidP="004F2D5B">
      <w:pPr>
        <w:rPr>
          <w:rFonts w:cs="Arial"/>
          <w:szCs w:val="24"/>
        </w:rPr>
      </w:pPr>
      <w:r w:rsidRPr="00B87E9E">
        <w:rPr>
          <w:rFonts w:cs="Arial"/>
          <w:szCs w:val="24"/>
        </w:rPr>
        <w:t xml:space="preserve">Aboriginal populations are Canada’s fastest growing population but many do not have the tools and resources they need to realize their full potential and explore opportunities. Our organization is here to assist them in reaching their goals. Support from organizations like </w:t>
      </w:r>
      <w:r w:rsidRPr="00B87E9E">
        <w:rPr>
          <w:rFonts w:cs="Arial"/>
          <w:i/>
          <w:szCs w:val="24"/>
        </w:rPr>
        <w:t xml:space="preserve">(insert partner’s organization name) </w:t>
      </w:r>
      <w:r w:rsidRPr="00B87E9E">
        <w:rPr>
          <w:rFonts w:cs="Arial"/>
          <w:szCs w:val="24"/>
        </w:rPr>
        <w:t>helps us continue our mission (</w:t>
      </w:r>
      <w:r w:rsidRPr="00B87E9E">
        <w:rPr>
          <w:rFonts w:cs="Arial"/>
          <w:i/>
          <w:szCs w:val="24"/>
        </w:rPr>
        <w:t>insert your organization’s mission here, e.g. to provide support and opportunities to Aboriginal people to find meaningful and sustainable jobs</w:t>
      </w:r>
      <w:r w:rsidRPr="00B87E9E">
        <w:rPr>
          <w:rFonts w:cs="Arial"/>
          <w:szCs w:val="24"/>
        </w:rPr>
        <w:t>).</w:t>
      </w:r>
    </w:p>
    <w:p w:rsidR="00FE4A90" w:rsidRPr="00B87E9E" w:rsidRDefault="00FE4A90" w:rsidP="004F2D5B">
      <w:pPr>
        <w:rPr>
          <w:rFonts w:cs="Arial"/>
          <w:szCs w:val="24"/>
        </w:rPr>
      </w:pPr>
    </w:p>
    <w:p w:rsidR="00C27F44" w:rsidRDefault="00C27F44" w:rsidP="004F2D5B">
      <w:pPr>
        <w:rPr>
          <w:rFonts w:cs="Arial"/>
          <w:szCs w:val="24"/>
        </w:rPr>
      </w:pPr>
      <w:r w:rsidRPr="00B87E9E">
        <w:rPr>
          <w:rFonts w:cs="Arial"/>
          <w:szCs w:val="24"/>
        </w:rPr>
        <w:t>Together, our work helps Aboriginal people from our community prepare for, obtain and maintain employment.</w:t>
      </w:r>
    </w:p>
    <w:p w:rsidR="00FE4A90" w:rsidRPr="00B87E9E" w:rsidRDefault="00FE4A90" w:rsidP="004F2D5B">
      <w:pPr>
        <w:rPr>
          <w:rFonts w:cs="Arial"/>
          <w:szCs w:val="24"/>
        </w:rPr>
      </w:pPr>
    </w:p>
    <w:p w:rsidR="00C27F44" w:rsidRDefault="00C27F44" w:rsidP="004F2D5B">
      <w:pPr>
        <w:rPr>
          <w:rFonts w:cs="Arial"/>
          <w:szCs w:val="24"/>
        </w:rPr>
      </w:pPr>
      <w:r w:rsidRPr="00B87E9E">
        <w:rPr>
          <w:rFonts w:cs="Arial"/>
          <w:szCs w:val="24"/>
        </w:rPr>
        <w:t>We look forward to working together on future efforts.</w:t>
      </w:r>
    </w:p>
    <w:p w:rsidR="00FE4A90" w:rsidRPr="00B87E9E" w:rsidRDefault="00FE4A90" w:rsidP="004F2D5B">
      <w:pPr>
        <w:rPr>
          <w:rFonts w:cs="Arial"/>
          <w:szCs w:val="24"/>
        </w:rPr>
      </w:pPr>
    </w:p>
    <w:p w:rsidR="00C27F44" w:rsidRPr="00B87E9E" w:rsidRDefault="00C27F44" w:rsidP="004F2D5B">
      <w:pPr>
        <w:rPr>
          <w:rFonts w:cs="Arial"/>
          <w:szCs w:val="24"/>
        </w:rPr>
      </w:pPr>
      <w:r w:rsidRPr="00B87E9E">
        <w:rPr>
          <w:rFonts w:cs="Arial"/>
          <w:szCs w:val="24"/>
        </w:rPr>
        <w:t>Thank you,</w:t>
      </w:r>
    </w:p>
    <w:p w:rsidR="00C27F44" w:rsidRPr="00B87E9E" w:rsidRDefault="00C27F44" w:rsidP="004F2D5B">
      <w:pPr>
        <w:rPr>
          <w:rFonts w:cs="Arial"/>
          <w:szCs w:val="24"/>
        </w:rPr>
      </w:pPr>
    </w:p>
    <w:p w:rsidR="00C27F44" w:rsidRPr="00B87E9E" w:rsidRDefault="00C27F44" w:rsidP="004F2D5B">
      <w:pPr>
        <w:rPr>
          <w:rFonts w:cs="Arial"/>
          <w:i/>
          <w:szCs w:val="24"/>
        </w:rPr>
      </w:pPr>
      <w:r w:rsidRPr="00B87E9E">
        <w:rPr>
          <w:rFonts w:cs="Arial"/>
          <w:szCs w:val="24"/>
        </w:rPr>
        <w:t>(</w:t>
      </w:r>
      <w:r w:rsidRPr="00B87E9E">
        <w:rPr>
          <w:rFonts w:cs="Arial"/>
          <w:i/>
          <w:szCs w:val="24"/>
        </w:rPr>
        <w:t>signature)</w:t>
      </w:r>
    </w:p>
    <w:p w:rsidR="00C27F44" w:rsidRPr="00B87E9E" w:rsidRDefault="00C27F44" w:rsidP="004F2D5B">
      <w:pPr>
        <w:rPr>
          <w:rFonts w:cs="Arial"/>
          <w:i/>
          <w:szCs w:val="24"/>
        </w:rPr>
      </w:pPr>
    </w:p>
    <w:p w:rsidR="00C27F44" w:rsidRPr="00B87E9E" w:rsidRDefault="00C27F44" w:rsidP="004F2D5B">
      <w:pPr>
        <w:rPr>
          <w:rFonts w:cs="Arial"/>
          <w:i/>
          <w:szCs w:val="24"/>
        </w:rPr>
      </w:pPr>
      <w:r w:rsidRPr="00B87E9E">
        <w:rPr>
          <w:rFonts w:cs="Arial"/>
          <w:szCs w:val="24"/>
        </w:rPr>
        <w:t>(</w:t>
      </w:r>
      <w:r w:rsidR="00953E2D" w:rsidRPr="00B87E9E">
        <w:rPr>
          <w:rFonts w:cs="Arial"/>
          <w:i/>
          <w:szCs w:val="24"/>
        </w:rPr>
        <w:t>insert</w:t>
      </w:r>
      <w:r w:rsidR="00953E2D">
        <w:rPr>
          <w:rFonts w:cs="Arial"/>
          <w:i/>
          <w:szCs w:val="24"/>
        </w:rPr>
        <w:t xml:space="preserve"> </w:t>
      </w:r>
      <w:r w:rsidR="00953E2D" w:rsidRPr="00B87E9E">
        <w:rPr>
          <w:rFonts w:cs="Arial"/>
          <w:i/>
          <w:szCs w:val="24"/>
        </w:rPr>
        <w:t>name</w:t>
      </w:r>
      <w:r w:rsidRPr="00B87E9E">
        <w:rPr>
          <w:rFonts w:cs="Arial"/>
          <w:i/>
          <w:szCs w:val="24"/>
        </w:rPr>
        <w:t>, title, organization)</w:t>
      </w:r>
    </w:p>
    <w:p w:rsidR="00C27F44" w:rsidRPr="005450AF" w:rsidRDefault="00C27F44" w:rsidP="004F2D5B">
      <w:pPr>
        <w:pStyle w:val="Heading2"/>
      </w:pPr>
      <w:r w:rsidRPr="007260FC">
        <w:br w:type="page"/>
      </w:r>
      <w:bookmarkStart w:id="266" w:name="_Toc336955691"/>
      <w:bookmarkStart w:id="267" w:name="_Toc343602199"/>
      <w:bookmarkStart w:id="268" w:name="_Toc402344103"/>
      <w:bookmarkStart w:id="269" w:name="_Toc402344166"/>
      <w:bookmarkStart w:id="270" w:name="_Toc402344249"/>
      <w:bookmarkStart w:id="271" w:name="_Toc402420889"/>
      <w:r w:rsidR="00FE4A90">
        <w:lastRenderedPageBreak/>
        <w:t xml:space="preserve">19. </w:t>
      </w:r>
      <w:r w:rsidRPr="005450AF">
        <w:t>Certificate of Recognition</w:t>
      </w:r>
      <w:bookmarkEnd w:id="266"/>
      <w:bookmarkEnd w:id="267"/>
      <w:bookmarkEnd w:id="268"/>
      <w:bookmarkEnd w:id="269"/>
      <w:bookmarkEnd w:id="270"/>
      <w:bookmarkEnd w:id="271"/>
    </w:p>
    <w:p w:rsidR="00C27F44" w:rsidRPr="007260FC" w:rsidRDefault="00C27F44" w:rsidP="004F2D5B">
      <w:pPr>
        <w:rPr>
          <w:rFonts w:cs="Arial"/>
          <w:lang w:eastAsia="en-CA"/>
        </w:rPr>
      </w:pPr>
    </w:p>
    <w:p w:rsidR="00D25B43" w:rsidRDefault="004020DC" w:rsidP="004F2D5B">
      <w:r>
        <w:t>S</w:t>
      </w:r>
      <w:r w:rsidRPr="00D31A8C">
        <w:t xml:space="preserve">imply double click inside the orange rectangle to open the </w:t>
      </w:r>
      <w:r>
        <w:t>certificate</w:t>
      </w:r>
      <w:r w:rsidRPr="00D31A8C">
        <w:t xml:space="preserve">. </w:t>
      </w:r>
      <w:r w:rsidR="00144DF5">
        <w:t xml:space="preserve">To edit it, right click on the image, select Presentation Object and Open. </w:t>
      </w:r>
    </w:p>
    <w:p w:rsidR="00D25B43" w:rsidRDefault="00D25B43" w:rsidP="004F2D5B"/>
    <w:p w:rsidR="004020DC" w:rsidRPr="00D31A8C" w:rsidRDefault="004020DC" w:rsidP="004F2D5B">
      <w:r w:rsidRPr="00D31A8C">
        <w:t>Pres</w:t>
      </w:r>
      <w:r>
        <w:t>s Esc to return to the handbook.</w:t>
      </w:r>
    </w:p>
    <w:p w:rsidR="00C27F44" w:rsidRDefault="00144DF5" w:rsidP="004F2D5B">
      <w:r>
        <w:rPr>
          <w:noProof/>
          <w:lang w:eastAsia="en-CA"/>
        </w:rPr>
        <mc:AlternateContent>
          <mc:Choice Requires="wps">
            <w:drawing>
              <wp:anchor distT="0" distB="0" distL="114300" distR="114300" simplePos="0" relativeHeight="251761152" behindDoc="0" locked="0" layoutInCell="1" allowOverlap="1" wp14:anchorId="12190EBF" wp14:editId="66577214">
                <wp:simplePos x="0" y="0"/>
                <wp:positionH relativeFrom="column">
                  <wp:posOffset>1808480</wp:posOffset>
                </wp:positionH>
                <wp:positionV relativeFrom="paragraph">
                  <wp:posOffset>180340</wp:posOffset>
                </wp:positionV>
                <wp:extent cx="2905125" cy="2247900"/>
                <wp:effectExtent l="0" t="0" r="28575" b="19050"/>
                <wp:wrapNone/>
                <wp:docPr id="1451" name="Rectangle 1451"/>
                <wp:cNvGraphicFramePr/>
                <a:graphic xmlns:a="http://schemas.openxmlformats.org/drawingml/2006/main">
                  <a:graphicData uri="http://schemas.microsoft.com/office/word/2010/wordprocessingShape">
                    <wps:wsp>
                      <wps:cNvSpPr/>
                      <wps:spPr>
                        <a:xfrm>
                          <a:off x="0" y="0"/>
                          <a:ext cx="2905125" cy="2247900"/>
                        </a:xfrm>
                        <a:prstGeom prst="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51" o:spid="_x0000_s1026" style="position:absolute;margin-left:142.4pt;margin-top:14.2pt;width:228.75pt;height:177pt;z-index:25176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" filled="f" strokecolor="#f79646 [3209]" strokeweight="2pt"/>
            </w:pict>
          </mc:Fallback>
        </mc:AlternateContent>
      </w:r>
    </w:p>
    <w:p w:rsidR="00C1656F" w:rsidRPr="00C1656F" w:rsidRDefault="00C1656F" w:rsidP="004F2D5B">
      <w:pPr>
        <w:jc w:val="center"/>
      </w:pPr>
      <w:r w:rsidRPr="00C1656F">
        <w:object w:dxaOrig="7190" w:dyaOrig="5399">
          <v:shape id="_x0000_i1027" type="#_x0000_t75" style="width:228.75pt;height:171.75pt" o:ole="">
            <v:imagedata r:id="rId47" o:title=""/>
          </v:shape>
          <o:OLEObject Type="Embed" ProgID="PowerPoint.Show.12" ShapeID="_x0000_i1027" DrawAspect="Content" ObjectID="_1476259357" r:id="rId48"/>
        </w:object>
      </w:r>
    </w:p>
    <w:p w:rsidR="00C27F44" w:rsidRPr="00D31A8C" w:rsidRDefault="00C27F44" w:rsidP="004F2D5B"/>
    <w:p w:rsidR="00C27F44" w:rsidRDefault="00C27F44" w:rsidP="004F2D5B">
      <w:pPr>
        <w:spacing w:line="240" w:lineRule="auto"/>
        <w:rPr>
          <w:rFonts w:cs="Arial"/>
          <w:color w:val="595959"/>
          <w:sz w:val="32"/>
          <w:szCs w:val="32"/>
          <w:lang w:eastAsia="en-CA"/>
        </w:rPr>
      </w:pPr>
      <w:bookmarkStart w:id="272" w:name="_Toc336955692"/>
      <w:bookmarkStart w:id="273" w:name="_Toc343602200"/>
      <w:r>
        <w:br w:type="page"/>
      </w:r>
    </w:p>
    <w:p w:rsidR="00C27F44" w:rsidRPr="006C55BF" w:rsidRDefault="00FE4A90" w:rsidP="004F2D5B">
      <w:pPr>
        <w:pStyle w:val="Heading2"/>
      </w:pPr>
      <w:bookmarkStart w:id="274" w:name="_Toc402344104"/>
      <w:bookmarkStart w:id="275" w:name="_Toc402344167"/>
      <w:bookmarkStart w:id="276" w:name="_Toc402344250"/>
      <w:bookmarkStart w:id="277" w:name="_Toc402420890"/>
      <w:r w:rsidRPr="006C55BF">
        <w:lastRenderedPageBreak/>
        <w:t xml:space="preserve">20. </w:t>
      </w:r>
      <w:r w:rsidR="00C27F44" w:rsidRPr="006C55BF">
        <w:t>Partnership Recap Checklist</w:t>
      </w:r>
      <w:bookmarkEnd w:id="272"/>
      <w:bookmarkEnd w:id="273"/>
      <w:bookmarkEnd w:id="274"/>
      <w:bookmarkEnd w:id="275"/>
      <w:bookmarkEnd w:id="276"/>
      <w:bookmarkEnd w:id="277"/>
    </w:p>
    <w:p w:rsidR="00C27F44" w:rsidRPr="00974BCD" w:rsidRDefault="00C27F44" w:rsidP="004F2D5B"/>
    <w:p w:rsidR="00C27F44" w:rsidRPr="00974BCD" w:rsidRDefault="00C27F44" w:rsidP="004F2D5B">
      <w:r w:rsidRPr="00974BCD">
        <w:t>What does it take to find, build and nurture a Partnership?</w:t>
      </w:r>
    </w:p>
    <w:p w:rsidR="00C27F44" w:rsidRPr="00230882" w:rsidRDefault="00C27F44" w:rsidP="004F2D5B">
      <w:pPr>
        <w:rPr>
          <w:rFonts w:cs="Arial"/>
          <w:szCs w:val="24"/>
        </w:rPr>
      </w:pPr>
      <w:r w:rsidRPr="00B87E9E">
        <w:rPr>
          <w:rFonts w:cs="Arial"/>
          <w:szCs w:val="24"/>
        </w:rPr>
        <w:t xml:space="preserve">You will find below a step-by-step checklist that will help you to ensure that you have </w:t>
      </w:r>
      <w:r w:rsidRPr="005450AF">
        <w:rPr>
          <w:rFonts w:cs="Arial"/>
          <w:szCs w:val="24"/>
        </w:rPr>
        <w:t>ta</w:t>
      </w:r>
      <w:r w:rsidRPr="00230882">
        <w:rPr>
          <w:rFonts w:cs="Arial"/>
          <w:szCs w:val="24"/>
        </w:rPr>
        <w:t xml:space="preserve">ken all of the necessary steps that contribute to a successful partnership. </w:t>
      </w:r>
    </w:p>
    <w:p w:rsidR="00C27F44" w:rsidRPr="00974BCD" w:rsidRDefault="00C27F44" w:rsidP="004F2D5B"/>
    <w:p w:rsidR="00C507EF" w:rsidRPr="00A9260A" w:rsidRDefault="00C27F44" w:rsidP="004F2D5B">
      <w:pPr>
        <w:rPr>
          <w:b/>
          <w:color w:val="31849B" w:themeColor="accent5" w:themeShade="BF"/>
          <w:sz w:val="28"/>
          <w:szCs w:val="28"/>
        </w:rPr>
      </w:pPr>
      <w:r w:rsidRPr="00A9260A">
        <w:rPr>
          <w:b/>
          <w:color w:val="31849B" w:themeColor="accent5" w:themeShade="BF"/>
          <w:sz w:val="28"/>
          <w:szCs w:val="28"/>
        </w:rPr>
        <w:t xml:space="preserve">STEP 1 </w:t>
      </w:r>
      <w:r w:rsidR="00FE4A90" w:rsidRPr="00A9260A">
        <w:rPr>
          <w:b/>
          <w:color w:val="31849B" w:themeColor="accent5" w:themeShade="BF"/>
          <w:sz w:val="28"/>
          <w:szCs w:val="28"/>
        </w:rPr>
        <w:t xml:space="preserve">- </w:t>
      </w:r>
      <w:r w:rsidR="007E5ED0" w:rsidRPr="00A9260A">
        <w:rPr>
          <w:b/>
          <w:color w:val="31849B" w:themeColor="accent5" w:themeShade="BF"/>
          <w:sz w:val="28"/>
          <w:szCs w:val="28"/>
        </w:rPr>
        <w:t>Defining Partnerships</w:t>
      </w:r>
    </w:p>
    <w:p w:rsidR="00C27F44" w:rsidRPr="00974BCD" w:rsidRDefault="00C27F44" w:rsidP="004F2D5B"/>
    <w:p w:rsidR="00C27F44" w:rsidRPr="00974BCD" w:rsidRDefault="00C27F44" w:rsidP="004F2D5B">
      <w:r w:rsidRPr="00974BCD">
        <w:t>Do you have a good understanding of what a partnership is?</w:t>
      </w:r>
    </w:p>
    <w:p w:rsidR="00C27F44" w:rsidRPr="00974BCD" w:rsidRDefault="00C27F44" w:rsidP="004F2D5B"/>
    <w:p w:rsidR="00C27F44" w:rsidRPr="00974BCD" w:rsidRDefault="00C27F44" w:rsidP="004F2D5B">
      <w:r w:rsidRPr="00974BCD">
        <w:t>Is a partnership the best business relationship for the goals we wish to accomplish?</w:t>
      </w:r>
    </w:p>
    <w:p w:rsidR="00C27F44" w:rsidRPr="00974BCD" w:rsidRDefault="00C27F44" w:rsidP="004F2D5B"/>
    <w:p w:rsidR="00C507EF" w:rsidRPr="00FC7629" w:rsidRDefault="00C27F44" w:rsidP="004F2D5B">
      <w:pPr>
        <w:rPr>
          <w:color w:val="31849B" w:themeColor="accent5" w:themeShade="BF"/>
        </w:rPr>
      </w:pPr>
      <w:r w:rsidRPr="00FC7629">
        <w:rPr>
          <w:color w:val="31849B" w:themeColor="accent5" w:themeShade="BF"/>
        </w:rPr>
        <w:t>Does it make sense, in this context, to:</w:t>
      </w:r>
    </w:p>
    <w:p w:rsidR="00C27F44" w:rsidRPr="00B87E9E" w:rsidRDefault="00C27F44" w:rsidP="004F2D5B">
      <w:pPr>
        <w:numPr>
          <w:ilvl w:val="0"/>
          <w:numId w:val="1"/>
        </w:numPr>
        <w:rPr>
          <w:rFonts w:cs="Arial"/>
          <w:szCs w:val="24"/>
        </w:rPr>
      </w:pPr>
      <w:r w:rsidRPr="00B87E9E">
        <w:rPr>
          <w:rFonts w:cs="Arial"/>
          <w:szCs w:val="24"/>
        </w:rPr>
        <w:t xml:space="preserve">Share authority? </w:t>
      </w:r>
    </w:p>
    <w:p w:rsidR="00C27F44" w:rsidRPr="00B87E9E" w:rsidRDefault="00C27F44" w:rsidP="004F2D5B">
      <w:pPr>
        <w:numPr>
          <w:ilvl w:val="0"/>
          <w:numId w:val="1"/>
        </w:numPr>
        <w:rPr>
          <w:rFonts w:cs="Arial"/>
          <w:szCs w:val="24"/>
        </w:rPr>
      </w:pPr>
      <w:r w:rsidRPr="00B87E9E">
        <w:rPr>
          <w:rFonts w:cs="Arial"/>
          <w:szCs w:val="24"/>
        </w:rPr>
        <w:t xml:space="preserve">Have a joint investment of resources? </w:t>
      </w:r>
    </w:p>
    <w:p w:rsidR="00C27F44" w:rsidRPr="00B87E9E" w:rsidRDefault="00C27F44" w:rsidP="004F2D5B">
      <w:pPr>
        <w:numPr>
          <w:ilvl w:val="0"/>
          <w:numId w:val="1"/>
        </w:numPr>
        <w:rPr>
          <w:rFonts w:cs="Arial"/>
          <w:szCs w:val="24"/>
        </w:rPr>
      </w:pPr>
      <w:r w:rsidRPr="00B87E9E">
        <w:rPr>
          <w:rFonts w:cs="Arial"/>
          <w:szCs w:val="24"/>
        </w:rPr>
        <w:t>Enjoy mutual benefits from the partnership?</w:t>
      </w:r>
    </w:p>
    <w:p w:rsidR="00C27F44" w:rsidRPr="00B87E9E" w:rsidRDefault="00C27F44" w:rsidP="004F2D5B">
      <w:pPr>
        <w:numPr>
          <w:ilvl w:val="0"/>
          <w:numId w:val="1"/>
        </w:numPr>
        <w:rPr>
          <w:rFonts w:cs="Arial"/>
          <w:szCs w:val="24"/>
        </w:rPr>
      </w:pPr>
      <w:r w:rsidRPr="00B87E9E">
        <w:rPr>
          <w:rFonts w:cs="Arial"/>
          <w:szCs w:val="24"/>
        </w:rPr>
        <w:t xml:space="preserve">Share risk, responsibility and accountability? </w:t>
      </w:r>
    </w:p>
    <w:p w:rsidR="00C27F44" w:rsidRPr="00B87E9E" w:rsidRDefault="00C27F44" w:rsidP="004F2D5B">
      <w:pPr>
        <w:rPr>
          <w:rFonts w:cs="Arial"/>
          <w:szCs w:val="24"/>
        </w:rPr>
      </w:pPr>
    </w:p>
    <w:p w:rsidR="00C27F44" w:rsidRPr="006768A0" w:rsidRDefault="007E5ED0" w:rsidP="004F2D5B">
      <w:pPr>
        <w:rPr>
          <w:rFonts w:cs="Arial"/>
          <w:szCs w:val="24"/>
        </w:rPr>
      </w:pPr>
      <w:r w:rsidRPr="00974BCD">
        <w:t>What</w:t>
      </w:r>
      <w:r w:rsidR="00C27F44" w:rsidRPr="00FC7629">
        <w:rPr>
          <w:rFonts w:cs="Arial"/>
          <w:color w:val="31849B" w:themeColor="accent5" w:themeShade="BF"/>
          <w:szCs w:val="24"/>
        </w:rPr>
        <w:t xml:space="preserve"> </w:t>
      </w:r>
      <w:r w:rsidR="00C27F44" w:rsidRPr="006768A0">
        <w:rPr>
          <w:rFonts w:cs="Arial"/>
          <w:szCs w:val="24"/>
        </w:rPr>
        <w:t xml:space="preserve">is the added value of entering into a partnership agreement among the parties? </w:t>
      </w:r>
    </w:p>
    <w:p w:rsidR="00C27F44" w:rsidRPr="00B87E9E" w:rsidRDefault="00C27F44" w:rsidP="004F2D5B">
      <w:pPr>
        <w:rPr>
          <w:rFonts w:cs="Arial"/>
          <w:szCs w:val="24"/>
        </w:rPr>
      </w:pPr>
    </w:p>
    <w:p w:rsidR="00C507EF" w:rsidRPr="00952DFB" w:rsidRDefault="007E5ED0" w:rsidP="004F2D5B">
      <w:pPr>
        <w:rPr>
          <w:color w:val="31849B" w:themeColor="accent5" w:themeShade="BF"/>
        </w:rPr>
      </w:pPr>
      <w:r w:rsidRPr="00952DFB">
        <w:rPr>
          <w:color w:val="31849B" w:themeColor="accent5" w:themeShade="BF"/>
        </w:rPr>
        <w:t xml:space="preserve">Red Flags: </w:t>
      </w:r>
    </w:p>
    <w:p w:rsidR="00C27F44" w:rsidRPr="00B87E9E" w:rsidRDefault="00C27F44" w:rsidP="004F2D5B">
      <w:pPr>
        <w:numPr>
          <w:ilvl w:val="0"/>
          <w:numId w:val="43"/>
        </w:numPr>
        <w:ind w:left="714" w:hanging="357"/>
        <w:rPr>
          <w:rFonts w:cs="Arial"/>
          <w:szCs w:val="24"/>
        </w:rPr>
      </w:pPr>
      <w:r w:rsidRPr="00B87E9E">
        <w:rPr>
          <w:rFonts w:cs="Arial"/>
          <w:szCs w:val="24"/>
        </w:rPr>
        <w:t>Potential risks seem to be higher than the potential rewards of entering into the partnership;</w:t>
      </w:r>
    </w:p>
    <w:p w:rsidR="00C27F44" w:rsidRPr="00B87E9E" w:rsidRDefault="00C27F44" w:rsidP="004F2D5B">
      <w:pPr>
        <w:numPr>
          <w:ilvl w:val="0"/>
          <w:numId w:val="43"/>
        </w:numPr>
        <w:ind w:left="714" w:hanging="357"/>
        <w:rPr>
          <w:rFonts w:cs="Arial"/>
          <w:szCs w:val="24"/>
        </w:rPr>
      </w:pPr>
      <w:r w:rsidRPr="00B87E9E">
        <w:rPr>
          <w:rFonts w:cs="Arial"/>
          <w:szCs w:val="24"/>
        </w:rPr>
        <w:t>The balance of rewards seems to weigh heavily towards some organizations, and not for others;</w:t>
      </w:r>
    </w:p>
    <w:p w:rsidR="00C27F44" w:rsidRPr="00B87E9E" w:rsidRDefault="00C27F44" w:rsidP="004F2D5B">
      <w:pPr>
        <w:numPr>
          <w:ilvl w:val="0"/>
          <w:numId w:val="43"/>
        </w:numPr>
        <w:ind w:left="714" w:hanging="357"/>
        <w:rPr>
          <w:rFonts w:cs="Arial"/>
          <w:szCs w:val="24"/>
        </w:rPr>
      </w:pPr>
      <w:r w:rsidRPr="00B87E9E">
        <w:rPr>
          <w:rFonts w:cs="Arial"/>
          <w:szCs w:val="24"/>
        </w:rPr>
        <w:t xml:space="preserve">The level of contribution amongst partners is highly unequal; and </w:t>
      </w:r>
    </w:p>
    <w:p w:rsidR="00C27F44" w:rsidRPr="00B87E9E" w:rsidRDefault="00C27F44" w:rsidP="004F2D5B">
      <w:pPr>
        <w:numPr>
          <w:ilvl w:val="0"/>
          <w:numId w:val="43"/>
        </w:numPr>
        <w:ind w:left="714" w:hanging="357"/>
        <w:rPr>
          <w:rFonts w:cs="Arial"/>
          <w:szCs w:val="24"/>
        </w:rPr>
      </w:pPr>
      <w:r w:rsidRPr="00B87E9E">
        <w:rPr>
          <w:rFonts w:cs="Arial"/>
          <w:szCs w:val="24"/>
        </w:rPr>
        <w:t xml:space="preserve">The same goals could be met individually as under the partnership, or through a more simple relationship such as a service agreement. As a result the partnership is simply an added level of complexity that may not be needed. </w:t>
      </w:r>
    </w:p>
    <w:p w:rsidR="00C27F44" w:rsidRPr="00B87E9E" w:rsidRDefault="00C27F44" w:rsidP="004F2D5B"/>
    <w:p w:rsidR="00C507EF" w:rsidRPr="00FC7629" w:rsidRDefault="00C27F44" w:rsidP="004F2D5B">
      <w:pPr>
        <w:rPr>
          <w:b/>
          <w:color w:val="31849B" w:themeColor="accent5" w:themeShade="BF"/>
        </w:rPr>
      </w:pPr>
      <w:r w:rsidRPr="00FC7629">
        <w:rPr>
          <w:color w:val="31849B" w:themeColor="accent5" w:themeShade="BF"/>
        </w:rPr>
        <w:t>Have you determine the purpose of the proposed partnership?</w:t>
      </w:r>
    </w:p>
    <w:p w:rsidR="00C27F44" w:rsidRPr="00B87E9E" w:rsidRDefault="00C27F44" w:rsidP="004F2D5B">
      <w:pPr>
        <w:rPr>
          <w:rFonts w:cs="Arial"/>
          <w:szCs w:val="24"/>
        </w:rPr>
      </w:pPr>
    </w:p>
    <w:p w:rsidR="00C27F44" w:rsidRPr="00FC7629" w:rsidRDefault="007E5ED0" w:rsidP="004F2D5B">
      <w:pPr>
        <w:rPr>
          <w:b/>
          <w:color w:val="31849B" w:themeColor="accent5" w:themeShade="BF"/>
        </w:rPr>
      </w:pPr>
      <w:r w:rsidRPr="00FC7629">
        <w:rPr>
          <w:color w:val="31849B" w:themeColor="accent5" w:themeShade="BF"/>
        </w:rPr>
        <w:t>Consultative or Advisory</w:t>
      </w:r>
    </w:p>
    <w:p w:rsidR="00C27F44" w:rsidRPr="00B87E9E" w:rsidRDefault="00C27F44" w:rsidP="004F2D5B">
      <w:pPr>
        <w:rPr>
          <w:rFonts w:cs="Arial"/>
          <w:szCs w:val="24"/>
        </w:rPr>
      </w:pPr>
      <w:r w:rsidRPr="00B87E9E">
        <w:rPr>
          <w:rFonts w:cs="Arial"/>
          <w:szCs w:val="24"/>
        </w:rPr>
        <w:t xml:space="preserve">Partnerships that are formed to receive public input around change or to gather ideas for future policies. </w:t>
      </w:r>
    </w:p>
    <w:p w:rsidR="00D25B43" w:rsidRDefault="00D25B43" w:rsidP="004F2D5B">
      <w:pPr>
        <w:rPr>
          <w:color w:val="31849B" w:themeColor="accent5" w:themeShade="BF"/>
        </w:rPr>
      </w:pPr>
    </w:p>
    <w:p w:rsidR="00C27F44" w:rsidRPr="00FC7629" w:rsidRDefault="007E5ED0" w:rsidP="004F2D5B">
      <w:pPr>
        <w:rPr>
          <w:color w:val="31849B" w:themeColor="accent5" w:themeShade="BF"/>
        </w:rPr>
      </w:pPr>
      <w:r w:rsidRPr="00FC7629">
        <w:rPr>
          <w:color w:val="31849B" w:themeColor="accent5" w:themeShade="BF"/>
        </w:rPr>
        <w:t>Contributory</w:t>
      </w:r>
    </w:p>
    <w:p w:rsidR="00C27F44" w:rsidRPr="00B87E9E" w:rsidRDefault="00C27F44" w:rsidP="004F2D5B">
      <w:pPr>
        <w:rPr>
          <w:rFonts w:cs="Arial"/>
          <w:szCs w:val="24"/>
        </w:rPr>
      </w:pPr>
      <w:r w:rsidRPr="00B87E9E">
        <w:rPr>
          <w:rFonts w:cs="Arial"/>
          <w:szCs w:val="24"/>
        </w:rPr>
        <w:t xml:space="preserve">Partnerships that are formed to benefit the work of a community or community organization; however, the founders set the objectives and the partners can agree to them or not. </w:t>
      </w:r>
    </w:p>
    <w:p w:rsidR="00C27F44" w:rsidRPr="00FC7629" w:rsidRDefault="007E5ED0" w:rsidP="004F2D5B">
      <w:pPr>
        <w:rPr>
          <w:color w:val="31849B" w:themeColor="accent5" w:themeShade="BF"/>
        </w:rPr>
      </w:pPr>
      <w:r w:rsidRPr="00FC7629">
        <w:rPr>
          <w:color w:val="31849B" w:themeColor="accent5" w:themeShade="BF"/>
        </w:rPr>
        <w:lastRenderedPageBreak/>
        <w:t>Operational</w:t>
      </w:r>
    </w:p>
    <w:p w:rsidR="00C27F44" w:rsidRPr="00B87E9E" w:rsidRDefault="00C27F44" w:rsidP="004F2D5B">
      <w:pPr>
        <w:rPr>
          <w:rFonts w:cs="Arial"/>
          <w:szCs w:val="24"/>
        </w:rPr>
      </w:pPr>
      <w:r w:rsidRPr="00FC7629">
        <w:t>P</w:t>
      </w:r>
      <w:r w:rsidRPr="00B87E9E">
        <w:rPr>
          <w:rFonts w:cs="Arial"/>
          <w:szCs w:val="24"/>
        </w:rPr>
        <w:t xml:space="preserve">artnerships that are formed to set the strategic direction for a product or service; however, the operational implementation of the product or service is taken on by one partner. </w:t>
      </w:r>
    </w:p>
    <w:p w:rsidR="00C27F44" w:rsidRPr="00B87E9E" w:rsidRDefault="00C27F44" w:rsidP="004F2D5B">
      <w:pPr>
        <w:rPr>
          <w:rFonts w:cs="Arial"/>
          <w:szCs w:val="24"/>
        </w:rPr>
      </w:pPr>
    </w:p>
    <w:p w:rsidR="00C27F44" w:rsidRPr="00FC7629" w:rsidRDefault="007E5ED0" w:rsidP="004F2D5B">
      <w:pPr>
        <w:rPr>
          <w:color w:val="31849B" w:themeColor="accent5" w:themeShade="BF"/>
        </w:rPr>
      </w:pPr>
      <w:r w:rsidRPr="00FC7629">
        <w:rPr>
          <w:color w:val="31849B" w:themeColor="accent5" w:themeShade="BF"/>
        </w:rPr>
        <w:t>Collaborative</w:t>
      </w:r>
    </w:p>
    <w:p w:rsidR="00C27F44" w:rsidRDefault="00C27F44" w:rsidP="004F2D5B">
      <w:pPr>
        <w:rPr>
          <w:rFonts w:cs="Arial"/>
          <w:szCs w:val="24"/>
        </w:rPr>
      </w:pPr>
      <w:r w:rsidRPr="00B87E9E">
        <w:rPr>
          <w:rFonts w:cs="Arial"/>
          <w:szCs w:val="24"/>
        </w:rPr>
        <w:t>Partnerships that are formed to share resources, risks and decision-making. This is the type most often found in community-based partnerships.</w:t>
      </w:r>
    </w:p>
    <w:p w:rsidR="00C27F44" w:rsidRPr="00B87E9E" w:rsidRDefault="00C27F44" w:rsidP="004F2D5B">
      <w:pPr>
        <w:rPr>
          <w:rFonts w:cs="Arial"/>
          <w:szCs w:val="24"/>
        </w:rPr>
      </w:pPr>
    </w:p>
    <w:p w:rsidR="00CA2276" w:rsidRDefault="007E5ED0" w:rsidP="00CA2276">
      <w:pPr>
        <w:rPr>
          <w:b/>
          <w:color w:val="31849B" w:themeColor="accent5" w:themeShade="BF"/>
          <w:sz w:val="28"/>
          <w:szCs w:val="28"/>
        </w:rPr>
      </w:pPr>
      <w:r w:rsidRPr="00FC7629">
        <w:rPr>
          <w:b/>
          <w:color w:val="31849B" w:themeColor="accent5" w:themeShade="BF"/>
          <w:sz w:val="28"/>
          <w:szCs w:val="28"/>
        </w:rPr>
        <w:t>STEP 2</w:t>
      </w:r>
      <w:r w:rsidRPr="00FC7629">
        <w:rPr>
          <w:color w:val="31849B" w:themeColor="accent5" w:themeShade="BF"/>
          <w:sz w:val="28"/>
          <w:szCs w:val="28"/>
        </w:rPr>
        <w:t xml:space="preserve"> </w:t>
      </w:r>
      <w:r w:rsidR="00FE4A90" w:rsidRPr="00FC7629">
        <w:rPr>
          <w:b/>
          <w:color w:val="31849B" w:themeColor="accent5" w:themeShade="BF"/>
          <w:sz w:val="28"/>
          <w:szCs w:val="28"/>
        </w:rPr>
        <w:t xml:space="preserve">- </w:t>
      </w:r>
      <w:r w:rsidRPr="00FC7629">
        <w:rPr>
          <w:b/>
          <w:color w:val="31849B" w:themeColor="accent5" w:themeShade="BF"/>
          <w:sz w:val="28"/>
          <w:szCs w:val="28"/>
        </w:rPr>
        <w:t xml:space="preserve">Identifying and Approaching Partners </w:t>
      </w:r>
    </w:p>
    <w:p w:rsidR="00952DFB" w:rsidRDefault="00952DFB" w:rsidP="00CA2276">
      <w:pPr>
        <w:rPr>
          <w:b/>
          <w:color w:val="31849B" w:themeColor="accent5" w:themeShade="BF"/>
          <w:sz w:val="28"/>
          <w:szCs w:val="28"/>
        </w:rPr>
      </w:pPr>
    </w:p>
    <w:p w:rsidR="00952DFB" w:rsidRPr="00952DFB" w:rsidRDefault="00952DFB" w:rsidP="00952DFB">
      <w:pPr>
        <w:rPr>
          <w:rFonts w:cs="Arial"/>
          <w:b/>
          <w:szCs w:val="24"/>
        </w:rPr>
      </w:pPr>
      <w:r w:rsidRPr="00952DFB">
        <w:rPr>
          <w:rStyle w:val="Style4Char"/>
          <w:rFonts w:eastAsia="Calibri" w:cs="Arial"/>
          <w:b w:val="0"/>
        </w:rPr>
        <w:t xml:space="preserve">Have </w:t>
      </w:r>
      <w:r w:rsidRPr="00952DFB">
        <w:rPr>
          <w:rFonts w:cs="Arial"/>
          <w:b/>
          <w:szCs w:val="24"/>
        </w:rPr>
        <w:t xml:space="preserve">you contacted the following organizations to explore partnership opportunities? </w:t>
      </w:r>
    </w:p>
    <w:p w:rsidR="00952DFB" w:rsidRPr="00A153F5" w:rsidRDefault="00952DFB" w:rsidP="00952DFB">
      <w:pPr>
        <w:pStyle w:val="ListParagraph"/>
        <w:numPr>
          <w:ilvl w:val="0"/>
          <w:numId w:val="9"/>
        </w:numPr>
        <w:rPr>
          <w:rFonts w:cs="Arial"/>
          <w:b/>
          <w:bCs/>
          <w:szCs w:val="24"/>
        </w:rPr>
      </w:pPr>
      <w:r w:rsidRPr="00A153F5">
        <w:rPr>
          <w:rFonts w:cs="Arial"/>
          <w:szCs w:val="24"/>
        </w:rPr>
        <w:t>Community organizations</w:t>
      </w:r>
    </w:p>
    <w:p w:rsidR="00952DFB" w:rsidRPr="00D31A8C" w:rsidRDefault="00952DFB" w:rsidP="00952DFB">
      <w:pPr>
        <w:numPr>
          <w:ilvl w:val="0"/>
          <w:numId w:val="9"/>
        </w:numPr>
        <w:rPr>
          <w:rFonts w:cs="Arial"/>
          <w:b/>
          <w:bCs/>
          <w:szCs w:val="24"/>
        </w:rPr>
      </w:pPr>
      <w:r w:rsidRPr="00D31A8C">
        <w:rPr>
          <w:rFonts w:cs="Arial"/>
          <w:szCs w:val="24"/>
        </w:rPr>
        <w:t xml:space="preserve">Local educational institutions; </w:t>
      </w:r>
    </w:p>
    <w:p w:rsidR="00952DFB" w:rsidRPr="004C6E21" w:rsidRDefault="00952DFB" w:rsidP="00952DFB">
      <w:pPr>
        <w:numPr>
          <w:ilvl w:val="0"/>
          <w:numId w:val="9"/>
        </w:numPr>
        <w:rPr>
          <w:rFonts w:cs="Arial"/>
          <w:b/>
          <w:bCs/>
          <w:szCs w:val="24"/>
        </w:rPr>
      </w:pPr>
      <w:r w:rsidRPr="00E37980">
        <w:rPr>
          <w:rFonts w:cs="Arial"/>
          <w:szCs w:val="24"/>
        </w:rPr>
        <w:t>Chambers of co</w:t>
      </w:r>
      <w:r w:rsidRPr="004C6E21">
        <w:rPr>
          <w:rFonts w:cs="Arial"/>
          <w:szCs w:val="24"/>
        </w:rPr>
        <w:t xml:space="preserve">mmerce; </w:t>
      </w:r>
    </w:p>
    <w:p w:rsidR="00952DFB" w:rsidRPr="00B87E9E" w:rsidRDefault="00952DFB" w:rsidP="00952DFB">
      <w:pPr>
        <w:numPr>
          <w:ilvl w:val="0"/>
          <w:numId w:val="9"/>
        </w:numPr>
        <w:rPr>
          <w:rFonts w:cs="Arial"/>
          <w:b/>
          <w:bCs/>
          <w:szCs w:val="24"/>
        </w:rPr>
      </w:pPr>
      <w:r w:rsidRPr="00B87E9E">
        <w:rPr>
          <w:rFonts w:cs="Arial"/>
          <w:szCs w:val="24"/>
        </w:rPr>
        <w:t>Interest groups</w:t>
      </w:r>
      <w:r w:rsidRPr="00B87E9E">
        <w:rPr>
          <w:rFonts w:cs="Arial"/>
          <w:b/>
          <w:bCs/>
          <w:szCs w:val="24"/>
        </w:rPr>
        <w:t xml:space="preserve">; </w:t>
      </w:r>
    </w:p>
    <w:p w:rsidR="00952DFB" w:rsidRPr="00B87E9E" w:rsidRDefault="00952DFB" w:rsidP="00952DFB">
      <w:pPr>
        <w:numPr>
          <w:ilvl w:val="0"/>
          <w:numId w:val="9"/>
        </w:numPr>
        <w:rPr>
          <w:rFonts w:cs="Arial"/>
          <w:b/>
          <w:bCs/>
          <w:szCs w:val="24"/>
        </w:rPr>
      </w:pPr>
      <w:r w:rsidRPr="00B87E9E">
        <w:rPr>
          <w:rFonts w:cs="Arial"/>
          <w:szCs w:val="24"/>
        </w:rPr>
        <w:t xml:space="preserve">Local government organizations; </w:t>
      </w:r>
    </w:p>
    <w:p w:rsidR="00952DFB" w:rsidRPr="00B87E9E" w:rsidRDefault="00952DFB" w:rsidP="00952DFB">
      <w:pPr>
        <w:numPr>
          <w:ilvl w:val="0"/>
          <w:numId w:val="9"/>
        </w:numPr>
        <w:rPr>
          <w:rFonts w:cs="Arial"/>
          <w:b/>
          <w:bCs/>
          <w:szCs w:val="24"/>
        </w:rPr>
      </w:pPr>
      <w:r w:rsidRPr="00B87E9E">
        <w:rPr>
          <w:rFonts w:cs="Arial"/>
          <w:szCs w:val="24"/>
        </w:rPr>
        <w:t xml:space="preserve">Provincial and federal government organizations; </w:t>
      </w:r>
    </w:p>
    <w:p w:rsidR="00952DFB" w:rsidRPr="00B87E9E" w:rsidRDefault="00952DFB" w:rsidP="00952DFB">
      <w:pPr>
        <w:numPr>
          <w:ilvl w:val="0"/>
          <w:numId w:val="9"/>
        </w:numPr>
        <w:rPr>
          <w:rFonts w:cs="Arial"/>
          <w:b/>
          <w:bCs/>
          <w:szCs w:val="24"/>
        </w:rPr>
      </w:pPr>
      <w:r w:rsidRPr="00B87E9E">
        <w:rPr>
          <w:rFonts w:cs="Arial"/>
          <w:szCs w:val="24"/>
        </w:rPr>
        <w:t>Local employers; and,</w:t>
      </w:r>
    </w:p>
    <w:p w:rsidR="00952DFB" w:rsidRPr="00B87E9E" w:rsidRDefault="00952DFB" w:rsidP="00952DFB">
      <w:pPr>
        <w:numPr>
          <w:ilvl w:val="0"/>
          <w:numId w:val="9"/>
        </w:numPr>
        <w:rPr>
          <w:rFonts w:cs="Arial"/>
          <w:b/>
          <w:bCs/>
          <w:szCs w:val="24"/>
        </w:rPr>
      </w:pPr>
      <w:r w:rsidRPr="00B87E9E">
        <w:rPr>
          <w:rFonts w:cs="Arial"/>
          <w:szCs w:val="24"/>
        </w:rPr>
        <w:t xml:space="preserve">Community leaders. </w:t>
      </w:r>
    </w:p>
    <w:p w:rsidR="00A153F5" w:rsidRDefault="00A153F5" w:rsidP="004F2D5B">
      <w:pPr>
        <w:rPr>
          <w:rFonts w:cs="Arial"/>
          <w:szCs w:val="24"/>
        </w:rPr>
      </w:pPr>
    </w:p>
    <w:p w:rsidR="00E00330" w:rsidRDefault="007E5ED0" w:rsidP="00952DFB">
      <w:pPr>
        <w:rPr>
          <w:rFonts w:cs="Arial"/>
          <w:szCs w:val="24"/>
        </w:rPr>
      </w:pPr>
      <w:r w:rsidRPr="00974BCD">
        <w:t>Have</w:t>
      </w:r>
      <w:r w:rsidR="001E6752" w:rsidRPr="00974BCD">
        <w:t xml:space="preserve"> </w:t>
      </w:r>
      <w:r w:rsidR="00C27F44" w:rsidRPr="00FC7629">
        <w:rPr>
          <w:rFonts w:cs="Arial"/>
          <w:szCs w:val="24"/>
        </w:rPr>
        <w:t xml:space="preserve">you contacted other </w:t>
      </w:r>
      <w:r w:rsidR="000C66CB" w:rsidRPr="00FC7629">
        <w:rPr>
          <w:rFonts w:cs="Arial"/>
          <w:szCs w:val="24"/>
        </w:rPr>
        <w:t xml:space="preserve">ASETS agreement holders </w:t>
      </w:r>
      <w:r w:rsidR="00C27F44" w:rsidRPr="00FC7629">
        <w:rPr>
          <w:rFonts w:cs="Arial"/>
          <w:szCs w:val="24"/>
        </w:rPr>
        <w:t xml:space="preserve">to ask them who their partners have been in similar potential partnerships? </w:t>
      </w:r>
    </w:p>
    <w:p w:rsidR="00952DFB" w:rsidRPr="00FC7629" w:rsidRDefault="00952DFB" w:rsidP="00952DFB">
      <w:pPr>
        <w:rPr>
          <w:rFonts w:cs="Arial"/>
          <w:szCs w:val="24"/>
        </w:rPr>
      </w:pPr>
    </w:p>
    <w:p w:rsidR="00E00330" w:rsidRDefault="007E5ED0" w:rsidP="00952DFB">
      <w:pPr>
        <w:rPr>
          <w:rFonts w:cs="Arial"/>
          <w:szCs w:val="24"/>
        </w:rPr>
      </w:pPr>
      <w:r w:rsidRPr="00974BCD">
        <w:t>Have</w:t>
      </w:r>
      <w:r w:rsidR="001E6752" w:rsidRPr="00974BCD">
        <w:t xml:space="preserve"> </w:t>
      </w:r>
      <w:r w:rsidR="00C27F44" w:rsidRPr="00FC7629">
        <w:rPr>
          <w:rFonts w:cs="Arial"/>
          <w:szCs w:val="24"/>
        </w:rPr>
        <w:t xml:space="preserve">you asked potential partners to discuss partnership opportunities, to ask them if they know of any others that may be interested in this opportunity? </w:t>
      </w:r>
    </w:p>
    <w:p w:rsidR="00952DFB" w:rsidRPr="00FC7629" w:rsidRDefault="00952DFB" w:rsidP="00952DFB">
      <w:pPr>
        <w:rPr>
          <w:rFonts w:cs="Arial"/>
          <w:szCs w:val="24"/>
        </w:rPr>
      </w:pPr>
    </w:p>
    <w:p w:rsidR="00E00330" w:rsidRDefault="007E5ED0" w:rsidP="00952DFB">
      <w:pPr>
        <w:rPr>
          <w:rFonts w:cs="Arial"/>
          <w:szCs w:val="24"/>
        </w:rPr>
      </w:pPr>
      <w:r w:rsidRPr="00974BCD">
        <w:t>Have</w:t>
      </w:r>
      <w:r w:rsidR="001E6752" w:rsidRPr="00974BCD">
        <w:t xml:space="preserve"> </w:t>
      </w:r>
      <w:r w:rsidR="00C27F44" w:rsidRPr="00FC7629">
        <w:rPr>
          <w:rFonts w:cs="Arial"/>
          <w:szCs w:val="24"/>
        </w:rPr>
        <w:t xml:space="preserve">you articulated your goals and aspirations for the partnership clearly? </w:t>
      </w:r>
    </w:p>
    <w:p w:rsidR="00952DFB" w:rsidRPr="00FC7629" w:rsidRDefault="00952DFB" w:rsidP="00952DFB">
      <w:pPr>
        <w:rPr>
          <w:rFonts w:cs="Arial"/>
          <w:szCs w:val="24"/>
        </w:rPr>
      </w:pPr>
    </w:p>
    <w:p w:rsidR="00D25B43" w:rsidRDefault="007E5ED0" w:rsidP="00952DFB">
      <w:pPr>
        <w:rPr>
          <w:rFonts w:cs="Arial"/>
          <w:szCs w:val="24"/>
        </w:rPr>
      </w:pPr>
      <w:r w:rsidRPr="00974BCD">
        <w:t>Have</w:t>
      </w:r>
      <w:r w:rsidR="001E6752" w:rsidRPr="00974BCD">
        <w:t xml:space="preserve"> </w:t>
      </w:r>
      <w:r w:rsidR="00C27F44" w:rsidRPr="00CA2276">
        <w:rPr>
          <w:rFonts w:cs="Arial"/>
          <w:szCs w:val="24"/>
        </w:rPr>
        <w:t xml:space="preserve">you had a larger group discussion regarding partnership possibilities? </w:t>
      </w:r>
    </w:p>
    <w:p w:rsidR="00952DFB" w:rsidRPr="00CA2276" w:rsidRDefault="00952DFB" w:rsidP="00952DFB">
      <w:pPr>
        <w:rPr>
          <w:rFonts w:cs="Arial"/>
          <w:szCs w:val="24"/>
        </w:rPr>
      </w:pPr>
    </w:p>
    <w:p w:rsidR="00952DFB" w:rsidRPr="00FC7629" w:rsidRDefault="00952DFB" w:rsidP="00952DFB">
      <w:pPr>
        <w:rPr>
          <w:b/>
        </w:rPr>
      </w:pPr>
      <w:r w:rsidRPr="00FC7629">
        <w:rPr>
          <w:b/>
        </w:rPr>
        <w:t>Things to remember:</w:t>
      </w:r>
    </w:p>
    <w:p w:rsidR="00952DFB" w:rsidRPr="00CA2276" w:rsidRDefault="00952DFB" w:rsidP="00952DFB">
      <w:pPr>
        <w:numPr>
          <w:ilvl w:val="0"/>
          <w:numId w:val="42"/>
        </w:numPr>
        <w:ind w:left="723"/>
        <w:rPr>
          <w:rFonts w:cs="Arial"/>
          <w:szCs w:val="24"/>
        </w:rPr>
      </w:pPr>
      <w:r w:rsidRPr="00CA2276">
        <w:rPr>
          <w:rFonts w:cs="Arial"/>
          <w:szCs w:val="24"/>
        </w:rPr>
        <w:t xml:space="preserve">You do not need to have everything laid out, but an idea of what you would like to achieve is important; </w:t>
      </w:r>
    </w:p>
    <w:p w:rsidR="00952DFB" w:rsidRPr="00CA2276" w:rsidRDefault="00952DFB" w:rsidP="00952DFB">
      <w:pPr>
        <w:numPr>
          <w:ilvl w:val="0"/>
          <w:numId w:val="42"/>
        </w:numPr>
        <w:ind w:left="723"/>
        <w:rPr>
          <w:rFonts w:cs="Arial"/>
          <w:szCs w:val="24"/>
        </w:rPr>
      </w:pPr>
      <w:r w:rsidRPr="00CA2276">
        <w:rPr>
          <w:rFonts w:cs="Arial"/>
          <w:szCs w:val="24"/>
        </w:rPr>
        <w:t>It is useful to identify why you think this partnership could be mutually beneficial to the organization you are speaking with; and,</w:t>
      </w:r>
    </w:p>
    <w:p w:rsidR="00952DFB" w:rsidRPr="00CA2276" w:rsidRDefault="00952DFB" w:rsidP="00952DFB">
      <w:pPr>
        <w:numPr>
          <w:ilvl w:val="0"/>
          <w:numId w:val="42"/>
        </w:numPr>
        <w:ind w:left="723"/>
        <w:rPr>
          <w:rFonts w:cs="Arial"/>
          <w:szCs w:val="24"/>
        </w:rPr>
      </w:pPr>
      <w:r w:rsidRPr="00CA2276">
        <w:rPr>
          <w:rFonts w:cs="Arial"/>
          <w:szCs w:val="24"/>
        </w:rPr>
        <w:t xml:space="preserve">It is equally important to demonstrate flexibility and openness to other ideas and suggestions on who should be involved, potential benefits and how the objectives can be achieved. </w:t>
      </w:r>
    </w:p>
    <w:p w:rsidR="00FE4A90" w:rsidRPr="00974BCD" w:rsidRDefault="00FE4A90" w:rsidP="004F2D5B"/>
    <w:p w:rsidR="00C507EF" w:rsidRPr="00FC7629" w:rsidRDefault="00C27F44" w:rsidP="004F2D5B">
      <w:pPr>
        <w:rPr>
          <w:b/>
          <w:color w:val="31849B" w:themeColor="accent5" w:themeShade="BF"/>
          <w:sz w:val="28"/>
          <w:szCs w:val="28"/>
        </w:rPr>
      </w:pPr>
      <w:r w:rsidRPr="00FC7629">
        <w:rPr>
          <w:b/>
          <w:color w:val="31849B" w:themeColor="accent5" w:themeShade="BF"/>
          <w:sz w:val="28"/>
          <w:szCs w:val="28"/>
        </w:rPr>
        <w:lastRenderedPageBreak/>
        <w:t>STEP 3</w:t>
      </w:r>
      <w:r w:rsidR="0072396A" w:rsidRPr="00974BCD">
        <w:t xml:space="preserve"> </w:t>
      </w:r>
      <w:r w:rsidR="00FE4A90" w:rsidRPr="00FC7629">
        <w:rPr>
          <w:b/>
          <w:color w:val="31849B" w:themeColor="accent5" w:themeShade="BF"/>
          <w:sz w:val="28"/>
          <w:szCs w:val="28"/>
        </w:rPr>
        <w:t xml:space="preserve">- </w:t>
      </w:r>
      <w:r w:rsidR="007E5ED0" w:rsidRPr="00FC7629">
        <w:rPr>
          <w:b/>
          <w:color w:val="31849B" w:themeColor="accent5" w:themeShade="BF"/>
          <w:sz w:val="28"/>
          <w:szCs w:val="28"/>
        </w:rPr>
        <w:t>Assessing the Partnership Climate and Partnership Building Skills</w:t>
      </w:r>
    </w:p>
    <w:p w:rsidR="00C27F44" w:rsidRPr="00FC7629" w:rsidRDefault="00C27F44" w:rsidP="004F2D5B">
      <w:pPr>
        <w:rPr>
          <w:rFonts w:cs="Arial"/>
          <w:iCs/>
          <w:szCs w:val="24"/>
        </w:rPr>
      </w:pPr>
    </w:p>
    <w:p w:rsidR="00C27F44" w:rsidRPr="00FE4A90" w:rsidRDefault="00C27F44" w:rsidP="004F2D5B">
      <w:pPr>
        <w:numPr>
          <w:ilvl w:val="0"/>
          <w:numId w:val="54"/>
        </w:numPr>
        <w:ind w:hanging="357"/>
        <w:rPr>
          <w:rFonts w:cs="Arial"/>
          <w:szCs w:val="24"/>
        </w:rPr>
      </w:pPr>
      <w:r w:rsidRPr="00974BCD">
        <w:t>Are partners ready, willing and able to participate</w:t>
      </w:r>
      <w:r w:rsidRPr="00FE4A90">
        <w:rPr>
          <w:rFonts w:cs="Arial"/>
          <w:szCs w:val="24"/>
        </w:rPr>
        <w:t xml:space="preserve">? </w:t>
      </w:r>
    </w:p>
    <w:p w:rsidR="00C27F44" w:rsidRPr="00FE4A90" w:rsidRDefault="00C27F44" w:rsidP="004F2D5B">
      <w:pPr>
        <w:numPr>
          <w:ilvl w:val="0"/>
          <w:numId w:val="54"/>
        </w:numPr>
        <w:ind w:hanging="357"/>
        <w:rPr>
          <w:rFonts w:cs="Arial"/>
          <w:szCs w:val="24"/>
        </w:rPr>
      </w:pPr>
      <w:r w:rsidRPr="00974BCD">
        <w:t>Has</w:t>
      </w:r>
      <w:r w:rsidR="0072396A" w:rsidRPr="00974BCD">
        <w:t xml:space="preserve"> </w:t>
      </w:r>
      <w:r w:rsidRPr="00FE4A90">
        <w:rPr>
          <w:rFonts w:cs="Arial"/>
          <w:szCs w:val="24"/>
        </w:rPr>
        <w:t xml:space="preserve">each partner undertaken an individual and organizational assessment, to determine the partnership climate? </w:t>
      </w:r>
    </w:p>
    <w:p w:rsidR="00C27F44" w:rsidRDefault="00C27F44" w:rsidP="004F2D5B">
      <w:pPr>
        <w:numPr>
          <w:ilvl w:val="0"/>
          <w:numId w:val="54"/>
        </w:numPr>
        <w:ind w:hanging="357"/>
        <w:rPr>
          <w:rFonts w:cs="Arial"/>
          <w:szCs w:val="24"/>
        </w:rPr>
      </w:pPr>
      <w:r w:rsidRPr="00974BCD">
        <w:t>Has</w:t>
      </w:r>
      <w:r w:rsidRPr="00FE4A90">
        <w:rPr>
          <w:rFonts w:cs="Arial"/>
          <w:szCs w:val="24"/>
        </w:rPr>
        <w:t xml:space="preserve"> a community assessment been undertaken?</w:t>
      </w:r>
    </w:p>
    <w:p w:rsidR="00A9260A" w:rsidRPr="00FE4A90" w:rsidRDefault="00A9260A" w:rsidP="004F2D5B">
      <w:pPr>
        <w:rPr>
          <w:rFonts w:cs="Arial"/>
          <w:szCs w:val="24"/>
        </w:rPr>
      </w:pPr>
    </w:p>
    <w:p w:rsidR="00C27F44" w:rsidRPr="00974BCD" w:rsidRDefault="00C27F44" w:rsidP="004F2D5B">
      <w:r w:rsidRPr="00974BCD">
        <w:t>Do partners have the right partnership building skills and attitudes?</w:t>
      </w:r>
    </w:p>
    <w:p w:rsidR="00C507EF" w:rsidRDefault="00D8533D" w:rsidP="004F2D5B">
      <w:pPr>
        <w:numPr>
          <w:ilvl w:val="1"/>
          <w:numId w:val="54"/>
        </w:numPr>
        <w:autoSpaceDE w:val="0"/>
        <w:autoSpaceDN w:val="0"/>
        <w:adjustRightInd w:val="0"/>
        <w:rPr>
          <w:rFonts w:cs="Arial"/>
          <w:szCs w:val="24"/>
        </w:rPr>
      </w:pPr>
      <w:r w:rsidRPr="007260FC">
        <w:rPr>
          <w:rFonts w:cs="Arial"/>
          <w:szCs w:val="24"/>
        </w:rPr>
        <w:t xml:space="preserve">Management Skills </w:t>
      </w:r>
    </w:p>
    <w:p w:rsidR="00C507EF" w:rsidRDefault="00D8533D" w:rsidP="004F2D5B">
      <w:pPr>
        <w:numPr>
          <w:ilvl w:val="1"/>
          <w:numId w:val="54"/>
        </w:numPr>
        <w:autoSpaceDE w:val="0"/>
        <w:autoSpaceDN w:val="0"/>
        <w:adjustRightInd w:val="0"/>
        <w:rPr>
          <w:rFonts w:cs="Arial"/>
          <w:szCs w:val="24"/>
        </w:rPr>
      </w:pPr>
      <w:r w:rsidRPr="00B87E9E">
        <w:rPr>
          <w:rFonts w:cs="Arial"/>
          <w:szCs w:val="24"/>
        </w:rPr>
        <w:t>Negotiation Skills</w:t>
      </w:r>
    </w:p>
    <w:p w:rsidR="00C507EF" w:rsidRDefault="00D8533D" w:rsidP="004F2D5B">
      <w:pPr>
        <w:numPr>
          <w:ilvl w:val="1"/>
          <w:numId w:val="54"/>
        </w:numPr>
        <w:autoSpaceDE w:val="0"/>
        <w:autoSpaceDN w:val="0"/>
        <w:adjustRightInd w:val="0"/>
        <w:rPr>
          <w:rFonts w:cs="Arial"/>
          <w:szCs w:val="24"/>
        </w:rPr>
      </w:pPr>
      <w:r w:rsidRPr="00B87E9E">
        <w:rPr>
          <w:rFonts w:cs="Arial"/>
          <w:szCs w:val="24"/>
        </w:rPr>
        <w:t>Group Processes and Team Building Skills</w:t>
      </w:r>
    </w:p>
    <w:p w:rsidR="00C507EF" w:rsidRDefault="00D8533D" w:rsidP="004F2D5B">
      <w:pPr>
        <w:numPr>
          <w:ilvl w:val="1"/>
          <w:numId w:val="54"/>
        </w:numPr>
        <w:autoSpaceDE w:val="0"/>
        <w:autoSpaceDN w:val="0"/>
        <w:adjustRightInd w:val="0"/>
        <w:rPr>
          <w:rFonts w:cs="Arial"/>
          <w:szCs w:val="24"/>
        </w:rPr>
      </w:pPr>
      <w:r w:rsidRPr="00B87E9E">
        <w:rPr>
          <w:rFonts w:cs="Arial"/>
          <w:szCs w:val="24"/>
        </w:rPr>
        <w:t>Planning Skills</w:t>
      </w:r>
    </w:p>
    <w:p w:rsidR="00C507EF" w:rsidRDefault="00D8533D" w:rsidP="004F2D5B">
      <w:pPr>
        <w:numPr>
          <w:ilvl w:val="1"/>
          <w:numId w:val="54"/>
        </w:numPr>
        <w:autoSpaceDE w:val="0"/>
        <w:autoSpaceDN w:val="0"/>
        <w:adjustRightInd w:val="0"/>
        <w:rPr>
          <w:rFonts w:cs="Arial"/>
          <w:szCs w:val="24"/>
        </w:rPr>
      </w:pPr>
      <w:r w:rsidRPr="00B87E9E">
        <w:rPr>
          <w:rFonts w:cs="Arial"/>
          <w:szCs w:val="24"/>
        </w:rPr>
        <w:t>Evaluation Skills</w:t>
      </w:r>
    </w:p>
    <w:p w:rsidR="00C507EF" w:rsidRDefault="00D8533D" w:rsidP="004F2D5B">
      <w:pPr>
        <w:numPr>
          <w:ilvl w:val="1"/>
          <w:numId w:val="54"/>
        </w:numPr>
        <w:autoSpaceDE w:val="0"/>
        <w:autoSpaceDN w:val="0"/>
        <w:adjustRightInd w:val="0"/>
        <w:rPr>
          <w:rFonts w:cs="Arial"/>
          <w:szCs w:val="24"/>
        </w:rPr>
      </w:pPr>
      <w:r w:rsidRPr="00B87E9E">
        <w:rPr>
          <w:rFonts w:cs="Arial"/>
          <w:szCs w:val="24"/>
        </w:rPr>
        <w:t>Problem Solving and Conflict Resolution Skills</w:t>
      </w:r>
    </w:p>
    <w:p w:rsidR="00C507EF" w:rsidRDefault="00D8533D" w:rsidP="004F2D5B">
      <w:pPr>
        <w:numPr>
          <w:ilvl w:val="1"/>
          <w:numId w:val="54"/>
        </w:numPr>
        <w:autoSpaceDE w:val="0"/>
        <w:autoSpaceDN w:val="0"/>
        <w:adjustRightInd w:val="0"/>
        <w:rPr>
          <w:rFonts w:cs="Arial"/>
          <w:szCs w:val="24"/>
        </w:rPr>
      </w:pPr>
      <w:r w:rsidRPr="00B87E9E">
        <w:rPr>
          <w:rFonts w:cs="Arial"/>
          <w:szCs w:val="24"/>
        </w:rPr>
        <w:t>Time Management Skills</w:t>
      </w:r>
    </w:p>
    <w:p w:rsidR="00C507EF" w:rsidRDefault="00D8533D" w:rsidP="004F2D5B">
      <w:pPr>
        <w:numPr>
          <w:ilvl w:val="1"/>
          <w:numId w:val="54"/>
        </w:numPr>
        <w:autoSpaceDE w:val="0"/>
        <w:autoSpaceDN w:val="0"/>
        <w:adjustRightInd w:val="0"/>
        <w:rPr>
          <w:rFonts w:cs="Arial"/>
          <w:szCs w:val="24"/>
        </w:rPr>
      </w:pPr>
      <w:r w:rsidRPr="00B87E9E">
        <w:rPr>
          <w:rFonts w:cs="Arial"/>
          <w:szCs w:val="24"/>
        </w:rPr>
        <w:t>Financial Management Skills</w:t>
      </w:r>
    </w:p>
    <w:p w:rsidR="00C507EF" w:rsidRDefault="00D8533D" w:rsidP="004F2D5B">
      <w:pPr>
        <w:numPr>
          <w:ilvl w:val="1"/>
          <w:numId w:val="54"/>
        </w:numPr>
        <w:autoSpaceDE w:val="0"/>
        <w:autoSpaceDN w:val="0"/>
        <w:adjustRightInd w:val="0"/>
        <w:rPr>
          <w:rFonts w:cs="Arial"/>
          <w:szCs w:val="24"/>
        </w:rPr>
      </w:pPr>
      <w:r w:rsidRPr="00B87E9E">
        <w:rPr>
          <w:rFonts w:cs="Arial"/>
          <w:szCs w:val="24"/>
        </w:rPr>
        <w:t xml:space="preserve">Skills for Managing Outside Help </w:t>
      </w:r>
    </w:p>
    <w:p w:rsidR="00C507EF" w:rsidRDefault="00C507EF" w:rsidP="004F2D5B">
      <w:pPr>
        <w:ind w:left="720"/>
        <w:rPr>
          <w:rFonts w:cs="Arial"/>
          <w:szCs w:val="24"/>
        </w:rPr>
      </w:pPr>
    </w:p>
    <w:p w:rsidR="00C507EF" w:rsidRPr="00A9260A" w:rsidRDefault="007E5ED0" w:rsidP="004F2D5B">
      <w:pPr>
        <w:rPr>
          <w:b/>
          <w:color w:val="943634" w:themeColor="accent2" w:themeShade="BF"/>
          <w:sz w:val="28"/>
          <w:szCs w:val="28"/>
        </w:rPr>
      </w:pPr>
      <w:r w:rsidRPr="00A9260A">
        <w:rPr>
          <w:b/>
          <w:color w:val="943634" w:themeColor="accent2" w:themeShade="BF"/>
          <w:sz w:val="28"/>
          <w:szCs w:val="28"/>
        </w:rPr>
        <w:t>STEP 4</w:t>
      </w:r>
      <w:r w:rsidR="0072396A" w:rsidRPr="00A9260A">
        <w:rPr>
          <w:b/>
          <w:color w:val="943634" w:themeColor="accent2" w:themeShade="BF"/>
          <w:sz w:val="28"/>
          <w:szCs w:val="28"/>
        </w:rPr>
        <w:t xml:space="preserve"> </w:t>
      </w:r>
      <w:r w:rsidR="00D8533D" w:rsidRPr="00A9260A">
        <w:rPr>
          <w:b/>
          <w:color w:val="943634" w:themeColor="accent2" w:themeShade="BF"/>
          <w:sz w:val="28"/>
          <w:szCs w:val="28"/>
        </w:rPr>
        <w:t xml:space="preserve">- </w:t>
      </w:r>
      <w:r w:rsidRPr="00A9260A">
        <w:rPr>
          <w:b/>
          <w:color w:val="943634" w:themeColor="accent2" w:themeShade="BF"/>
          <w:sz w:val="28"/>
          <w:szCs w:val="28"/>
        </w:rPr>
        <w:t xml:space="preserve">Creating Partnership Infrastructure </w:t>
      </w:r>
    </w:p>
    <w:p w:rsidR="00C507EF" w:rsidRPr="00823B96" w:rsidRDefault="00C507EF" w:rsidP="004F2D5B">
      <w:pPr>
        <w:rPr>
          <w:color w:val="943634"/>
        </w:rPr>
      </w:pPr>
    </w:p>
    <w:p w:rsidR="00C507EF" w:rsidRDefault="007E5ED0" w:rsidP="004F2D5B">
      <w:pPr>
        <w:numPr>
          <w:ilvl w:val="0"/>
          <w:numId w:val="87"/>
        </w:numPr>
      </w:pPr>
      <w:r w:rsidRPr="00823B96">
        <w:t xml:space="preserve">Has a vision for the partnership been established? </w:t>
      </w:r>
    </w:p>
    <w:p w:rsidR="00C507EF" w:rsidRDefault="007E5ED0" w:rsidP="004F2D5B">
      <w:pPr>
        <w:numPr>
          <w:ilvl w:val="0"/>
          <w:numId w:val="87"/>
        </w:numPr>
      </w:pPr>
      <w:r w:rsidRPr="00823B96">
        <w:t xml:space="preserve">Have partnership goals been established? </w:t>
      </w:r>
    </w:p>
    <w:p w:rsidR="00C507EF" w:rsidRDefault="007E5ED0" w:rsidP="004F2D5B">
      <w:pPr>
        <w:numPr>
          <w:ilvl w:val="0"/>
          <w:numId w:val="87"/>
        </w:numPr>
      </w:pPr>
      <w:r w:rsidRPr="00823B96">
        <w:t xml:space="preserve">Has a SWOT analysis been undertaken to ensure that all risks and benefits of the partnership have been developed? </w:t>
      </w:r>
    </w:p>
    <w:p w:rsidR="00C507EF" w:rsidRDefault="007E5ED0" w:rsidP="004F2D5B">
      <w:pPr>
        <w:numPr>
          <w:ilvl w:val="0"/>
          <w:numId w:val="87"/>
        </w:numPr>
      </w:pPr>
      <w:r w:rsidRPr="00823B96">
        <w:t xml:space="preserve">Have the implications of the partnership been discussed?  (Legal, Financial, Organizational) </w:t>
      </w:r>
    </w:p>
    <w:p w:rsidR="00C507EF" w:rsidRDefault="007E5ED0" w:rsidP="004F2D5B">
      <w:pPr>
        <w:numPr>
          <w:ilvl w:val="0"/>
          <w:numId w:val="87"/>
        </w:numPr>
      </w:pPr>
      <w:r w:rsidRPr="00823B96">
        <w:t xml:space="preserve">Have all of the partners committed to the partnership? Which commitment mechanism has been selected? </w:t>
      </w:r>
    </w:p>
    <w:p w:rsidR="00C507EF" w:rsidRDefault="007E5ED0" w:rsidP="004F2D5B">
      <w:pPr>
        <w:numPr>
          <w:ilvl w:val="0"/>
          <w:numId w:val="87"/>
        </w:numPr>
      </w:pPr>
      <w:r w:rsidRPr="00823B96">
        <w:t xml:space="preserve">Has a partnership leader, or leadership process, been developed? Do all of the partners understand and agree with this leadership process? </w:t>
      </w:r>
    </w:p>
    <w:p w:rsidR="00C507EF" w:rsidRDefault="007E5ED0" w:rsidP="004F2D5B">
      <w:pPr>
        <w:numPr>
          <w:ilvl w:val="0"/>
          <w:numId w:val="87"/>
        </w:numPr>
      </w:pPr>
      <w:r w:rsidRPr="00823B96">
        <w:t xml:space="preserve">Is there a clear understanding of the roles and responsibilities of each partnership member? </w:t>
      </w:r>
    </w:p>
    <w:p w:rsidR="00C507EF" w:rsidRDefault="007E5ED0" w:rsidP="004F2D5B">
      <w:pPr>
        <w:numPr>
          <w:ilvl w:val="0"/>
          <w:numId w:val="87"/>
        </w:numPr>
      </w:pPr>
      <w:r w:rsidRPr="00823B96">
        <w:t xml:space="preserve">Has a decision-making process been determined? Do all partners understand and agree with the decision-making process? </w:t>
      </w:r>
    </w:p>
    <w:p w:rsidR="00C507EF" w:rsidRDefault="007E5ED0" w:rsidP="004F2D5B">
      <w:pPr>
        <w:numPr>
          <w:ilvl w:val="0"/>
          <w:numId w:val="87"/>
        </w:numPr>
        <w:rPr>
          <w:rFonts w:cs="Arial"/>
          <w:szCs w:val="24"/>
        </w:rPr>
      </w:pPr>
      <w:r w:rsidRPr="00823B96">
        <w:t>Have communication protocols been established?</w:t>
      </w:r>
    </w:p>
    <w:p w:rsidR="00C27F44" w:rsidRDefault="00C27F44" w:rsidP="004F2D5B">
      <w:pPr>
        <w:autoSpaceDE w:val="0"/>
        <w:autoSpaceDN w:val="0"/>
        <w:adjustRightInd w:val="0"/>
        <w:rPr>
          <w:rFonts w:cs="Arial"/>
          <w:szCs w:val="24"/>
        </w:rPr>
      </w:pPr>
    </w:p>
    <w:p w:rsidR="00D25B43" w:rsidRDefault="00D25B43" w:rsidP="004F2D5B">
      <w:pPr>
        <w:autoSpaceDE w:val="0"/>
        <w:autoSpaceDN w:val="0"/>
        <w:adjustRightInd w:val="0"/>
        <w:rPr>
          <w:rFonts w:cs="Arial"/>
          <w:szCs w:val="24"/>
        </w:rPr>
      </w:pPr>
    </w:p>
    <w:p w:rsidR="00D25B43" w:rsidRDefault="00D25B43" w:rsidP="004F2D5B">
      <w:pPr>
        <w:autoSpaceDE w:val="0"/>
        <w:autoSpaceDN w:val="0"/>
        <w:adjustRightInd w:val="0"/>
        <w:rPr>
          <w:rFonts w:cs="Arial"/>
          <w:szCs w:val="24"/>
        </w:rPr>
      </w:pPr>
    </w:p>
    <w:p w:rsidR="00D25B43" w:rsidRPr="00B87E9E" w:rsidRDefault="00D25B43" w:rsidP="004F2D5B">
      <w:pPr>
        <w:autoSpaceDE w:val="0"/>
        <w:autoSpaceDN w:val="0"/>
        <w:adjustRightInd w:val="0"/>
        <w:rPr>
          <w:rFonts w:cs="Arial"/>
          <w:szCs w:val="24"/>
        </w:rPr>
      </w:pPr>
    </w:p>
    <w:p w:rsidR="00C27F44" w:rsidRPr="00FC7629" w:rsidRDefault="007E5ED0" w:rsidP="004F2D5B">
      <w:pPr>
        <w:rPr>
          <w:b/>
          <w:color w:val="943634" w:themeColor="accent2" w:themeShade="BF"/>
          <w:sz w:val="28"/>
          <w:szCs w:val="28"/>
        </w:rPr>
      </w:pPr>
      <w:r w:rsidRPr="00FC7629">
        <w:rPr>
          <w:b/>
          <w:color w:val="943634" w:themeColor="accent2" w:themeShade="BF"/>
          <w:sz w:val="28"/>
          <w:szCs w:val="28"/>
        </w:rPr>
        <w:lastRenderedPageBreak/>
        <w:t>STEP 5</w:t>
      </w:r>
      <w:r w:rsidRPr="00974BCD">
        <w:t xml:space="preserve"> </w:t>
      </w:r>
      <w:r w:rsidR="00D8533D" w:rsidRPr="00974BCD">
        <w:t xml:space="preserve">- </w:t>
      </w:r>
      <w:r w:rsidRPr="00FC7629">
        <w:rPr>
          <w:b/>
          <w:color w:val="943634" w:themeColor="accent2" w:themeShade="BF"/>
          <w:sz w:val="28"/>
          <w:szCs w:val="28"/>
        </w:rPr>
        <w:t>Delivering the Partnership Project</w:t>
      </w:r>
    </w:p>
    <w:p w:rsidR="00C27F44" w:rsidRPr="00B87E9E" w:rsidRDefault="00C27F44" w:rsidP="004F2D5B"/>
    <w:p w:rsidR="00C27F44" w:rsidRPr="00D8533D" w:rsidRDefault="00C27F44" w:rsidP="004F2D5B">
      <w:pPr>
        <w:numPr>
          <w:ilvl w:val="0"/>
          <w:numId w:val="55"/>
        </w:numPr>
        <w:autoSpaceDE w:val="0"/>
        <w:autoSpaceDN w:val="0"/>
        <w:adjustRightInd w:val="0"/>
        <w:ind w:hanging="357"/>
        <w:rPr>
          <w:rFonts w:cs="Arial"/>
          <w:szCs w:val="24"/>
        </w:rPr>
      </w:pPr>
      <w:r w:rsidRPr="00974BCD">
        <w:t>Have</w:t>
      </w:r>
      <w:r w:rsidRPr="00D8533D">
        <w:rPr>
          <w:rFonts w:cs="Arial"/>
          <w:szCs w:val="24"/>
        </w:rPr>
        <w:t xml:space="preserve"> clear, “mini” action plans been developed for each partnership goal?</w:t>
      </w:r>
    </w:p>
    <w:p w:rsidR="00C27F44" w:rsidRPr="00D8533D" w:rsidRDefault="00C27F44" w:rsidP="004F2D5B">
      <w:pPr>
        <w:numPr>
          <w:ilvl w:val="0"/>
          <w:numId w:val="55"/>
        </w:numPr>
        <w:autoSpaceDE w:val="0"/>
        <w:autoSpaceDN w:val="0"/>
        <w:adjustRightInd w:val="0"/>
        <w:ind w:hanging="357"/>
        <w:rPr>
          <w:rFonts w:cs="Arial"/>
          <w:szCs w:val="24"/>
        </w:rPr>
      </w:pPr>
      <w:r w:rsidRPr="00974BCD">
        <w:t>Have</w:t>
      </w:r>
      <w:r w:rsidR="001E6752" w:rsidRPr="00974BCD">
        <w:t xml:space="preserve"> </w:t>
      </w:r>
      <w:r w:rsidRPr="00D8533D">
        <w:rPr>
          <w:rFonts w:cs="Arial"/>
          <w:szCs w:val="24"/>
        </w:rPr>
        <w:t>resources been attached to each of the goals?</w:t>
      </w:r>
    </w:p>
    <w:p w:rsidR="00C27F44" w:rsidRPr="00D8533D" w:rsidRDefault="00C27F44" w:rsidP="004F2D5B">
      <w:pPr>
        <w:numPr>
          <w:ilvl w:val="0"/>
          <w:numId w:val="55"/>
        </w:numPr>
        <w:autoSpaceDE w:val="0"/>
        <w:autoSpaceDN w:val="0"/>
        <w:adjustRightInd w:val="0"/>
        <w:ind w:hanging="357"/>
        <w:rPr>
          <w:rFonts w:cs="Arial"/>
          <w:szCs w:val="24"/>
        </w:rPr>
      </w:pPr>
      <w:r w:rsidRPr="00974BCD">
        <w:t xml:space="preserve">Has </w:t>
      </w:r>
      <w:r w:rsidRPr="00D8533D">
        <w:rPr>
          <w:rFonts w:cs="Arial"/>
          <w:szCs w:val="24"/>
        </w:rPr>
        <w:t>a strategy for building upon the capacity within the partnership to deliver the project been established?</w:t>
      </w:r>
    </w:p>
    <w:p w:rsidR="00C27F44" w:rsidRPr="00D8533D" w:rsidRDefault="00C27F44" w:rsidP="004F2D5B">
      <w:pPr>
        <w:numPr>
          <w:ilvl w:val="0"/>
          <w:numId w:val="55"/>
        </w:numPr>
        <w:autoSpaceDE w:val="0"/>
        <w:autoSpaceDN w:val="0"/>
        <w:adjustRightInd w:val="0"/>
        <w:ind w:hanging="357"/>
        <w:rPr>
          <w:rFonts w:cs="Arial"/>
          <w:szCs w:val="24"/>
        </w:rPr>
      </w:pPr>
      <w:r w:rsidRPr="00974BCD">
        <w:t>Has the project been implemented</w:t>
      </w:r>
      <w:r w:rsidRPr="00D8533D">
        <w:rPr>
          <w:rFonts w:cs="Arial"/>
          <w:szCs w:val="24"/>
        </w:rPr>
        <w:t>?</w:t>
      </w:r>
    </w:p>
    <w:p w:rsidR="00C27F44" w:rsidRPr="00D8533D" w:rsidRDefault="00C27F44" w:rsidP="004F2D5B">
      <w:pPr>
        <w:numPr>
          <w:ilvl w:val="0"/>
          <w:numId w:val="55"/>
        </w:numPr>
        <w:autoSpaceDE w:val="0"/>
        <w:autoSpaceDN w:val="0"/>
        <w:adjustRightInd w:val="0"/>
        <w:ind w:hanging="357"/>
        <w:rPr>
          <w:rFonts w:cs="Arial"/>
          <w:szCs w:val="24"/>
        </w:rPr>
      </w:pPr>
      <w:r w:rsidRPr="00974BCD">
        <w:t>Are you applying promising practices in the management of the project and of the partnership itself</w:t>
      </w:r>
      <w:r w:rsidRPr="00D8533D">
        <w:rPr>
          <w:rFonts w:cs="Arial"/>
        </w:rPr>
        <w:t>?</w:t>
      </w:r>
    </w:p>
    <w:p w:rsidR="00C27F44" w:rsidRPr="005450AF" w:rsidRDefault="00C27F44" w:rsidP="004F2D5B">
      <w:pPr>
        <w:autoSpaceDE w:val="0"/>
        <w:autoSpaceDN w:val="0"/>
        <w:adjustRightInd w:val="0"/>
        <w:rPr>
          <w:rFonts w:cs="Arial"/>
          <w:szCs w:val="24"/>
        </w:rPr>
      </w:pPr>
    </w:p>
    <w:p w:rsidR="00C507EF" w:rsidRPr="00FC7629" w:rsidRDefault="00C27F44" w:rsidP="004F2D5B">
      <w:pPr>
        <w:rPr>
          <w:b/>
          <w:color w:val="4F6228" w:themeColor="accent3" w:themeShade="80"/>
          <w:sz w:val="28"/>
        </w:rPr>
      </w:pPr>
      <w:r w:rsidRPr="00FC7629">
        <w:rPr>
          <w:b/>
          <w:color w:val="4F6228" w:themeColor="accent3" w:themeShade="80"/>
          <w:sz w:val="28"/>
        </w:rPr>
        <w:t>STEP 6</w:t>
      </w:r>
      <w:r w:rsidR="0072396A" w:rsidRPr="00FC7629">
        <w:rPr>
          <w:b/>
          <w:color w:val="4F6228" w:themeColor="accent3" w:themeShade="80"/>
          <w:sz w:val="28"/>
        </w:rPr>
        <w:t xml:space="preserve"> </w:t>
      </w:r>
      <w:r w:rsidR="00D8533D" w:rsidRPr="00FC7629">
        <w:rPr>
          <w:b/>
          <w:color w:val="4F6228" w:themeColor="accent3" w:themeShade="80"/>
          <w:sz w:val="28"/>
        </w:rPr>
        <w:t xml:space="preserve">- </w:t>
      </w:r>
      <w:r w:rsidR="007E5ED0" w:rsidRPr="00FC7629">
        <w:rPr>
          <w:b/>
          <w:color w:val="4F6228" w:themeColor="accent3" w:themeShade="80"/>
          <w:sz w:val="28"/>
        </w:rPr>
        <w:t xml:space="preserve">Monitoring and Measuring the Partnership </w:t>
      </w:r>
    </w:p>
    <w:p w:rsidR="00C27F44" w:rsidRPr="00FC7629" w:rsidRDefault="00C27F44" w:rsidP="004F2D5B">
      <w:pPr>
        <w:autoSpaceDE w:val="0"/>
        <w:autoSpaceDN w:val="0"/>
        <w:adjustRightInd w:val="0"/>
        <w:rPr>
          <w:rFonts w:cs="Arial"/>
          <w:iCs/>
          <w:szCs w:val="24"/>
        </w:rPr>
      </w:pPr>
    </w:p>
    <w:p w:rsidR="00C27F44" w:rsidRPr="00B87E9E" w:rsidRDefault="00C27F44" w:rsidP="004F2D5B">
      <w:pPr>
        <w:numPr>
          <w:ilvl w:val="0"/>
          <w:numId w:val="56"/>
        </w:numPr>
        <w:autoSpaceDE w:val="0"/>
        <w:autoSpaceDN w:val="0"/>
        <w:adjustRightInd w:val="0"/>
        <w:rPr>
          <w:rFonts w:cs="Arial"/>
          <w:szCs w:val="24"/>
        </w:rPr>
      </w:pPr>
      <w:r w:rsidRPr="00B87E9E">
        <w:rPr>
          <w:rFonts w:cs="Arial"/>
          <w:szCs w:val="24"/>
        </w:rPr>
        <w:t>Have indicators been established to monitor and assess progress?</w:t>
      </w:r>
    </w:p>
    <w:p w:rsidR="00C27F44" w:rsidRPr="00B87E9E" w:rsidRDefault="00C27F44" w:rsidP="004F2D5B">
      <w:pPr>
        <w:numPr>
          <w:ilvl w:val="0"/>
          <w:numId w:val="56"/>
        </w:numPr>
        <w:autoSpaceDE w:val="0"/>
        <w:autoSpaceDN w:val="0"/>
        <w:adjustRightInd w:val="0"/>
        <w:rPr>
          <w:rFonts w:cs="Arial"/>
          <w:szCs w:val="24"/>
        </w:rPr>
      </w:pPr>
      <w:r w:rsidRPr="00B87E9E">
        <w:rPr>
          <w:rFonts w:cs="Arial"/>
          <w:szCs w:val="24"/>
        </w:rPr>
        <w:t>Has a plan for collecting the information been developed?</w:t>
      </w:r>
    </w:p>
    <w:p w:rsidR="00C27F44" w:rsidRPr="00B87E9E" w:rsidRDefault="00C27F44" w:rsidP="004F2D5B">
      <w:pPr>
        <w:numPr>
          <w:ilvl w:val="0"/>
          <w:numId w:val="56"/>
        </w:numPr>
        <w:autoSpaceDE w:val="0"/>
        <w:autoSpaceDN w:val="0"/>
        <w:adjustRightInd w:val="0"/>
        <w:rPr>
          <w:rFonts w:cs="Arial"/>
          <w:szCs w:val="24"/>
        </w:rPr>
      </w:pPr>
      <w:r w:rsidRPr="00B87E9E">
        <w:rPr>
          <w:rFonts w:cs="Arial"/>
          <w:szCs w:val="24"/>
        </w:rPr>
        <w:t>Has the information been collected according to the plan?</w:t>
      </w:r>
    </w:p>
    <w:p w:rsidR="00C27F44" w:rsidRPr="00B87E9E" w:rsidRDefault="00C27F44" w:rsidP="004F2D5B">
      <w:pPr>
        <w:numPr>
          <w:ilvl w:val="0"/>
          <w:numId w:val="56"/>
        </w:numPr>
        <w:autoSpaceDE w:val="0"/>
        <w:autoSpaceDN w:val="0"/>
        <w:adjustRightInd w:val="0"/>
        <w:rPr>
          <w:rFonts w:cs="Arial"/>
          <w:szCs w:val="24"/>
        </w:rPr>
      </w:pPr>
      <w:r w:rsidRPr="00B87E9E">
        <w:rPr>
          <w:rFonts w:cs="Arial"/>
          <w:szCs w:val="24"/>
        </w:rPr>
        <w:t>Has the information collected been analysed?  Have you identified common themes or trends?</w:t>
      </w:r>
    </w:p>
    <w:p w:rsidR="00C27F44" w:rsidRPr="00B87E9E" w:rsidRDefault="00C27F44" w:rsidP="004F2D5B">
      <w:pPr>
        <w:numPr>
          <w:ilvl w:val="0"/>
          <w:numId w:val="56"/>
        </w:numPr>
        <w:autoSpaceDE w:val="0"/>
        <w:autoSpaceDN w:val="0"/>
        <w:adjustRightInd w:val="0"/>
        <w:rPr>
          <w:rFonts w:cs="Arial"/>
          <w:szCs w:val="24"/>
        </w:rPr>
      </w:pPr>
      <w:r w:rsidRPr="00B87E9E">
        <w:rPr>
          <w:rFonts w:cs="Arial"/>
          <w:szCs w:val="24"/>
        </w:rPr>
        <w:t>Have lessons learned been identified?</w:t>
      </w:r>
    </w:p>
    <w:p w:rsidR="00C27F44" w:rsidRPr="00B87E9E" w:rsidRDefault="00C27F44" w:rsidP="004F2D5B">
      <w:pPr>
        <w:numPr>
          <w:ilvl w:val="0"/>
          <w:numId w:val="56"/>
        </w:numPr>
        <w:autoSpaceDE w:val="0"/>
        <w:autoSpaceDN w:val="0"/>
        <w:adjustRightInd w:val="0"/>
        <w:rPr>
          <w:rFonts w:cs="Arial"/>
          <w:szCs w:val="24"/>
        </w:rPr>
      </w:pPr>
      <w:r w:rsidRPr="00B87E9E">
        <w:rPr>
          <w:rFonts w:cs="Arial"/>
          <w:szCs w:val="24"/>
        </w:rPr>
        <w:t>Have recommendations to adjust the project been made?</w:t>
      </w:r>
    </w:p>
    <w:p w:rsidR="00C27F44" w:rsidRPr="00B87E9E" w:rsidRDefault="00C27F44" w:rsidP="004F2D5B">
      <w:pPr>
        <w:numPr>
          <w:ilvl w:val="0"/>
          <w:numId w:val="56"/>
        </w:numPr>
        <w:autoSpaceDE w:val="0"/>
        <w:autoSpaceDN w:val="0"/>
        <w:adjustRightInd w:val="0"/>
        <w:rPr>
          <w:rFonts w:cs="Arial"/>
          <w:szCs w:val="24"/>
        </w:rPr>
      </w:pPr>
      <w:r w:rsidRPr="00B87E9E">
        <w:rPr>
          <w:rFonts w:cs="Arial"/>
          <w:szCs w:val="24"/>
        </w:rPr>
        <w:t>Have you shared findings with stakeholders and funders?</w:t>
      </w:r>
    </w:p>
    <w:p w:rsidR="00C27F44" w:rsidRPr="00B87E9E" w:rsidRDefault="00C27F44" w:rsidP="004F2D5B"/>
    <w:p w:rsidR="00C507EF" w:rsidRDefault="007E5ED0" w:rsidP="004F2D5B">
      <w:pPr>
        <w:rPr>
          <w:b/>
          <w:color w:val="4F6228"/>
          <w:sz w:val="28"/>
          <w:szCs w:val="28"/>
        </w:rPr>
      </w:pPr>
      <w:r w:rsidRPr="001E6752">
        <w:rPr>
          <w:b/>
          <w:color w:val="4F6228"/>
          <w:sz w:val="28"/>
          <w:szCs w:val="28"/>
        </w:rPr>
        <w:t xml:space="preserve">STEP 7 </w:t>
      </w:r>
      <w:r w:rsidR="0072396A">
        <w:rPr>
          <w:b/>
          <w:color w:val="4F6228"/>
          <w:sz w:val="28"/>
          <w:szCs w:val="28"/>
        </w:rPr>
        <w:t>-</w:t>
      </w:r>
      <w:r w:rsidRPr="001E6752">
        <w:rPr>
          <w:b/>
          <w:color w:val="4F6228"/>
          <w:sz w:val="28"/>
          <w:szCs w:val="28"/>
        </w:rPr>
        <w:t xml:space="preserve"> Troubleshooting</w:t>
      </w:r>
    </w:p>
    <w:p w:rsidR="001E6752" w:rsidRPr="001E6752" w:rsidRDefault="001E6752" w:rsidP="004F2D5B"/>
    <w:p w:rsidR="00C507EF" w:rsidRDefault="007E5ED0" w:rsidP="004F2D5B">
      <w:pPr>
        <w:pStyle w:val="ListParagraph"/>
        <w:numPr>
          <w:ilvl w:val="0"/>
          <w:numId w:val="88"/>
        </w:numPr>
        <w:autoSpaceDE w:val="0"/>
        <w:autoSpaceDN w:val="0"/>
        <w:adjustRightInd w:val="0"/>
        <w:rPr>
          <w:rFonts w:cs="Arial"/>
          <w:szCs w:val="24"/>
        </w:rPr>
      </w:pPr>
      <w:r w:rsidRPr="00974BCD">
        <w:t>Have</w:t>
      </w:r>
      <w:r w:rsidR="00C27F44" w:rsidRPr="00D8533D">
        <w:rPr>
          <w:rFonts w:cs="Arial"/>
          <w:szCs w:val="24"/>
        </w:rPr>
        <w:t xml:space="preserve"> the partners discussed possible strategies in advance, should problems arise? </w:t>
      </w:r>
    </w:p>
    <w:p w:rsidR="00C507EF" w:rsidRDefault="007E5ED0" w:rsidP="004F2D5B">
      <w:pPr>
        <w:pStyle w:val="ListParagraph"/>
        <w:numPr>
          <w:ilvl w:val="0"/>
          <w:numId w:val="88"/>
        </w:numPr>
        <w:autoSpaceDE w:val="0"/>
        <w:autoSpaceDN w:val="0"/>
        <w:adjustRightInd w:val="0"/>
        <w:rPr>
          <w:rFonts w:cs="Arial"/>
          <w:szCs w:val="24"/>
        </w:rPr>
      </w:pPr>
      <w:r w:rsidRPr="00974BCD">
        <w:t xml:space="preserve">Do </w:t>
      </w:r>
      <w:r w:rsidR="00C27F44" w:rsidRPr="00D8533D">
        <w:rPr>
          <w:rFonts w:cs="Arial"/>
          <w:szCs w:val="24"/>
        </w:rPr>
        <w:t xml:space="preserve">the partners have a good strategy for closing the partnership when the project is complete or under other circumstances? </w:t>
      </w:r>
    </w:p>
    <w:p w:rsidR="00E00330" w:rsidRDefault="00E00330" w:rsidP="004F2D5B">
      <w:pPr>
        <w:pStyle w:val="ListParagraph"/>
        <w:autoSpaceDE w:val="0"/>
        <w:autoSpaceDN w:val="0"/>
        <w:adjustRightInd w:val="0"/>
        <w:rPr>
          <w:rFonts w:cs="Arial"/>
          <w:szCs w:val="24"/>
        </w:rPr>
      </w:pPr>
    </w:p>
    <w:p w:rsidR="00C507EF" w:rsidRPr="00FC7629" w:rsidRDefault="007E5ED0" w:rsidP="004F2D5B">
      <w:pPr>
        <w:rPr>
          <w:b/>
          <w:color w:val="E36C0A" w:themeColor="accent6" w:themeShade="BF"/>
          <w:sz w:val="28"/>
        </w:rPr>
      </w:pPr>
      <w:r w:rsidRPr="00FC7629">
        <w:rPr>
          <w:b/>
          <w:color w:val="E36C0A" w:themeColor="accent6" w:themeShade="BF"/>
          <w:sz w:val="28"/>
        </w:rPr>
        <w:t>STEP 8 - Revising and Adapting</w:t>
      </w:r>
    </w:p>
    <w:p w:rsidR="00C507EF" w:rsidRDefault="00C507EF" w:rsidP="004F2D5B"/>
    <w:p w:rsidR="00C27F44" w:rsidRPr="00F84300" w:rsidRDefault="00C27F44" w:rsidP="004F2D5B">
      <w:pPr>
        <w:pStyle w:val="ListParagraph"/>
        <w:numPr>
          <w:ilvl w:val="0"/>
          <w:numId w:val="57"/>
        </w:numPr>
        <w:autoSpaceDE w:val="0"/>
        <w:autoSpaceDN w:val="0"/>
        <w:adjustRightInd w:val="0"/>
        <w:rPr>
          <w:rFonts w:cs="Arial"/>
          <w:szCs w:val="24"/>
        </w:rPr>
      </w:pPr>
      <w:r w:rsidRPr="00974BCD">
        <w:t xml:space="preserve">Has the action </w:t>
      </w:r>
      <w:r w:rsidR="007E5ED0" w:rsidRPr="00974BCD">
        <w:t>plan been revised in relation to your monitoring and measuring findings</w:t>
      </w:r>
      <w:r w:rsidRPr="00F84300">
        <w:rPr>
          <w:rFonts w:cs="Arial"/>
          <w:szCs w:val="24"/>
        </w:rPr>
        <w:t xml:space="preserve">? </w:t>
      </w:r>
    </w:p>
    <w:p w:rsidR="00C27F44" w:rsidRPr="00F84300" w:rsidRDefault="00C27F44" w:rsidP="004F2D5B">
      <w:pPr>
        <w:pStyle w:val="ListParagraph"/>
        <w:numPr>
          <w:ilvl w:val="0"/>
          <w:numId w:val="58"/>
        </w:numPr>
        <w:autoSpaceDE w:val="0"/>
        <w:autoSpaceDN w:val="0"/>
        <w:adjustRightInd w:val="0"/>
        <w:ind w:left="1134" w:firstLine="0"/>
        <w:rPr>
          <w:rFonts w:cs="Arial"/>
          <w:szCs w:val="24"/>
        </w:rPr>
      </w:pPr>
      <w:r w:rsidRPr="00F84300">
        <w:rPr>
          <w:rFonts w:cs="Arial"/>
          <w:szCs w:val="24"/>
        </w:rPr>
        <w:t>What can be done differently to meet your goals?</w:t>
      </w:r>
    </w:p>
    <w:p w:rsidR="00C27F44" w:rsidRPr="00F84300" w:rsidRDefault="00C27F44" w:rsidP="004F2D5B">
      <w:pPr>
        <w:pStyle w:val="ListParagraph"/>
        <w:numPr>
          <w:ilvl w:val="0"/>
          <w:numId w:val="58"/>
        </w:numPr>
        <w:autoSpaceDE w:val="0"/>
        <w:autoSpaceDN w:val="0"/>
        <w:adjustRightInd w:val="0"/>
        <w:ind w:left="1134" w:firstLine="0"/>
        <w:rPr>
          <w:rFonts w:cs="Arial"/>
          <w:szCs w:val="24"/>
        </w:rPr>
      </w:pPr>
      <w:r w:rsidRPr="00F84300">
        <w:rPr>
          <w:rFonts w:cs="Arial"/>
          <w:szCs w:val="24"/>
        </w:rPr>
        <w:t>Who will do it?</w:t>
      </w:r>
    </w:p>
    <w:p w:rsidR="00C27F44" w:rsidRPr="00F84300" w:rsidRDefault="00C27F44" w:rsidP="004F2D5B">
      <w:pPr>
        <w:pStyle w:val="ListParagraph"/>
        <w:numPr>
          <w:ilvl w:val="0"/>
          <w:numId w:val="58"/>
        </w:numPr>
        <w:autoSpaceDE w:val="0"/>
        <w:autoSpaceDN w:val="0"/>
        <w:adjustRightInd w:val="0"/>
        <w:ind w:left="1134" w:firstLine="0"/>
        <w:rPr>
          <w:rFonts w:cs="Arial"/>
          <w:szCs w:val="24"/>
        </w:rPr>
      </w:pPr>
      <w:r w:rsidRPr="00F84300">
        <w:rPr>
          <w:rFonts w:cs="Arial"/>
          <w:szCs w:val="24"/>
        </w:rPr>
        <w:t>Are new resources required?</w:t>
      </w:r>
    </w:p>
    <w:p w:rsidR="00C27F44" w:rsidRPr="00F84300" w:rsidRDefault="00C27F44" w:rsidP="004F2D5B">
      <w:pPr>
        <w:pStyle w:val="ListParagraph"/>
        <w:numPr>
          <w:ilvl w:val="0"/>
          <w:numId w:val="58"/>
        </w:numPr>
        <w:autoSpaceDE w:val="0"/>
        <w:autoSpaceDN w:val="0"/>
        <w:adjustRightInd w:val="0"/>
        <w:ind w:left="1134" w:firstLine="0"/>
        <w:rPr>
          <w:rFonts w:cs="Arial"/>
          <w:szCs w:val="24"/>
        </w:rPr>
      </w:pPr>
      <w:r w:rsidRPr="00F84300">
        <w:rPr>
          <w:rFonts w:cs="Arial"/>
          <w:szCs w:val="24"/>
        </w:rPr>
        <w:t>Is support needed to implement the new activities?</w:t>
      </w:r>
    </w:p>
    <w:p w:rsidR="00C27F44" w:rsidRPr="00F84300" w:rsidRDefault="00C27F44" w:rsidP="004F2D5B">
      <w:pPr>
        <w:pStyle w:val="ListParagraph"/>
        <w:numPr>
          <w:ilvl w:val="0"/>
          <w:numId w:val="58"/>
        </w:numPr>
        <w:autoSpaceDE w:val="0"/>
        <w:autoSpaceDN w:val="0"/>
        <w:adjustRightInd w:val="0"/>
        <w:ind w:left="1134" w:firstLine="0"/>
        <w:rPr>
          <w:rFonts w:cs="Arial"/>
          <w:szCs w:val="24"/>
        </w:rPr>
      </w:pPr>
      <w:r w:rsidRPr="00F84300">
        <w:rPr>
          <w:rFonts w:cs="Arial"/>
          <w:szCs w:val="24"/>
        </w:rPr>
        <w:t>What are the timeframes for the new activities?</w:t>
      </w:r>
    </w:p>
    <w:p w:rsidR="00C27F44" w:rsidRPr="00F84300" w:rsidRDefault="00C27F44" w:rsidP="004F2D5B">
      <w:pPr>
        <w:pStyle w:val="ListParagraph"/>
        <w:numPr>
          <w:ilvl w:val="0"/>
          <w:numId w:val="58"/>
        </w:numPr>
        <w:autoSpaceDE w:val="0"/>
        <w:autoSpaceDN w:val="0"/>
        <w:adjustRightInd w:val="0"/>
        <w:ind w:left="1134" w:firstLine="0"/>
        <w:rPr>
          <w:rFonts w:cs="Arial"/>
          <w:szCs w:val="24"/>
        </w:rPr>
      </w:pPr>
      <w:r w:rsidRPr="00F84300">
        <w:rPr>
          <w:rFonts w:cs="Arial"/>
          <w:szCs w:val="24"/>
        </w:rPr>
        <w:t>What are the key decisions points?</w:t>
      </w:r>
    </w:p>
    <w:p w:rsidR="00C27F44" w:rsidRPr="00F84300" w:rsidRDefault="00C27F44" w:rsidP="004F2D5B">
      <w:pPr>
        <w:pStyle w:val="ListParagraph"/>
        <w:numPr>
          <w:ilvl w:val="0"/>
          <w:numId w:val="57"/>
        </w:numPr>
        <w:autoSpaceDE w:val="0"/>
        <w:autoSpaceDN w:val="0"/>
        <w:adjustRightInd w:val="0"/>
        <w:rPr>
          <w:rFonts w:cs="Arial"/>
          <w:szCs w:val="24"/>
        </w:rPr>
      </w:pPr>
      <w:r w:rsidRPr="00974BCD">
        <w:t>Do you need to expand or change the project to meet new goals</w:t>
      </w:r>
      <w:r w:rsidRPr="00F84300">
        <w:rPr>
          <w:rFonts w:cs="Arial"/>
          <w:szCs w:val="24"/>
        </w:rPr>
        <w:t>?</w:t>
      </w:r>
    </w:p>
    <w:p w:rsidR="00C27F44" w:rsidRPr="00F84300" w:rsidRDefault="007E5ED0" w:rsidP="004F2D5B">
      <w:pPr>
        <w:pStyle w:val="ListParagraph"/>
        <w:numPr>
          <w:ilvl w:val="0"/>
          <w:numId w:val="57"/>
        </w:numPr>
        <w:autoSpaceDE w:val="0"/>
        <w:autoSpaceDN w:val="0"/>
        <w:adjustRightInd w:val="0"/>
        <w:rPr>
          <w:rFonts w:cs="Arial"/>
          <w:szCs w:val="24"/>
        </w:rPr>
      </w:pPr>
      <w:r w:rsidRPr="00974BCD">
        <w:t>If so, have you thought about implications at various stages of the Partnership cycle</w:t>
      </w:r>
      <w:r w:rsidRPr="00823B96">
        <w:rPr>
          <w:rFonts w:cs="Arial"/>
          <w:szCs w:val="24"/>
        </w:rPr>
        <w:t xml:space="preserve">? </w:t>
      </w:r>
    </w:p>
    <w:p w:rsidR="00C507EF" w:rsidRPr="00FC7629" w:rsidRDefault="007E5ED0" w:rsidP="004F2D5B">
      <w:pPr>
        <w:rPr>
          <w:b/>
          <w:color w:val="8064A2" w:themeColor="accent4"/>
          <w:sz w:val="28"/>
        </w:rPr>
      </w:pPr>
      <w:r w:rsidRPr="00FC7629">
        <w:rPr>
          <w:b/>
          <w:color w:val="8064A2" w:themeColor="accent4"/>
          <w:sz w:val="28"/>
        </w:rPr>
        <w:lastRenderedPageBreak/>
        <w:t>STEP 9 - Moving On</w:t>
      </w:r>
    </w:p>
    <w:p w:rsidR="00C27F44" w:rsidRPr="00E37980" w:rsidRDefault="00C27F44" w:rsidP="004F2D5B">
      <w:pPr>
        <w:rPr>
          <w:rFonts w:cs="Arial"/>
          <w:szCs w:val="24"/>
        </w:rPr>
      </w:pPr>
    </w:p>
    <w:p w:rsidR="00C507EF" w:rsidRPr="00FC7629" w:rsidRDefault="007E5ED0" w:rsidP="004F2D5B">
      <w:pPr>
        <w:pStyle w:val="ListParagraph"/>
        <w:numPr>
          <w:ilvl w:val="0"/>
          <w:numId w:val="108"/>
        </w:numPr>
      </w:pPr>
      <w:r w:rsidRPr="00FC7629">
        <w:t>Are you continuing the partnership project or are you bringing closure to it</w:t>
      </w:r>
      <w:r w:rsidR="00C27F44" w:rsidRPr="00FC7629">
        <w:t xml:space="preserve">? </w:t>
      </w:r>
    </w:p>
    <w:p w:rsidR="00C507EF" w:rsidRPr="00FC7629" w:rsidRDefault="007E5ED0" w:rsidP="004F2D5B">
      <w:pPr>
        <w:pStyle w:val="ListParagraph"/>
        <w:numPr>
          <w:ilvl w:val="0"/>
          <w:numId w:val="108"/>
        </w:numPr>
      </w:pPr>
      <w:r w:rsidRPr="00FC7629">
        <w:t>If you are bringing closure, have you discussed with all partners if they are comfortable with the closure?</w:t>
      </w:r>
    </w:p>
    <w:p w:rsidR="00C507EF" w:rsidRPr="00FC7629" w:rsidRDefault="007E5ED0" w:rsidP="004F2D5B">
      <w:pPr>
        <w:pStyle w:val="ListParagraph"/>
        <w:numPr>
          <w:ilvl w:val="0"/>
          <w:numId w:val="108"/>
        </w:numPr>
      </w:pPr>
      <w:r w:rsidRPr="00FC7629">
        <w:t>Have you identified a means to recognize and celebrate the successes of the partnership and the contribution of partners?</w:t>
      </w:r>
    </w:p>
    <w:p w:rsidR="00C507EF" w:rsidRPr="00FC7629" w:rsidRDefault="007E5ED0" w:rsidP="004F2D5B">
      <w:pPr>
        <w:pStyle w:val="ListParagraph"/>
        <w:numPr>
          <w:ilvl w:val="0"/>
          <w:numId w:val="108"/>
        </w:numPr>
      </w:pPr>
      <w:r w:rsidRPr="00FC7629">
        <w:t>If you are maintaining your partnership, have partners renewed their commitment?  Have you considered formalizing your partnership?</w:t>
      </w:r>
    </w:p>
    <w:p w:rsidR="00C507EF" w:rsidRPr="00FC7629" w:rsidRDefault="007E5ED0" w:rsidP="004F2D5B">
      <w:pPr>
        <w:pStyle w:val="ListParagraph"/>
        <w:numPr>
          <w:ilvl w:val="0"/>
          <w:numId w:val="108"/>
        </w:numPr>
      </w:pPr>
      <w:r w:rsidRPr="00FC7629">
        <w:t>Have you developed a plan to secure long-term funding?</w:t>
      </w:r>
    </w:p>
    <w:p w:rsidR="00C507EF" w:rsidRPr="00FC7629" w:rsidRDefault="007E5ED0" w:rsidP="004F2D5B">
      <w:pPr>
        <w:pStyle w:val="ListParagraph"/>
        <w:numPr>
          <w:ilvl w:val="0"/>
          <w:numId w:val="108"/>
        </w:numPr>
      </w:pPr>
      <w:r w:rsidRPr="00FC7629">
        <w:t>Will there be new partners joining the partnership? What are the implications at each phases of the partnership cycle?</w:t>
      </w:r>
    </w:p>
    <w:p w:rsidR="00D25B43" w:rsidRDefault="00D25B43" w:rsidP="004F2D5B">
      <w:pPr>
        <w:spacing w:line="240" w:lineRule="auto"/>
        <w:rPr>
          <w:rFonts w:cs="Arial"/>
          <w:b/>
          <w:color w:val="595959"/>
          <w:sz w:val="36"/>
          <w:szCs w:val="36"/>
        </w:rPr>
      </w:pPr>
      <w:bookmarkStart w:id="278" w:name="_Toc336248397"/>
      <w:bookmarkStart w:id="279" w:name="_Toc336955693"/>
      <w:bookmarkStart w:id="280" w:name="_Toc343602201"/>
      <w:r>
        <w:br w:type="page"/>
      </w:r>
    </w:p>
    <w:p w:rsidR="00C27F44" w:rsidRPr="00B93E0A" w:rsidRDefault="00C27F44" w:rsidP="004F2D5B">
      <w:pPr>
        <w:pStyle w:val="Heading1"/>
      </w:pPr>
      <w:bookmarkStart w:id="281" w:name="_Toc402420891"/>
      <w:r w:rsidRPr="00B93E0A">
        <w:lastRenderedPageBreak/>
        <w:t>Additional Resources</w:t>
      </w:r>
      <w:bookmarkEnd w:id="278"/>
      <w:bookmarkEnd w:id="279"/>
      <w:bookmarkEnd w:id="280"/>
      <w:bookmarkEnd w:id="281"/>
    </w:p>
    <w:p w:rsidR="00C27F44" w:rsidRPr="007260FC" w:rsidRDefault="00C27F44" w:rsidP="004F2D5B">
      <w:pPr>
        <w:rPr>
          <w:rFonts w:cs="Arial"/>
        </w:rPr>
      </w:pPr>
    </w:p>
    <w:p w:rsidR="00C27F44" w:rsidRPr="006C1CC1" w:rsidRDefault="006C1CC1" w:rsidP="004F2D5B">
      <w:pPr>
        <w:rPr>
          <w:rFonts w:cs="Arial"/>
          <w:i/>
          <w:szCs w:val="24"/>
        </w:rPr>
      </w:pPr>
      <w:r>
        <w:rPr>
          <w:rFonts w:cs="Arial"/>
          <w:i/>
          <w:szCs w:val="24"/>
        </w:rPr>
        <w:t>If you would like to contribute additional resources to the Partnership Handbook, please contact your regional office Service Canada representative.</w:t>
      </w:r>
    </w:p>
    <w:p w:rsidR="00C27F44" w:rsidRPr="005450AF" w:rsidRDefault="00C27F44" w:rsidP="004F2D5B">
      <w:pPr>
        <w:rPr>
          <w:rFonts w:cs="Arial"/>
          <w:szCs w:val="24"/>
        </w:rPr>
      </w:pPr>
    </w:p>
    <w:p w:rsidR="00C27F44" w:rsidRPr="00230882" w:rsidRDefault="00C27F44" w:rsidP="004F2D5B">
      <w:pPr>
        <w:rPr>
          <w:rFonts w:cs="Arial"/>
          <w:b/>
          <w:szCs w:val="24"/>
        </w:rPr>
      </w:pPr>
      <w:r w:rsidRPr="00230882">
        <w:rPr>
          <w:rFonts w:cs="Arial"/>
          <w:b/>
          <w:szCs w:val="24"/>
        </w:rPr>
        <w:t>Partnership Resources:</w:t>
      </w:r>
    </w:p>
    <w:p w:rsidR="00C27F44" w:rsidRPr="00D31A8C" w:rsidRDefault="00C27F44" w:rsidP="004F2D5B">
      <w:pPr>
        <w:rPr>
          <w:rFonts w:cs="Arial"/>
          <w:szCs w:val="24"/>
        </w:rPr>
      </w:pPr>
    </w:p>
    <w:p w:rsidR="00C27F44" w:rsidRDefault="00C27F44" w:rsidP="004F2D5B">
      <w:pPr>
        <w:spacing w:line="240" w:lineRule="auto"/>
        <w:rPr>
          <w:rFonts w:cs="Arial"/>
          <w:szCs w:val="24"/>
        </w:rPr>
      </w:pPr>
      <w:r w:rsidRPr="00B93E0A">
        <w:rPr>
          <w:rFonts w:cs="Arial"/>
          <w:szCs w:val="24"/>
        </w:rPr>
        <w:t>Developing Partnerships to Support Literacy and Essential Skills</w:t>
      </w:r>
    </w:p>
    <w:p w:rsidR="00C27F44" w:rsidRPr="00B93E0A" w:rsidRDefault="00C27F44" w:rsidP="004F2D5B">
      <w:pPr>
        <w:spacing w:line="240" w:lineRule="auto"/>
        <w:rPr>
          <w:rFonts w:cs="Arial"/>
          <w:szCs w:val="24"/>
        </w:rPr>
      </w:pPr>
      <w:r w:rsidRPr="00B93E0A">
        <w:rPr>
          <w:rFonts w:cs="Arial"/>
          <w:szCs w:val="24"/>
        </w:rPr>
        <w:t>Office of Literacy and Essential Skills</w:t>
      </w:r>
    </w:p>
    <w:p w:rsidR="00B93E0A" w:rsidRDefault="00E45ABA" w:rsidP="004F2D5B">
      <w:pPr>
        <w:spacing w:line="240" w:lineRule="auto"/>
        <w:rPr>
          <w:rFonts w:cs="Arial"/>
        </w:rPr>
      </w:pPr>
      <w:hyperlink r:id="rId49" w:history="1">
        <w:r w:rsidR="00B93E0A" w:rsidRPr="007806DF">
          <w:rPr>
            <w:rStyle w:val="Hyperlink"/>
            <w:rFonts w:ascii="Arial" w:hAnsi="Arial" w:cs="Arial"/>
          </w:rPr>
          <w:t>http://www.esdc.gc.ca/eng/jobs/les/tools/index.shtml</w:t>
        </w:r>
      </w:hyperlink>
    </w:p>
    <w:p w:rsidR="00C27F44" w:rsidRPr="00B93E0A" w:rsidRDefault="00C27F44" w:rsidP="004F2D5B">
      <w:pPr>
        <w:spacing w:line="240" w:lineRule="auto"/>
        <w:rPr>
          <w:rFonts w:cs="Arial"/>
          <w:szCs w:val="24"/>
        </w:rPr>
      </w:pPr>
    </w:p>
    <w:p w:rsidR="00C27F44" w:rsidRPr="00B93E0A" w:rsidRDefault="00C27F44" w:rsidP="004F2D5B">
      <w:pPr>
        <w:spacing w:line="240" w:lineRule="auto"/>
        <w:rPr>
          <w:rFonts w:cs="Arial"/>
          <w:szCs w:val="24"/>
        </w:rPr>
      </w:pPr>
      <w:r w:rsidRPr="00B93E0A">
        <w:rPr>
          <w:rFonts w:cs="Arial"/>
          <w:szCs w:val="24"/>
        </w:rPr>
        <w:t>The Aboriginal-Industry Partnership Guide for the New Economy</w:t>
      </w:r>
    </w:p>
    <w:p w:rsidR="00C27F44" w:rsidRPr="00B93E0A" w:rsidRDefault="00E45ABA" w:rsidP="004F2D5B">
      <w:pPr>
        <w:spacing w:line="240" w:lineRule="auto"/>
        <w:rPr>
          <w:rFonts w:cs="Arial"/>
          <w:szCs w:val="24"/>
        </w:rPr>
      </w:pPr>
      <w:hyperlink r:id="rId50" w:history="1">
        <w:r w:rsidR="007E5ED0" w:rsidRPr="00823B96">
          <w:rPr>
            <w:rStyle w:val="Hyperlink"/>
            <w:rFonts w:ascii="Arial" w:hAnsi="Arial" w:cs="Arial"/>
            <w:szCs w:val="24"/>
          </w:rPr>
          <w:t>http://aboriginalskills.ca/_downloads/Partnership_Guide_%28eng%29.pdf</w:t>
        </w:r>
      </w:hyperlink>
    </w:p>
    <w:p w:rsidR="00C27F44" w:rsidRPr="00B93E0A" w:rsidRDefault="00C27F44" w:rsidP="004F2D5B">
      <w:pPr>
        <w:spacing w:line="240" w:lineRule="auto"/>
        <w:rPr>
          <w:rFonts w:cs="Arial"/>
          <w:szCs w:val="24"/>
        </w:rPr>
      </w:pPr>
    </w:p>
    <w:p w:rsidR="00C27F44" w:rsidRPr="00B93E0A" w:rsidRDefault="00C27F44" w:rsidP="004F2D5B">
      <w:pPr>
        <w:spacing w:line="240" w:lineRule="auto"/>
        <w:rPr>
          <w:rFonts w:cs="Arial"/>
          <w:szCs w:val="24"/>
        </w:rPr>
      </w:pPr>
      <w:r w:rsidRPr="00B93E0A">
        <w:rPr>
          <w:rFonts w:cs="Arial"/>
          <w:szCs w:val="24"/>
        </w:rPr>
        <w:t xml:space="preserve">The Partnering Initiative </w:t>
      </w:r>
    </w:p>
    <w:p w:rsidR="00C27F44" w:rsidRPr="00B93E0A" w:rsidRDefault="00E45ABA" w:rsidP="004F2D5B">
      <w:pPr>
        <w:spacing w:line="240" w:lineRule="auto"/>
        <w:rPr>
          <w:rFonts w:cs="Arial"/>
          <w:szCs w:val="24"/>
        </w:rPr>
      </w:pPr>
      <w:hyperlink r:id="rId51" w:history="1">
        <w:r w:rsidR="007E5ED0" w:rsidRPr="00823B96">
          <w:rPr>
            <w:rStyle w:val="Hyperlink"/>
            <w:rFonts w:ascii="Arial" w:hAnsi="Arial" w:cs="Arial"/>
            <w:szCs w:val="24"/>
          </w:rPr>
          <w:t>http://thepartneringinitiative.org/</w:t>
        </w:r>
      </w:hyperlink>
    </w:p>
    <w:p w:rsidR="00C27F44" w:rsidRPr="00B93E0A" w:rsidRDefault="00C27F44" w:rsidP="004F2D5B">
      <w:pPr>
        <w:spacing w:line="240" w:lineRule="auto"/>
        <w:rPr>
          <w:rFonts w:cs="Arial"/>
          <w:color w:val="595959"/>
          <w:szCs w:val="24"/>
        </w:rPr>
      </w:pPr>
    </w:p>
    <w:p w:rsidR="00C27F44" w:rsidRPr="00B93E0A" w:rsidRDefault="00C27F44" w:rsidP="004F2D5B">
      <w:pPr>
        <w:rPr>
          <w:rFonts w:cs="Arial"/>
          <w:szCs w:val="24"/>
        </w:rPr>
      </w:pPr>
      <w:r w:rsidRPr="00B93E0A">
        <w:rPr>
          <w:rFonts w:cs="Arial"/>
          <w:szCs w:val="24"/>
        </w:rPr>
        <w:t>The Victorian Council of Social Services Partnership Practice Guides</w:t>
      </w:r>
    </w:p>
    <w:p w:rsidR="00C27F44" w:rsidRPr="00B93E0A" w:rsidRDefault="00E45ABA" w:rsidP="004F2D5B">
      <w:pPr>
        <w:spacing w:line="240" w:lineRule="auto"/>
        <w:rPr>
          <w:rFonts w:cs="Arial"/>
          <w:szCs w:val="24"/>
        </w:rPr>
      </w:pPr>
      <w:hyperlink r:id="rId52" w:history="1">
        <w:r w:rsidR="007E5ED0" w:rsidRPr="00823B96">
          <w:rPr>
            <w:rStyle w:val="Hyperlink"/>
            <w:rFonts w:ascii="Arial" w:hAnsi="Arial" w:cs="Arial"/>
            <w:szCs w:val="24"/>
          </w:rPr>
          <w:t>http://vcoss.org.au/strong-sector/partnerships-decd/</w:t>
        </w:r>
      </w:hyperlink>
    </w:p>
    <w:p w:rsidR="00C27F44" w:rsidRPr="00B93E0A" w:rsidRDefault="00C27F44" w:rsidP="004F2D5B">
      <w:pPr>
        <w:spacing w:line="240" w:lineRule="auto"/>
        <w:rPr>
          <w:rFonts w:cs="Arial"/>
          <w:szCs w:val="24"/>
        </w:rPr>
      </w:pPr>
    </w:p>
    <w:p w:rsidR="00C27F44" w:rsidRPr="00B93E0A" w:rsidRDefault="00C27F44" w:rsidP="004F2D5B">
      <w:pPr>
        <w:rPr>
          <w:rFonts w:cs="Arial"/>
          <w:b/>
          <w:szCs w:val="24"/>
        </w:rPr>
      </w:pPr>
    </w:p>
    <w:p w:rsidR="00C27F44" w:rsidRPr="00B93E0A" w:rsidRDefault="00C27F44" w:rsidP="004F2D5B">
      <w:pPr>
        <w:rPr>
          <w:rFonts w:cs="Arial"/>
          <w:b/>
          <w:szCs w:val="24"/>
        </w:rPr>
      </w:pPr>
      <w:r w:rsidRPr="00B93E0A">
        <w:rPr>
          <w:rFonts w:cs="Arial"/>
          <w:b/>
          <w:szCs w:val="24"/>
        </w:rPr>
        <w:t>Action Planning Resources:</w:t>
      </w:r>
    </w:p>
    <w:p w:rsidR="00C27F44" w:rsidRPr="00B93E0A" w:rsidRDefault="00C27F44" w:rsidP="004F2D5B">
      <w:pPr>
        <w:rPr>
          <w:rFonts w:cs="Arial"/>
          <w:szCs w:val="24"/>
        </w:rPr>
      </w:pPr>
    </w:p>
    <w:p w:rsidR="00C27F44" w:rsidRPr="00B93E0A" w:rsidRDefault="00C27F44" w:rsidP="004F2D5B">
      <w:pPr>
        <w:rPr>
          <w:rFonts w:cs="Arial"/>
          <w:szCs w:val="24"/>
        </w:rPr>
      </w:pPr>
      <w:proofErr w:type="spellStart"/>
      <w:r w:rsidRPr="00B93E0A">
        <w:rPr>
          <w:rFonts w:cs="Arial"/>
          <w:szCs w:val="24"/>
        </w:rPr>
        <w:t>Civicus</w:t>
      </w:r>
      <w:proofErr w:type="spellEnd"/>
      <w:r w:rsidRPr="00B93E0A">
        <w:rPr>
          <w:rFonts w:cs="Arial"/>
          <w:szCs w:val="24"/>
        </w:rPr>
        <w:t xml:space="preserve"> World Alliance for Citizen Participation </w:t>
      </w:r>
    </w:p>
    <w:p w:rsidR="00C27F44" w:rsidRPr="00B93E0A" w:rsidRDefault="00C27F44" w:rsidP="004F2D5B">
      <w:pPr>
        <w:rPr>
          <w:rFonts w:cs="Arial"/>
          <w:szCs w:val="24"/>
        </w:rPr>
      </w:pPr>
      <w:r w:rsidRPr="00B93E0A">
        <w:rPr>
          <w:rFonts w:cs="Arial"/>
          <w:szCs w:val="24"/>
        </w:rPr>
        <w:t>Action Plan Toolkit</w:t>
      </w:r>
    </w:p>
    <w:p w:rsidR="00C27F44" w:rsidRPr="00B93E0A" w:rsidRDefault="00E45ABA" w:rsidP="004F2D5B">
      <w:pPr>
        <w:rPr>
          <w:rFonts w:cs="Arial"/>
          <w:szCs w:val="24"/>
        </w:rPr>
      </w:pPr>
      <w:hyperlink r:id="rId53" w:history="1">
        <w:r w:rsidR="00727C96">
          <w:rPr>
            <w:rStyle w:val="Hyperlink"/>
            <w:rFonts w:ascii="Arial" w:hAnsi="Arial" w:cs="Arial"/>
            <w:szCs w:val="24"/>
          </w:rPr>
          <w:t>http://civicus.org/resources/toolkits/227-action-planning</w:t>
        </w:r>
      </w:hyperlink>
    </w:p>
    <w:p w:rsidR="00C27F44" w:rsidRPr="00B93E0A" w:rsidRDefault="00C27F44" w:rsidP="004F2D5B">
      <w:pPr>
        <w:rPr>
          <w:rFonts w:cs="Arial"/>
          <w:szCs w:val="24"/>
        </w:rPr>
      </w:pPr>
    </w:p>
    <w:p w:rsidR="005D441E" w:rsidRDefault="005D441E" w:rsidP="004F2D5B">
      <w:pPr>
        <w:spacing w:line="240" w:lineRule="auto"/>
      </w:pPr>
      <w:bookmarkStart w:id="282" w:name="_Toc336248398"/>
      <w:bookmarkStart w:id="283" w:name="_Toc336955694"/>
      <w:bookmarkStart w:id="284" w:name="_Toc343602202"/>
      <w:r>
        <w:br w:type="page"/>
      </w:r>
    </w:p>
    <w:p w:rsidR="00C27F44" w:rsidRPr="00B87E9E" w:rsidRDefault="00C27F44" w:rsidP="004F2D5B">
      <w:pPr>
        <w:pStyle w:val="Heading1"/>
      </w:pPr>
      <w:bookmarkStart w:id="285" w:name="_Toc402420892"/>
      <w:r w:rsidRPr="00B87E9E">
        <w:lastRenderedPageBreak/>
        <w:t>Glossary of Terms</w:t>
      </w:r>
      <w:bookmarkEnd w:id="282"/>
      <w:bookmarkEnd w:id="283"/>
      <w:bookmarkEnd w:id="284"/>
      <w:bookmarkEnd w:id="285"/>
    </w:p>
    <w:p w:rsidR="00C27F44" w:rsidRPr="007260FC" w:rsidRDefault="00C27F44" w:rsidP="004F2D5B">
      <w:pPr>
        <w:rPr>
          <w:rFonts w:cs="Arial"/>
          <w:szCs w:val="24"/>
        </w:rPr>
      </w:pPr>
    </w:p>
    <w:p w:rsidR="00C27F44" w:rsidRPr="00D31A8C" w:rsidRDefault="00C27F44" w:rsidP="004F2D5B">
      <w:pPr>
        <w:rPr>
          <w:rFonts w:cs="Arial"/>
          <w:szCs w:val="24"/>
        </w:rPr>
      </w:pPr>
      <w:r w:rsidRPr="00230882">
        <w:rPr>
          <w:rFonts w:cs="Arial"/>
          <w:b/>
          <w:szCs w:val="24"/>
        </w:rPr>
        <w:t xml:space="preserve">AHRDS: </w:t>
      </w:r>
      <w:r w:rsidRPr="00D31A8C">
        <w:rPr>
          <w:rFonts w:cs="Arial"/>
          <w:szCs w:val="24"/>
        </w:rPr>
        <w:t>Aboriginal Human Resources Development Strategy</w:t>
      </w:r>
    </w:p>
    <w:p w:rsidR="00B93E0A" w:rsidRDefault="00B93E0A" w:rsidP="004F2D5B">
      <w:pPr>
        <w:rPr>
          <w:rFonts w:cs="Arial"/>
          <w:b/>
          <w:szCs w:val="24"/>
        </w:rPr>
      </w:pPr>
    </w:p>
    <w:p w:rsidR="00C27F44" w:rsidRPr="00E37980" w:rsidRDefault="00C27F44" w:rsidP="004F2D5B">
      <w:pPr>
        <w:rPr>
          <w:rFonts w:cs="Arial"/>
          <w:szCs w:val="24"/>
        </w:rPr>
      </w:pPr>
      <w:r w:rsidRPr="00D31A8C">
        <w:rPr>
          <w:rFonts w:cs="Arial"/>
          <w:b/>
          <w:szCs w:val="24"/>
        </w:rPr>
        <w:t>AOP:</w:t>
      </w:r>
      <w:r w:rsidRPr="00D31A8C">
        <w:rPr>
          <w:rFonts w:cs="Arial"/>
          <w:szCs w:val="24"/>
        </w:rPr>
        <w:t xml:space="preserve"> A</w:t>
      </w:r>
      <w:r w:rsidRPr="00E37980">
        <w:rPr>
          <w:rFonts w:cs="Arial"/>
          <w:szCs w:val="24"/>
        </w:rPr>
        <w:t>nnual Operational Plan</w:t>
      </w:r>
    </w:p>
    <w:p w:rsidR="00B93E0A" w:rsidRDefault="00B93E0A" w:rsidP="004F2D5B">
      <w:pPr>
        <w:rPr>
          <w:rFonts w:cs="Arial"/>
          <w:b/>
          <w:szCs w:val="24"/>
        </w:rPr>
      </w:pPr>
    </w:p>
    <w:p w:rsidR="00C27F44" w:rsidRPr="00B87E9E" w:rsidRDefault="00C27F44" w:rsidP="004F2D5B">
      <w:pPr>
        <w:rPr>
          <w:rFonts w:cs="Arial"/>
          <w:szCs w:val="24"/>
        </w:rPr>
      </w:pPr>
      <w:r w:rsidRPr="00B87E9E">
        <w:rPr>
          <w:rFonts w:cs="Arial"/>
          <w:b/>
          <w:szCs w:val="24"/>
        </w:rPr>
        <w:t xml:space="preserve">ASEP: </w:t>
      </w:r>
      <w:r w:rsidRPr="00B87E9E">
        <w:rPr>
          <w:rFonts w:cs="Arial"/>
          <w:szCs w:val="24"/>
        </w:rPr>
        <w:t>Aboriginal Skills and Employment Partnership</w:t>
      </w:r>
    </w:p>
    <w:p w:rsidR="00B93E0A" w:rsidRDefault="00B93E0A" w:rsidP="004F2D5B">
      <w:pPr>
        <w:rPr>
          <w:rFonts w:cs="Arial"/>
          <w:b/>
          <w:szCs w:val="24"/>
        </w:rPr>
      </w:pPr>
    </w:p>
    <w:p w:rsidR="00C27F44" w:rsidRPr="00B87E9E" w:rsidRDefault="00C27F44" w:rsidP="004F2D5B">
      <w:pPr>
        <w:rPr>
          <w:rFonts w:cs="Arial"/>
          <w:szCs w:val="24"/>
        </w:rPr>
      </w:pPr>
      <w:r w:rsidRPr="00B87E9E">
        <w:rPr>
          <w:rFonts w:cs="Arial"/>
          <w:b/>
          <w:szCs w:val="24"/>
        </w:rPr>
        <w:t xml:space="preserve">ASETS: </w:t>
      </w:r>
      <w:r w:rsidRPr="00B87E9E">
        <w:rPr>
          <w:rFonts w:cs="Arial"/>
          <w:szCs w:val="24"/>
        </w:rPr>
        <w:t>Aboriginal Skills and Employment Training Strategy</w:t>
      </w:r>
    </w:p>
    <w:p w:rsidR="00B93E0A" w:rsidRDefault="00B93E0A" w:rsidP="004F2D5B">
      <w:pPr>
        <w:rPr>
          <w:rFonts w:cs="Arial"/>
          <w:b/>
          <w:szCs w:val="24"/>
        </w:rPr>
      </w:pPr>
    </w:p>
    <w:p w:rsidR="00C27F44" w:rsidRPr="00B87E9E" w:rsidRDefault="00C27F44" w:rsidP="004F2D5B">
      <w:pPr>
        <w:rPr>
          <w:rFonts w:cs="Arial"/>
          <w:szCs w:val="24"/>
        </w:rPr>
      </w:pPr>
      <w:r w:rsidRPr="00B87E9E">
        <w:rPr>
          <w:rFonts w:cs="Arial"/>
          <w:b/>
          <w:szCs w:val="24"/>
        </w:rPr>
        <w:t xml:space="preserve">ASTSIF: </w:t>
      </w:r>
      <w:r w:rsidRPr="00B87E9E">
        <w:rPr>
          <w:rFonts w:cs="Arial"/>
          <w:szCs w:val="24"/>
        </w:rPr>
        <w:t>Aboriginal Skills and Training Strategic Investment Fund</w:t>
      </w:r>
    </w:p>
    <w:p w:rsidR="00B93E0A" w:rsidRDefault="00B93E0A" w:rsidP="004F2D5B">
      <w:pPr>
        <w:rPr>
          <w:rFonts w:cs="Arial"/>
          <w:b/>
          <w:szCs w:val="24"/>
        </w:rPr>
      </w:pPr>
    </w:p>
    <w:p w:rsidR="00C27F44" w:rsidRPr="00B87E9E" w:rsidRDefault="00C27F44" w:rsidP="004F2D5B">
      <w:pPr>
        <w:rPr>
          <w:rFonts w:cs="Arial"/>
          <w:szCs w:val="24"/>
        </w:rPr>
      </w:pPr>
      <w:r w:rsidRPr="00B87E9E">
        <w:rPr>
          <w:rFonts w:cs="Arial"/>
          <w:b/>
          <w:szCs w:val="24"/>
        </w:rPr>
        <w:t>Collaboration:</w:t>
      </w:r>
      <w:r w:rsidRPr="00B87E9E">
        <w:rPr>
          <w:rFonts w:cs="Arial"/>
          <w:szCs w:val="24"/>
        </w:rPr>
        <w:t xml:space="preserve"> The act of working together to achieve a common goal.</w:t>
      </w:r>
    </w:p>
    <w:p w:rsidR="00B93E0A" w:rsidRDefault="00B93E0A" w:rsidP="004F2D5B">
      <w:pPr>
        <w:rPr>
          <w:rFonts w:cs="Arial"/>
          <w:b/>
          <w:szCs w:val="24"/>
        </w:rPr>
      </w:pPr>
    </w:p>
    <w:p w:rsidR="00C27F44" w:rsidRPr="00B87E9E" w:rsidRDefault="00C27F44" w:rsidP="004F2D5B">
      <w:pPr>
        <w:rPr>
          <w:rFonts w:cs="Arial"/>
          <w:szCs w:val="24"/>
        </w:rPr>
      </w:pPr>
      <w:r w:rsidRPr="00B87E9E">
        <w:rPr>
          <w:rFonts w:cs="Arial"/>
          <w:b/>
          <w:szCs w:val="24"/>
        </w:rPr>
        <w:t>Partner:</w:t>
      </w:r>
      <w:r w:rsidRPr="00B87E9E">
        <w:rPr>
          <w:rFonts w:cs="Arial"/>
          <w:szCs w:val="24"/>
        </w:rPr>
        <w:t xml:space="preserve"> A member of a partnership.</w:t>
      </w:r>
    </w:p>
    <w:p w:rsidR="00B93E0A" w:rsidRDefault="00B93E0A" w:rsidP="004F2D5B">
      <w:pPr>
        <w:rPr>
          <w:rFonts w:cs="Arial"/>
          <w:b/>
          <w:szCs w:val="24"/>
        </w:rPr>
      </w:pPr>
    </w:p>
    <w:p w:rsidR="00C27F44" w:rsidRPr="00B87E9E" w:rsidRDefault="00C27F44" w:rsidP="004F2D5B">
      <w:pPr>
        <w:rPr>
          <w:rFonts w:cs="Arial"/>
          <w:szCs w:val="24"/>
        </w:rPr>
      </w:pPr>
      <w:r w:rsidRPr="00B87E9E">
        <w:rPr>
          <w:rFonts w:cs="Arial"/>
          <w:b/>
          <w:szCs w:val="24"/>
        </w:rPr>
        <w:t xml:space="preserve">Partnership: </w:t>
      </w:r>
      <w:r w:rsidRPr="00B87E9E">
        <w:rPr>
          <w:rFonts w:cs="Arial"/>
          <w:szCs w:val="24"/>
        </w:rPr>
        <w:t xml:space="preserve">A relationship between two parties who agree to work together towards mutual goals. </w:t>
      </w:r>
    </w:p>
    <w:p w:rsidR="00B93E0A" w:rsidRDefault="00B93E0A" w:rsidP="004F2D5B">
      <w:pPr>
        <w:rPr>
          <w:rFonts w:cs="Arial"/>
          <w:b/>
          <w:szCs w:val="24"/>
        </w:rPr>
      </w:pPr>
    </w:p>
    <w:p w:rsidR="00C27F44" w:rsidRPr="00B87E9E" w:rsidRDefault="00C27F44" w:rsidP="004F2D5B">
      <w:pPr>
        <w:rPr>
          <w:rFonts w:cs="Arial"/>
          <w:szCs w:val="24"/>
        </w:rPr>
      </w:pPr>
      <w:r w:rsidRPr="00B87E9E">
        <w:rPr>
          <w:rFonts w:cs="Arial"/>
          <w:b/>
          <w:szCs w:val="24"/>
        </w:rPr>
        <w:t xml:space="preserve">SPF: </w:t>
      </w:r>
      <w:r w:rsidRPr="00B87E9E">
        <w:rPr>
          <w:rFonts w:cs="Arial"/>
          <w:szCs w:val="24"/>
        </w:rPr>
        <w:t>Skills and Partnership Fund</w:t>
      </w:r>
    </w:p>
    <w:p w:rsidR="00B93E0A" w:rsidRDefault="00B93E0A" w:rsidP="004F2D5B">
      <w:pPr>
        <w:rPr>
          <w:rFonts w:cs="Arial"/>
          <w:b/>
          <w:szCs w:val="24"/>
        </w:rPr>
      </w:pPr>
    </w:p>
    <w:p w:rsidR="00C27F44" w:rsidRPr="00B87E9E" w:rsidRDefault="00C27F44" w:rsidP="004F2D5B">
      <w:pPr>
        <w:rPr>
          <w:rFonts w:cs="Arial"/>
          <w:szCs w:val="24"/>
        </w:rPr>
      </w:pPr>
      <w:r w:rsidRPr="00B87E9E">
        <w:rPr>
          <w:rFonts w:cs="Arial"/>
          <w:b/>
          <w:szCs w:val="24"/>
        </w:rPr>
        <w:t>Stakeholder:</w:t>
      </w:r>
      <w:r w:rsidRPr="00B87E9E">
        <w:rPr>
          <w:rFonts w:cs="Arial"/>
          <w:szCs w:val="24"/>
        </w:rPr>
        <w:t xml:space="preserve"> An individual, group, institution, or government with an interest or concern, economic, societal, or environmental, in a particular measure, proposal, or event.</w:t>
      </w:r>
    </w:p>
    <w:p w:rsidR="00B93E0A" w:rsidRDefault="00B93E0A" w:rsidP="004F2D5B">
      <w:pPr>
        <w:rPr>
          <w:rFonts w:cs="Arial"/>
          <w:b/>
          <w:szCs w:val="24"/>
        </w:rPr>
      </w:pPr>
    </w:p>
    <w:p w:rsidR="00EB70E1" w:rsidRPr="00555168" w:rsidRDefault="00C27F44" w:rsidP="004F2D5B">
      <w:r w:rsidRPr="00B87E9E">
        <w:rPr>
          <w:rFonts w:cs="Arial"/>
          <w:b/>
          <w:szCs w:val="24"/>
        </w:rPr>
        <w:t xml:space="preserve">Relationship: </w:t>
      </w:r>
      <w:r w:rsidRPr="00B87E9E">
        <w:rPr>
          <w:rFonts w:cs="Arial"/>
          <w:szCs w:val="24"/>
        </w:rPr>
        <w:t>A state of affairs existing between thos</w:t>
      </w:r>
      <w:r w:rsidR="00B931D5">
        <w:rPr>
          <w:rFonts w:cs="Arial"/>
          <w:szCs w:val="24"/>
        </w:rPr>
        <w:t>e having relations or dealings.</w:t>
      </w:r>
    </w:p>
    <w:sectPr w:rsidR="00EB70E1" w:rsidRPr="00555168" w:rsidSect="00A9260A">
      <w:headerReference w:type="default" r:id="rId54"/>
      <w:footerReference w:type="default" r:id="rId55"/>
      <w:headerReference w:type="first" r:id="rId56"/>
      <w:footerReference w:type="first" r:id="rId57"/>
      <w:pgSz w:w="12240" w:h="15840" w:code="1"/>
      <w:pgMar w:top="1440" w:right="992" w:bottom="1440" w:left="992" w:header="144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5ABA" w:rsidRDefault="00E45ABA" w:rsidP="008F4462">
      <w:pPr>
        <w:spacing w:line="240" w:lineRule="auto"/>
      </w:pPr>
      <w:r>
        <w:separator/>
      </w:r>
    </w:p>
  </w:endnote>
  <w:endnote w:type="continuationSeparator" w:id="0">
    <w:p w:rsidR="00E45ABA" w:rsidRDefault="00E45ABA" w:rsidP="008F44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Latha">
    <w:panose1 w:val="02000400000000000000"/>
    <w:charset w:val="00"/>
    <w:family w:val="swiss"/>
    <w:pitch w:val="variable"/>
    <w:sig w:usb0="001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ABA" w:rsidRDefault="00E45ABA" w:rsidP="004F70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45ABA" w:rsidRDefault="00E45ABA" w:rsidP="004F708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ABA" w:rsidRDefault="00E45ABA">
    <w:pPr>
      <w:pStyle w:val="Footer"/>
      <w:jc w:val="right"/>
    </w:pPr>
    <w:r w:rsidRPr="000B3E50">
      <w:rPr>
        <w:rFonts w:cs="Arial"/>
      </w:rPr>
      <w:fldChar w:fldCharType="begin"/>
    </w:r>
    <w:r w:rsidRPr="000B3E50">
      <w:rPr>
        <w:rFonts w:cs="Arial"/>
      </w:rPr>
      <w:instrText xml:space="preserve"> PAGE   \* MERGEFORMAT </w:instrText>
    </w:r>
    <w:r w:rsidRPr="000B3E50">
      <w:rPr>
        <w:rFonts w:cs="Arial"/>
      </w:rPr>
      <w:fldChar w:fldCharType="separate"/>
    </w:r>
    <w:r w:rsidR="007B080B">
      <w:rPr>
        <w:rFonts w:cs="Arial"/>
        <w:noProof/>
      </w:rPr>
      <w:t>16</w:t>
    </w:r>
    <w:r w:rsidRPr="000B3E50">
      <w:rPr>
        <w:rFonts w:cs="Arial"/>
        <w:noProof/>
      </w:rPr>
      <w:fldChar w:fldCharType="end"/>
    </w:r>
  </w:p>
  <w:p w:rsidR="00E45ABA" w:rsidRDefault="00E45ABA"/>
  <w:p w:rsidR="00E45ABA" w:rsidRDefault="00E45AB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4238394"/>
      <w:docPartObj>
        <w:docPartGallery w:val="Page Numbers (Bottom of Page)"/>
        <w:docPartUnique/>
      </w:docPartObj>
    </w:sdtPr>
    <w:sdtEndPr>
      <w:rPr>
        <w:noProof/>
      </w:rPr>
    </w:sdtEndPr>
    <w:sdtContent>
      <w:p w:rsidR="00E45ABA" w:rsidRDefault="00E45ABA">
        <w:pPr>
          <w:pStyle w:val="Footer"/>
          <w:jc w:val="right"/>
        </w:pPr>
        <w:r>
          <w:rPr>
            <w:noProof/>
            <w:lang w:eastAsia="en-CA"/>
          </w:rPr>
          <w:drawing>
            <wp:anchor distT="0" distB="0" distL="114300" distR="114300" simplePos="0" relativeHeight="251668480" behindDoc="1" locked="0" layoutInCell="1" allowOverlap="1" wp14:anchorId="39B396D4" wp14:editId="39AE0BD9">
              <wp:simplePos x="0" y="0"/>
              <wp:positionH relativeFrom="column">
                <wp:posOffset>-627380</wp:posOffset>
              </wp:positionH>
              <wp:positionV relativeFrom="paragraph">
                <wp:posOffset>-813435</wp:posOffset>
              </wp:positionV>
              <wp:extent cx="7780655" cy="10858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655" cy="10858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666432" behindDoc="1" locked="0" layoutInCell="1" allowOverlap="1" wp14:anchorId="65094C96" wp14:editId="30CBFEA5">
              <wp:simplePos x="0" y="0"/>
              <wp:positionH relativeFrom="column">
                <wp:posOffset>-9525</wp:posOffset>
              </wp:positionH>
              <wp:positionV relativeFrom="paragraph">
                <wp:posOffset>8973820</wp:posOffset>
              </wp:positionV>
              <wp:extent cx="7780655" cy="10858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65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665408" behindDoc="1" locked="0" layoutInCell="1" allowOverlap="1" wp14:anchorId="1CF4C5DA" wp14:editId="755701BA">
              <wp:simplePos x="0" y="0"/>
              <wp:positionH relativeFrom="column">
                <wp:posOffset>-9525</wp:posOffset>
              </wp:positionH>
              <wp:positionV relativeFrom="paragraph">
                <wp:posOffset>8973820</wp:posOffset>
              </wp:positionV>
              <wp:extent cx="7780655" cy="10858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65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664384" behindDoc="1" locked="0" layoutInCell="1" allowOverlap="1" wp14:anchorId="25EA2BFE" wp14:editId="23A666A6">
              <wp:simplePos x="0" y="0"/>
              <wp:positionH relativeFrom="column">
                <wp:posOffset>-9525</wp:posOffset>
              </wp:positionH>
              <wp:positionV relativeFrom="paragraph">
                <wp:posOffset>8973820</wp:posOffset>
              </wp:positionV>
              <wp:extent cx="7780655" cy="10858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65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663360" behindDoc="1" locked="0" layoutInCell="1" allowOverlap="1" wp14:anchorId="41BCAAB2" wp14:editId="7DED57EF">
              <wp:simplePos x="0" y="0"/>
              <wp:positionH relativeFrom="column">
                <wp:posOffset>-9525</wp:posOffset>
              </wp:positionH>
              <wp:positionV relativeFrom="paragraph">
                <wp:posOffset>8973820</wp:posOffset>
              </wp:positionV>
              <wp:extent cx="7780655" cy="10858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65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E45ABA" w:rsidRDefault="00E45ABA" w:rsidP="004F7084">
    <w:pPr>
      <w:pStyle w:val="Footer"/>
      <w:tabs>
        <w:tab w:val="clear" w:pos="4320"/>
        <w:tab w:val="clear" w:pos="8640"/>
      </w:tabs>
      <w:ind w:left="-993" w:right="-113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ABA" w:rsidRDefault="00E45ABA">
    <w:pPr>
      <w:pStyle w:val="Footer"/>
      <w:jc w:val="right"/>
    </w:pPr>
    <w:r w:rsidRPr="000B3E50">
      <w:rPr>
        <w:rFonts w:cs="Arial"/>
      </w:rPr>
      <w:fldChar w:fldCharType="begin"/>
    </w:r>
    <w:r w:rsidRPr="000B3E50">
      <w:rPr>
        <w:rFonts w:cs="Arial"/>
      </w:rPr>
      <w:instrText xml:space="preserve"> PAGE   \* MERGEFORMAT </w:instrText>
    </w:r>
    <w:r w:rsidRPr="000B3E50">
      <w:rPr>
        <w:rFonts w:cs="Arial"/>
      </w:rPr>
      <w:fldChar w:fldCharType="separate"/>
    </w:r>
    <w:r w:rsidR="007B080B">
      <w:rPr>
        <w:rFonts w:cs="Arial"/>
        <w:noProof/>
      </w:rPr>
      <w:t>83</w:t>
    </w:r>
    <w:r w:rsidRPr="000B3E50">
      <w:rPr>
        <w:rFonts w:cs="Arial"/>
        <w:noProof/>
      </w:rPr>
      <w:fldChar w:fldCharType="end"/>
    </w:r>
  </w:p>
  <w:p w:rsidR="00E45ABA" w:rsidRPr="00303322" w:rsidRDefault="00E45ABA" w:rsidP="004F708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ABA" w:rsidRDefault="00E45ABA" w:rsidP="00900B43">
    <w:pPr>
      <w:pStyle w:val="Footer"/>
      <w:jc w:val="right"/>
    </w:pPr>
    <w:r w:rsidRPr="000B3E50">
      <w:rPr>
        <w:rFonts w:cs="Arial"/>
      </w:rPr>
      <w:fldChar w:fldCharType="begin"/>
    </w:r>
    <w:r w:rsidRPr="000B3E50">
      <w:rPr>
        <w:rFonts w:cs="Arial"/>
      </w:rPr>
      <w:instrText xml:space="preserve"> PAGE   \* MERGEFORMAT </w:instrText>
    </w:r>
    <w:r w:rsidRPr="000B3E50">
      <w:rPr>
        <w:rFonts w:cs="Arial"/>
      </w:rPr>
      <w:fldChar w:fldCharType="separate"/>
    </w:r>
    <w:r w:rsidR="007B080B">
      <w:rPr>
        <w:rFonts w:cs="Arial"/>
        <w:noProof/>
      </w:rPr>
      <w:t>79</w:t>
    </w:r>
    <w:r w:rsidRPr="000B3E50">
      <w:rPr>
        <w:rFonts w:cs="Arial"/>
        <w:noProof/>
      </w:rPr>
      <w:fldChar w:fldCharType="end"/>
    </w:r>
  </w:p>
  <w:p w:rsidR="00E45ABA" w:rsidRDefault="00E45ABA" w:rsidP="004F7084">
    <w:pPr>
      <w:pStyle w:val="Footer"/>
      <w:tabs>
        <w:tab w:val="clear" w:pos="4320"/>
        <w:tab w:val="clear" w:pos="8640"/>
      </w:tabs>
      <w:ind w:left="-993" w:right="-1135"/>
    </w:pPr>
    <w:r>
      <w:rPr>
        <w:noProof/>
        <w:lang w:eastAsia="en-CA"/>
      </w:rPr>
      <w:drawing>
        <wp:anchor distT="0" distB="0" distL="114300" distR="114300" simplePos="0" relativeHeight="251661312" behindDoc="1" locked="0" layoutInCell="1" allowOverlap="1" wp14:anchorId="1BC7FF15" wp14:editId="62918505">
          <wp:simplePos x="0" y="0"/>
          <wp:positionH relativeFrom="column">
            <wp:posOffset>-9525</wp:posOffset>
          </wp:positionH>
          <wp:positionV relativeFrom="paragraph">
            <wp:posOffset>8973820</wp:posOffset>
          </wp:positionV>
          <wp:extent cx="7780655" cy="10858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655" cy="10858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660288" behindDoc="1" locked="0" layoutInCell="1" allowOverlap="1" wp14:anchorId="03A8FA18" wp14:editId="048F2611">
          <wp:simplePos x="0" y="0"/>
          <wp:positionH relativeFrom="column">
            <wp:posOffset>-9525</wp:posOffset>
          </wp:positionH>
          <wp:positionV relativeFrom="paragraph">
            <wp:posOffset>8973820</wp:posOffset>
          </wp:positionV>
          <wp:extent cx="7780655" cy="10858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655" cy="10858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5ABA" w:rsidRDefault="00E45ABA" w:rsidP="008F4462">
      <w:pPr>
        <w:spacing w:line="240" w:lineRule="auto"/>
      </w:pPr>
      <w:r>
        <w:separator/>
      </w:r>
    </w:p>
  </w:footnote>
  <w:footnote w:type="continuationSeparator" w:id="0">
    <w:p w:rsidR="00E45ABA" w:rsidRDefault="00E45ABA" w:rsidP="008F4462">
      <w:pPr>
        <w:spacing w:line="240" w:lineRule="auto"/>
      </w:pPr>
      <w:r>
        <w:continuationSeparator/>
      </w:r>
    </w:p>
  </w:footnote>
  <w:footnote w:id="1">
    <w:p w:rsidR="00E45ABA" w:rsidRPr="00804389" w:rsidRDefault="00E45ABA" w:rsidP="007C5B1C">
      <w:pPr>
        <w:rPr>
          <w:rFonts w:cs="Arial"/>
          <w:sz w:val="18"/>
          <w:szCs w:val="18"/>
          <w:u w:val="single"/>
        </w:rPr>
      </w:pPr>
      <w:r w:rsidRPr="007C5B1C">
        <w:rPr>
          <w:rStyle w:val="FootnoteReference"/>
          <w:rFonts w:cs="Arial"/>
          <w:sz w:val="18"/>
          <w:szCs w:val="18"/>
        </w:rPr>
        <w:footnoteRef/>
      </w:r>
      <w:r w:rsidRPr="008A3200">
        <w:rPr>
          <w:rFonts w:cs="Arial"/>
          <w:sz w:val="18"/>
          <w:szCs w:val="18"/>
        </w:rPr>
        <w:t xml:space="preserve"> “The Partnership Handbook”, published by </w:t>
      </w:r>
      <w:r w:rsidR="00804389">
        <w:rPr>
          <w:rFonts w:cs="Arial"/>
          <w:sz w:val="18"/>
          <w:szCs w:val="18"/>
        </w:rPr>
        <w:t>HRDC</w:t>
      </w:r>
      <w:r w:rsidRPr="008A3200">
        <w:rPr>
          <w:rFonts w:cs="Arial"/>
          <w:sz w:val="18"/>
          <w:szCs w:val="18"/>
        </w:rPr>
        <w:t xml:space="preserve"> in 2000 can be found at the following website: </w:t>
      </w:r>
      <w:r w:rsidR="00804389" w:rsidRPr="00804389">
        <w:rPr>
          <w:rFonts w:cs="Arial"/>
          <w:sz w:val="18"/>
          <w:szCs w:val="18"/>
          <w:u w:val="single"/>
        </w:rPr>
        <w:t>http://publications.gc.ca/site/eng/90788/publication.html</w:t>
      </w:r>
      <w:r w:rsidRPr="00804389">
        <w:rPr>
          <w:rFonts w:cs="Arial"/>
          <w:color w:val="0000FF"/>
          <w:sz w:val="18"/>
          <w:szCs w:val="18"/>
          <w:u w:val="single"/>
        </w:rPr>
        <w:t>.</w:t>
      </w:r>
    </w:p>
  </w:footnote>
  <w:footnote w:id="2">
    <w:p w:rsidR="00E45ABA" w:rsidRDefault="00E45ABA" w:rsidP="00FC7629">
      <w:pPr>
        <w:pStyle w:val="NormalWeb"/>
        <w:kinsoku w:val="0"/>
        <w:overflowPunct w:val="0"/>
        <w:spacing w:before="0" w:beforeAutospacing="0" w:after="0" w:afterAutospacing="0"/>
        <w:jc w:val="both"/>
        <w:textAlignment w:val="baseline"/>
      </w:pPr>
      <w:r w:rsidRPr="004F7084">
        <w:rPr>
          <w:rStyle w:val="FootnoteReference"/>
          <w:rFonts w:ascii="Arial" w:hAnsi="Arial" w:cs="Arial"/>
          <w:sz w:val="18"/>
          <w:szCs w:val="18"/>
        </w:rPr>
        <w:footnoteRef/>
      </w:r>
      <w:r w:rsidRPr="004F7084">
        <w:rPr>
          <w:rFonts w:ascii="Arial" w:eastAsia="MS PGothic" w:hAnsi="Arial" w:cs="Arial"/>
          <w:color w:val="000000"/>
          <w:kern w:val="24"/>
          <w:sz w:val="18"/>
          <w:szCs w:val="18"/>
          <w:lang w:val="en-US"/>
        </w:rPr>
        <w:t xml:space="preserve">The Partnering Initiative is a specialist program of the International Business Leaders Forum. For more information go to: </w:t>
      </w:r>
      <w:hyperlink r:id="rId1" w:history="1">
        <w:r w:rsidRPr="00823B96">
          <w:rPr>
            <w:rStyle w:val="Hyperlink"/>
            <w:rFonts w:ascii="Arial" w:hAnsi="Arial" w:cs="Arial"/>
            <w:sz w:val="18"/>
          </w:rPr>
          <w:t>http://www.thepartneringinitiative.org</w:t>
        </w:r>
      </w:hyperlink>
    </w:p>
  </w:footnote>
  <w:footnote w:id="3">
    <w:p w:rsidR="00E45ABA" w:rsidRDefault="00E45ABA" w:rsidP="00C90275">
      <w:pPr>
        <w:pStyle w:val="FootnoteText"/>
        <w:spacing w:after="0"/>
        <w:rPr>
          <w:rFonts w:ascii="Arial" w:hAnsi="Arial" w:cs="Arial"/>
        </w:rPr>
      </w:pPr>
      <w:r>
        <w:rPr>
          <w:rStyle w:val="FootnoteReference"/>
        </w:rPr>
        <w:footnoteRef/>
      </w:r>
      <w:r w:rsidRPr="00475DC4">
        <w:rPr>
          <w:rFonts w:ascii="Arial" w:hAnsi="Arial" w:cs="Arial"/>
        </w:rPr>
        <w:t xml:space="preserve">The advantages and disadvantages of partnerships has been derived from the following web site: </w:t>
      </w:r>
    </w:p>
    <w:p w:rsidR="00E45ABA" w:rsidRPr="00B66EDE" w:rsidRDefault="00E45ABA" w:rsidP="00FC7629">
      <w:pPr>
        <w:pStyle w:val="FootnoteText"/>
        <w:spacing w:after="0"/>
      </w:pPr>
      <w:hyperlink r:id="rId2" w:history="1">
        <w:r w:rsidRPr="007806DF">
          <w:rPr>
            <w:rStyle w:val="Hyperlink"/>
            <w:rFonts w:ascii="Arial" w:hAnsi="Arial" w:cs="Arial"/>
          </w:rPr>
          <w:t>http://www.how-to-start-a-business-guide.com/partnership-advantages.html</w:t>
        </w:r>
      </w:hyperlink>
    </w:p>
  </w:footnote>
  <w:footnote w:id="4">
    <w:p w:rsidR="00E45ABA" w:rsidRPr="001406D0" w:rsidRDefault="00E45ABA" w:rsidP="00C90275">
      <w:pPr>
        <w:pStyle w:val="FootnoteText"/>
        <w:spacing w:after="0"/>
        <w:jc w:val="left"/>
        <w:rPr>
          <w:rFonts w:ascii="Arial" w:hAnsi="Arial" w:cs="Arial"/>
        </w:rPr>
      </w:pPr>
      <w:r w:rsidRPr="001406D0">
        <w:rPr>
          <w:rStyle w:val="FootnoteReference"/>
          <w:rFonts w:ascii="Arial" w:hAnsi="Arial" w:cs="Arial"/>
        </w:rPr>
        <w:footnoteRef/>
      </w:r>
      <w:r w:rsidRPr="001406D0">
        <w:rPr>
          <w:rFonts w:ascii="Arial" w:hAnsi="Arial" w:cs="Arial"/>
        </w:rPr>
        <w:t xml:space="preserve"> The Aboriginal Labour Market Bulletin is available on the ASETS website at: </w:t>
      </w:r>
      <w:hyperlink r:id="rId3" w:history="1">
        <w:r w:rsidRPr="00FC7629">
          <w:rPr>
            <w:rStyle w:val="Hyperlink"/>
            <w:rFonts w:ascii="Arial" w:hAnsi="Arial" w:cs="Arial"/>
          </w:rPr>
          <w:t>http://www.esdc.gc.ca/eng/jobs/aboriginal/bulletins/index.shtml</w:t>
        </w:r>
      </w:hyperlink>
    </w:p>
  </w:footnote>
  <w:footnote w:id="5">
    <w:p w:rsidR="00E45ABA" w:rsidRPr="00575E02" w:rsidRDefault="00E45ABA" w:rsidP="00C90275">
      <w:pPr>
        <w:pStyle w:val="FootnoteText"/>
        <w:spacing w:after="0"/>
        <w:rPr>
          <w:rFonts w:ascii="Arial" w:hAnsi="Arial" w:cs="Arial"/>
        </w:rPr>
      </w:pPr>
      <w:r w:rsidRPr="001406D0">
        <w:rPr>
          <w:rStyle w:val="FootnoteReference"/>
          <w:rFonts w:ascii="Arial" w:hAnsi="Arial" w:cs="Arial"/>
        </w:rPr>
        <w:footnoteRef/>
      </w:r>
      <w:r w:rsidRPr="001406D0">
        <w:rPr>
          <w:rFonts w:ascii="Arial" w:hAnsi="Arial" w:cs="Arial"/>
        </w:rPr>
        <w:t xml:space="preserve"> The ASTSIF Best Practices Workshop report is available through your local Service Canada office.</w:t>
      </w:r>
    </w:p>
  </w:footnote>
  <w:footnote w:id="6">
    <w:p w:rsidR="00E45ABA" w:rsidRPr="00A415C7" w:rsidRDefault="00E45ABA" w:rsidP="00FC7629">
      <w:pPr>
        <w:pStyle w:val="FootnoteText"/>
        <w:spacing w:after="0"/>
        <w:jc w:val="left"/>
      </w:pPr>
      <w:r w:rsidRPr="00DF645C">
        <w:rPr>
          <w:rStyle w:val="FootnoteReference"/>
          <w:rFonts w:ascii="Arial" w:hAnsi="Arial" w:cs="Arial"/>
        </w:rPr>
        <w:footnoteRef/>
      </w:r>
      <w:r w:rsidRPr="00DF645C">
        <w:rPr>
          <w:rFonts w:ascii="Arial" w:hAnsi="Arial" w:cs="Arial"/>
        </w:rPr>
        <w:t xml:space="preserve"> Information included in this section is derived from the following resource: </w:t>
      </w:r>
      <w:hyperlink r:id="rId4" w:history="1">
        <w:r w:rsidRPr="008E124A">
          <w:rPr>
            <w:rStyle w:val="Hyperlink"/>
            <w:rFonts w:ascii="Arial" w:hAnsi="Arial" w:cs="Arial"/>
          </w:rPr>
          <w:t>http://www.camh.ca/en/hospital/about_camh/health_promotion/culture_counts/Pages/culture_counts_chap2_partners.aspx</w:t>
        </w:r>
      </w:hyperlink>
    </w:p>
  </w:footnote>
  <w:footnote w:id="7">
    <w:p w:rsidR="00E45ABA" w:rsidRPr="00541EA3" w:rsidRDefault="00E45ABA" w:rsidP="00C27F44">
      <w:pPr>
        <w:pStyle w:val="FootnoteText"/>
      </w:pPr>
      <w:r>
        <w:rPr>
          <w:rStyle w:val="FootnoteReference"/>
        </w:rPr>
        <w:footnoteRef/>
      </w:r>
      <w:r>
        <w:t xml:space="preserve"> </w:t>
      </w:r>
      <w:r w:rsidRPr="00541EA3">
        <w:t>Taken from « The Community Development Handbook</w:t>
      </w:r>
      <w:r>
        <w:t>: A Tool to Build Community Capacity”, Flo Frank and Ann Smith (1999) for HRSDC.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ABA" w:rsidRDefault="00E45ABA">
    <w:pPr>
      <w:pStyle w:val="Header"/>
    </w:pPr>
    <w:r>
      <w:rPr>
        <w:noProof/>
        <w:lang w:eastAsia="en-CA"/>
      </w:rPr>
      <w:drawing>
        <wp:anchor distT="0" distB="0" distL="114300" distR="114300" simplePos="0" relativeHeight="251652095" behindDoc="0" locked="0" layoutInCell="1" allowOverlap="1" wp14:anchorId="4C4AC260" wp14:editId="6B0FAFF8">
          <wp:simplePos x="0" y="0"/>
          <wp:positionH relativeFrom="column">
            <wp:posOffset>2342515</wp:posOffset>
          </wp:positionH>
          <wp:positionV relativeFrom="paragraph">
            <wp:posOffset>58719</wp:posOffset>
          </wp:positionV>
          <wp:extent cx="7884160" cy="1043940"/>
          <wp:effectExtent l="0" t="0" r="2540" b="3810"/>
          <wp:wrapNone/>
          <wp:docPr id="22" name="Picture 6" descr="Department_Title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partment_Title_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4160" cy="10439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653120" behindDoc="0" locked="0" layoutInCell="1" allowOverlap="1" wp14:anchorId="53DEA7CA" wp14:editId="1FD7E366">
          <wp:simplePos x="0" y="0"/>
          <wp:positionH relativeFrom="column">
            <wp:posOffset>-706755</wp:posOffset>
          </wp:positionH>
          <wp:positionV relativeFrom="paragraph">
            <wp:posOffset>52070</wp:posOffset>
          </wp:positionV>
          <wp:extent cx="7884160" cy="1043940"/>
          <wp:effectExtent l="0" t="0" r="2540" b="3810"/>
          <wp:wrapNone/>
          <wp:docPr id="7" name="Picture 6" descr="Department_Title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partment_Title_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4160" cy="10439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ABA" w:rsidRDefault="00E45ABA">
    <w:pPr>
      <w:pStyle w:val="Header"/>
    </w:pPr>
    <w:r>
      <w:rPr>
        <w:noProof/>
        <w:lang w:eastAsia="en-CA"/>
      </w:rPr>
      <w:drawing>
        <wp:anchor distT="0" distB="0" distL="114300" distR="114300" simplePos="0" relativeHeight="251662336" behindDoc="1" locked="0" layoutInCell="1" allowOverlap="1" wp14:anchorId="2460DB13" wp14:editId="32C138FA">
          <wp:simplePos x="0" y="0"/>
          <wp:positionH relativeFrom="column">
            <wp:posOffset>-629285</wp:posOffset>
          </wp:positionH>
          <wp:positionV relativeFrom="paragraph">
            <wp:posOffset>12700</wp:posOffset>
          </wp:positionV>
          <wp:extent cx="7797800" cy="1363980"/>
          <wp:effectExtent l="0" t="0" r="0" b="7620"/>
          <wp:wrapNone/>
          <wp:docPr id="3" name="Picture 3" descr="Department_Title_ESDC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partment_Title_ESDC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7800" cy="13639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ABA" w:rsidRDefault="00E45ABA">
    <w:pPr>
      <w:pStyle w:val="Header"/>
    </w:pPr>
    <w:r>
      <w:rPr>
        <w:noProof/>
        <w:lang w:eastAsia="en-CA"/>
      </w:rPr>
      <w:drawing>
        <wp:anchor distT="0" distB="0" distL="114300" distR="114300" simplePos="0" relativeHeight="251670528" behindDoc="1" locked="0" layoutInCell="1" allowOverlap="1" wp14:anchorId="155373E6" wp14:editId="3D91ECA3">
          <wp:simplePos x="0" y="0"/>
          <wp:positionH relativeFrom="column">
            <wp:posOffset>-629285</wp:posOffset>
          </wp:positionH>
          <wp:positionV relativeFrom="paragraph">
            <wp:posOffset>12700</wp:posOffset>
          </wp:positionV>
          <wp:extent cx="7797800" cy="1363980"/>
          <wp:effectExtent l="0" t="0" r="0" b="7620"/>
          <wp:wrapNone/>
          <wp:docPr id="16" name="Picture 16" descr="Department_Title_ESDC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partment_Title_ESDC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7800" cy="13639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ABA" w:rsidRDefault="00E45ABA">
    <w:pPr>
      <w:pStyle w:val="Header"/>
    </w:pPr>
    <w:r>
      <w:rPr>
        <w:noProof/>
        <w:lang w:eastAsia="en-CA"/>
      </w:rPr>
      <w:drawing>
        <wp:anchor distT="0" distB="0" distL="114300" distR="114300" simplePos="0" relativeHeight="251656192" behindDoc="1" locked="0" layoutInCell="1" allowOverlap="1" wp14:anchorId="08C24AE4" wp14:editId="20BFD2BD">
          <wp:simplePos x="0" y="0"/>
          <wp:positionH relativeFrom="column">
            <wp:posOffset>-706120</wp:posOffset>
          </wp:positionH>
          <wp:positionV relativeFrom="paragraph">
            <wp:posOffset>-909320</wp:posOffset>
          </wp:positionV>
          <wp:extent cx="7884160" cy="1043940"/>
          <wp:effectExtent l="0" t="0" r="2540" b="3810"/>
          <wp:wrapNone/>
          <wp:docPr id="6" name="Picture 1" descr="Department_Title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artment_Title_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4160" cy="10439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ABA" w:rsidRDefault="00E45ABA">
    <w:pPr>
      <w:pStyle w:val="Header"/>
    </w:pPr>
    <w:r>
      <w:rPr>
        <w:noProof/>
        <w:lang w:eastAsia="en-CA"/>
      </w:rPr>
      <w:drawing>
        <wp:anchor distT="0" distB="0" distL="114300" distR="114300" simplePos="0" relativeHeight="251659264" behindDoc="1" locked="0" layoutInCell="1" allowOverlap="1" wp14:anchorId="7A046231" wp14:editId="1537E139">
          <wp:simplePos x="0" y="0"/>
          <wp:positionH relativeFrom="column">
            <wp:posOffset>-636270</wp:posOffset>
          </wp:positionH>
          <wp:positionV relativeFrom="paragraph">
            <wp:posOffset>-909320</wp:posOffset>
          </wp:positionV>
          <wp:extent cx="7884160" cy="1043940"/>
          <wp:effectExtent l="0" t="0" r="2540" b="3810"/>
          <wp:wrapNone/>
          <wp:docPr id="15" name="Picture 15" descr="Department_Title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partment_Title_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4160" cy="10439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84F1F"/>
    <w:multiLevelType w:val="hybridMultilevel"/>
    <w:tmpl w:val="BA84D92C"/>
    <w:lvl w:ilvl="0" w:tplc="2F08BF18">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1D0324B"/>
    <w:multiLevelType w:val="hybridMultilevel"/>
    <w:tmpl w:val="03C4DA44"/>
    <w:lvl w:ilvl="0" w:tplc="171E35AA">
      <w:start w:val="1"/>
      <w:numFmt w:val="bullet"/>
      <w:lvlText w:val=""/>
      <w:lvlJc w:val="left"/>
      <w:pPr>
        <w:tabs>
          <w:tab w:val="num" w:pos="787"/>
        </w:tabs>
        <w:ind w:left="787" w:hanging="360"/>
      </w:pPr>
      <w:rPr>
        <w:rFonts w:ascii="Symbol" w:hAnsi="Symbol" w:hint="default"/>
        <w:color w:val="auto"/>
        <w:sz w:val="24"/>
        <w:szCs w:val="24"/>
      </w:rPr>
    </w:lvl>
    <w:lvl w:ilvl="1" w:tplc="10090003" w:tentative="1">
      <w:start w:val="1"/>
      <w:numFmt w:val="bullet"/>
      <w:lvlText w:val="o"/>
      <w:lvlJc w:val="left"/>
      <w:pPr>
        <w:tabs>
          <w:tab w:val="num" w:pos="1507"/>
        </w:tabs>
        <w:ind w:left="1507" w:hanging="360"/>
      </w:pPr>
      <w:rPr>
        <w:rFonts w:ascii="Courier New" w:hAnsi="Courier New" w:cs="Courier New" w:hint="default"/>
      </w:rPr>
    </w:lvl>
    <w:lvl w:ilvl="2" w:tplc="10090005" w:tentative="1">
      <w:start w:val="1"/>
      <w:numFmt w:val="bullet"/>
      <w:lvlText w:val=""/>
      <w:lvlJc w:val="left"/>
      <w:pPr>
        <w:tabs>
          <w:tab w:val="num" w:pos="2227"/>
        </w:tabs>
        <w:ind w:left="2227" w:hanging="360"/>
      </w:pPr>
      <w:rPr>
        <w:rFonts w:ascii="Wingdings" w:hAnsi="Wingdings" w:hint="default"/>
      </w:rPr>
    </w:lvl>
    <w:lvl w:ilvl="3" w:tplc="10090001" w:tentative="1">
      <w:start w:val="1"/>
      <w:numFmt w:val="bullet"/>
      <w:lvlText w:val=""/>
      <w:lvlJc w:val="left"/>
      <w:pPr>
        <w:tabs>
          <w:tab w:val="num" w:pos="2947"/>
        </w:tabs>
        <w:ind w:left="2947" w:hanging="360"/>
      </w:pPr>
      <w:rPr>
        <w:rFonts w:ascii="Symbol" w:hAnsi="Symbol" w:hint="default"/>
      </w:rPr>
    </w:lvl>
    <w:lvl w:ilvl="4" w:tplc="10090003" w:tentative="1">
      <w:start w:val="1"/>
      <w:numFmt w:val="bullet"/>
      <w:lvlText w:val="o"/>
      <w:lvlJc w:val="left"/>
      <w:pPr>
        <w:tabs>
          <w:tab w:val="num" w:pos="3667"/>
        </w:tabs>
        <w:ind w:left="3667" w:hanging="360"/>
      </w:pPr>
      <w:rPr>
        <w:rFonts w:ascii="Courier New" w:hAnsi="Courier New" w:cs="Courier New" w:hint="default"/>
      </w:rPr>
    </w:lvl>
    <w:lvl w:ilvl="5" w:tplc="10090005" w:tentative="1">
      <w:start w:val="1"/>
      <w:numFmt w:val="bullet"/>
      <w:lvlText w:val=""/>
      <w:lvlJc w:val="left"/>
      <w:pPr>
        <w:tabs>
          <w:tab w:val="num" w:pos="4387"/>
        </w:tabs>
        <w:ind w:left="4387" w:hanging="360"/>
      </w:pPr>
      <w:rPr>
        <w:rFonts w:ascii="Wingdings" w:hAnsi="Wingdings" w:hint="default"/>
      </w:rPr>
    </w:lvl>
    <w:lvl w:ilvl="6" w:tplc="10090001" w:tentative="1">
      <w:start w:val="1"/>
      <w:numFmt w:val="bullet"/>
      <w:lvlText w:val=""/>
      <w:lvlJc w:val="left"/>
      <w:pPr>
        <w:tabs>
          <w:tab w:val="num" w:pos="5107"/>
        </w:tabs>
        <w:ind w:left="5107" w:hanging="360"/>
      </w:pPr>
      <w:rPr>
        <w:rFonts w:ascii="Symbol" w:hAnsi="Symbol" w:hint="default"/>
      </w:rPr>
    </w:lvl>
    <w:lvl w:ilvl="7" w:tplc="10090003" w:tentative="1">
      <w:start w:val="1"/>
      <w:numFmt w:val="bullet"/>
      <w:lvlText w:val="o"/>
      <w:lvlJc w:val="left"/>
      <w:pPr>
        <w:tabs>
          <w:tab w:val="num" w:pos="5827"/>
        </w:tabs>
        <w:ind w:left="5827" w:hanging="360"/>
      </w:pPr>
      <w:rPr>
        <w:rFonts w:ascii="Courier New" w:hAnsi="Courier New" w:cs="Courier New" w:hint="default"/>
      </w:rPr>
    </w:lvl>
    <w:lvl w:ilvl="8" w:tplc="10090005" w:tentative="1">
      <w:start w:val="1"/>
      <w:numFmt w:val="bullet"/>
      <w:lvlText w:val=""/>
      <w:lvlJc w:val="left"/>
      <w:pPr>
        <w:tabs>
          <w:tab w:val="num" w:pos="6547"/>
        </w:tabs>
        <w:ind w:left="6547" w:hanging="360"/>
      </w:pPr>
      <w:rPr>
        <w:rFonts w:ascii="Wingdings" w:hAnsi="Wingdings" w:hint="default"/>
      </w:rPr>
    </w:lvl>
  </w:abstractNum>
  <w:abstractNum w:abstractNumId="2">
    <w:nsid w:val="023602C7"/>
    <w:multiLevelType w:val="hybridMultilevel"/>
    <w:tmpl w:val="9B0EDE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2774C99"/>
    <w:multiLevelType w:val="hybridMultilevel"/>
    <w:tmpl w:val="9D36D1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02ED6687"/>
    <w:multiLevelType w:val="hybridMultilevel"/>
    <w:tmpl w:val="BB96186E"/>
    <w:lvl w:ilvl="0" w:tplc="911C6320">
      <w:start w:val="1"/>
      <w:numFmt w:val="bullet"/>
      <w:lvlText w:val=""/>
      <w:lvlJc w:val="left"/>
      <w:pPr>
        <w:tabs>
          <w:tab w:val="num" w:pos="720"/>
        </w:tabs>
        <w:ind w:left="720" w:hanging="360"/>
      </w:pPr>
      <w:rPr>
        <w:rFonts w:ascii="Symbol" w:hAnsi="Symbol" w:hint="default"/>
        <w:color w:val="auto"/>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5">
    <w:nsid w:val="04E2043B"/>
    <w:multiLevelType w:val="hybridMultilevel"/>
    <w:tmpl w:val="063A33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04E43ED2"/>
    <w:multiLevelType w:val="hybridMultilevel"/>
    <w:tmpl w:val="BBB0CED2"/>
    <w:lvl w:ilvl="0" w:tplc="C930D734">
      <w:start w:val="1"/>
      <w:numFmt w:val="bullet"/>
      <w:lvlText w:val=""/>
      <w:lvlJc w:val="left"/>
      <w:pPr>
        <w:tabs>
          <w:tab w:val="num" w:pos="720"/>
        </w:tabs>
        <w:ind w:left="720" w:hanging="360"/>
      </w:pPr>
      <w:rPr>
        <w:rFonts w:ascii="Symbol" w:hAnsi="Symbol" w:hint="default"/>
        <w:color w:val="auto"/>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7">
    <w:nsid w:val="056E73AB"/>
    <w:multiLevelType w:val="hybridMultilevel"/>
    <w:tmpl w:val="C69E5052"/>
    <w:lvl w:ilvl="0" w:tplc="F3B029D0">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05F70DBB"/>
    <w:multiLevelType w:val="hybridMultilevel"/>
    <w:tmpl w:val="CAEE9070"/>
    <w:lvl w:ilvl="0" w:tplc="10090001">
      <w:start w:val="1"/>
      <w:numFmt w:val="bullet"/>
      <w:lvlText w:val=""/>
      <w:lvlJc w:val="left"/>
      <w:pPr>
        <w:ind w:left="720" w:hanging="360"/>
      </w:pPr>
      <w:rPr>
        <w:rFonts w:ascii="Symbol" w:hAnsi="Symbol" w:hint="default"/>
        <w:i w:val="0"/>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06F765FC"/>
    <w:multiLevelType w:val="hybridMultilevel"/>
    <w:tmpl w:val="77C40026"/>
    <w:lvl w:ilvl="0" w:tplc="10090001">
      <w:start w:val="1"/>
      <w:numFmt w:val="bullet"/>
      <w:lvlText w:val=""/>
      <w:lvlJc w:val="left"/>
      <w:pPr>
        <w:ind w:left="720" w:hanging="360"/>
      </w:pPr>
      <w:rPr>
        <w:rFonts w:ascii="Symbol" w:hAnsi="Symbol"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079E56EF"/>
    <w:multiLevelType w:val="hybridMultilevel"/>
    <w:tmpl w:val="CF36CF60"/>
    <w:lvl w:ilvl="0" w:tplc="10090001">
      <w:start w:val="1"/>
      <w:numFmt w:val="bullet"/>
      <w:lvlText w:val=""/>
      <w:lvlJc w:val="left"/>
      <w:pPr>
        <w:ind w:left="720" w:hanging="360"/>
      </w:pPr>
      <w:rPr>
        <w:rFonts w:ascii="Symbol" w:hAnsi="Symbol"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07FE5481"/>
    <w:multiLevelType w:val="hybridMultilevel"/>
    <w:tmpl w:val="7404329C"/>
    <w:lvl w:ilvl="0" w:tplc="42A0696E">
      <w:start w:val="1"/>
      <w:numFmt w:val="bullet"/>
      <w:lvlText w:val=""/>
      <w:lvlJc w:val="left"/>
      <w:pPr>
        <w:tabs>
          <w:tab w:val="num" w:pos="720"/>
        </w:tabs>
        <w:ind w:left="720" w:hanging="360"/>
      </w:pPr>
      <w:rPr>
        <w:rFonts w:ascii="Symbol" w:hAnsi="Symbol" w:hint="default"/>
        <w:color w:val="auto"/>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2">
    <w:nsid w:val="09721EA0"/>
    <w:multiLevelType w:val="hybridMultilevel"/>
    <w:tmpl w:val="3BAA6A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0A783F2B"/>
    <w:multiLevelType w:val="hybridMultilevel"/>
    <w:tmpl w:val="1CE6E8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0A946E4E"/>
    <w:multiLevelType w:val="hybridMultilevel"/>
    <w:tmpl w:val="FDBA6A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0E465681"/>
    <w:multiLevelType w:val="hybridMultilevel"/>
    <w:tmpl w:val="57387A8C"/>
    <w:lvl w:ilvl="0" w:tplc="EE7CC894">
      <w:start w:val="1"/>
      <w:numFmt w:val="bullet"/>
      <w:lvlText w:val=""/>
      <w:lvlJc w:val="left"/>
      <w:pPr>
        <w:tabs>
          <w:tab w:val="num" w:pos="720"/>
        </w:tabs>
        <w:ind w:left="720" w:hanging="360"/>
      </w:pPr>
      <w:rPr>
        <w:rFonts w:ascii="Symbol" w:hAnsi="Symbol" w:hint="default"/>
        <w:color w:val="auto"/>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6">
    <w:nsid w:val="0E6023E3"/>
    <w:multiLevelType w:val="hybridMultilevel"/>
    <w:tmpl w:val="E2E2BCD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0F6961A5"/>
    <w:multiLevelType w:val="hybridMultilevel"/>
    <w:tmpl w:val="9DEE58B8"/>
    <w:lvl w:ilvl="0" w:tplc="F320AA5A">
      <w:start w:val="1"/>
      <w:numFmt w:val="bullet"/>
      <w:lvlText w:val=""/>
      <w:lvlJc w:val="left"/>
      <w:pPr>
        <w:tabs>
          <w:tab w:val="num" w:pos="720"/>
        </w:tabs>
        <w:ind w:left="720" w:hanging="360"/>
      </w:pPr>
      <w:rPr>
        <w:rFonts w:ascii="Symbol" w:hAnsi="Symbol" w:hint="default"/>
        <w:color w:val="auto"/>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8">
    <w:nsid w:val="0F741949"/>
    <w:multiLevelType w:val="hybridMultilevel"/>
    <w:tmpl w:val="C6E6E14A"/>
    <w:lvl w:ilvl="0" w:tplc="8856D5AA">
      <w:start w:val="1"/>
      <w:numFmt w:val="bullet"/>
      <w:lvlText w:val=""/>
      <w:lvlJc w:val="left"/>
      <w:pPr>
        <w:tabs>
          <w:tab w:val="num" w:pos="1440"/>
        </w:tabs>
        <w:ind w:left="1440" w:hanging="360"/>
      </w:pPr>
      <w:rPr>
        <w:rFonts w:ascii="Symbol" w:hAnsi="Symbol" w:hint="default"/>
        <w:color w:val="auto"/>
      </w:rPr>
    </w:lvl>
    <w:lvl w:ilvl="1" w:tplc="10090003" w:tentative="1">
      <w:start w:val="1"/>
      <w:numFmt w:val="bullet"/>
      <w:lvlText w:val="o"/>
      <w:lvlJc w:val="left"/>
      <w:pPr>
        <w:tabs>
          <w:tab w:val="num" w:pos="2160"/>
        </w:tabs>
        <w:ind w:left="2160" w:hanging="360"/>
      </w:pPr>
      <w:rPr>
        <w:rFonts w:ascii="Courier New" w:hAnsi="Courier New" w:cs="Courier New" w:hint="default"/>
      </w:rPr>
    </w:lvl>
    <w:lvl w:ilvl="2" w:tplc="10090005" w:tentative="1">
      <w:start w:val="1"/>
      <w:numFmt w:val="bullet"/>
      <w:lvlText w:val=""/>
      <w:lvlJc w:val="left"/>
      <w:pPr>
        <w:tabs>
          <w:tab w:val="num" w:pos="2880"/>
        </w:tabs>
        <w:ind w:left="2880" w:hanging="360"/>
      </w:pPr>
      <w:rPr>
        <w:rFonts w:ascii="Wingdings" w:hAnsi="Wingdings" w:hint="default"/>
      </w:rPr>
    </w:lvl>
    <w:lvl w:ilvl="3" w:tplc="10090001" w:tentative="1">
      <w:start w:val="1"/>
      <w:numFmt w:val="bullet"/>
      <w:lvlText w:val=""/>
      <w:lvlJc w:val="left"/>
      <w:pPr>
        <w:tabs>
          <w:tab w:val="num" w:pos="3600"/>
        </w:tabs>
        <w:ind w:left="3600" w:hanging="360"/>
      </w:pPr>
      <w:rPr>
        <w:rFonts w:ascii="Symbol" w:hAnsi="Symbol" w:hint="default"/>
      </w:rPr>
    </w:lvl>
    <w:lvl w:ilvl="4" w:tplc="10090003" w:tentative="1">
      <w:start w:val="1"/>
      <w:numFmt w:val="bullet"/>
      <w:lvlText w:val="o"/>
      <w:lvlJc w:val="left"/>
      <w:pPr>
        <w:tabs>
          <w:tab w:val="num" w:pos="4320"/>
        </w:tabs>
        <w:ind w:left="4320" w:hanging="360"/>
      </w:pPr>
      <w:rPr>
        <w:rFonts w:ascii="Courier New" w:hAnsi="Courier New" w:cs="Courier New" w:hint="default"/>
      </w:rPr>
    </w:lvl>
    <w:lvl w:ilvl="5" w:tplc="10090005" w:tentative="1">
      <w:start w:val="1"/>
      <w:numFmt w:val="bullet"/>
      <w:lvlText w:val=""/>
      <w:lvlJc w:val="left"/>
      <w:pPr>
        <w:tabs>
          <w:tab w:val="num" w:pos="5040"/>
        </w:tabs>
        <w:ind w:left="5040" w:hanging="360"/>
      </w:pPr>
      <w:rPr>
        <w:rFonts w:ascii="Wingdings" w:hAnsi="Wingdings" w:hint="default"/>
      </w:rPr>
    </w:lvl>
    <w:lvl w:ilvl="6" w:tplc="10090001" w:tentative="1">
      <w:start w:val="1"/>
      <w:numFmt w:val="bullet"/>
      <w:lvlText w:val=""/>
      <w:lvlJc w:val="left"/>
      <w:pPr>
        <w:tabs>
          <w:tab w:val="num" w:pos="5760"/>
        </w:tabs>
        <w:ind w:left="5760" w:hanging="360"/>
      </w:pPr>
      <w:rPr>
        <w:rFonts w:ascii="Symbol" w:hAnsi="Symbol" w:hint="default"/>
      </w:rPr>
    </w:lvl>
    <w:lvl w:ilvl="7" w:tplc="10090003" w:tentative="1">
      <w:start w:val="1"/>
      <w:numFmt w:val="bullet"/>
      <w:lvlText w:val="o"/>
      <w:lvlJc w:val="left"/>
      <w:pPr>
        <w:tabs>
          <w:tab w:val="num" w:pos="6480"/>
        </w:tabs>
        <w:ind w:left="6480" w:hanging="360"/>
      </w:pPr>
      <w:rPr>
        <w:rFonts w:ascii="Courier New" w:hAnsi="Courier New" w:cs="Courier New" w:hint="default"/>
      </w:rPr>
    </w:lvl>
    <w:lvl w:ilvl="8" w:tplc="10090005" w:tentative="1">
      <w:start w:val="1"/>
      <w:numFmt w:val="bullet"/>
      <w:lvlText w:val=""/>
      <w:lvlJc w:val="left"/>
      <w:pPr>
        <w:tabs>
          <w:tab w:val="num" w:pos="7200"/>
        </w:tabs>
        <w:ind w:left="7200" w:hanging="360"/>
      </w:pPr>
      <w:rPr>
        <w:rFonts w:ascii="Wingdings" w:hAnsi="Wingdings" w:hint="default"/>
      </w:rPr>
    </w:lvl>
  </w:abstractNum>
  <w:abstractNum w:abstractNumId="19">
    <w:nsid w:val="12771D60"/>
    <w:multiLevelType w:val="hybridMultilevel"/>
    <w:tmpl w:val="85A4608A"/>
    <w:lvl w:ilvl="0" w:tplc="067892A4">
      <w:start w:val="1"/>
      <w:numFmt w:val="decimal"/>
      <w:lvlText w:val="%1."/>
      <w:lvlJc w:val="left"/>
      <w:pPr>
        <w:ind w:left="720" w:hanging="360"/>
      </w:pPr>
      <w:rPr>
        <w:rFonts w:hint="default"/>
        <w:b w:val="0"/>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nsid w:val="16EC2361"/>
    <w:multiLevelType w:val="hybridMultilevel"/>
    <w:tmpl w:val="E190D494"/>
    <w:lvl w:ilvl="0" w:tplc="F516F992">
      <w:start w:val="1"/>
      <w:numFmt w:val="lowerLetter"/>
      <w:lvlText w:val="%1."/>
      <w:lvlJc w:val="left"/>
      <w:pPr>
        <w:ind w:left="720" w:hanging="360"/>
      </w:pPr>
      <w:rPr>
        <w:rFonts w:hint="default"/>
        <w:b w:val="0"/>
      </w:rPr>
    </w:lvl>
    <w:lvl w:ilvl="1" w:tplc="10090001">
      <w:start w:val="1"/>
      <w:numFmt w:val="bullet"/>
      <w:lvlText w:val=""/>
      <w:lvlJc w:val="left"/>
      <w:pPr>
        <w:ind w:left="1440" w:hanging="360"/>
      </w:pPr>
      <w:rPr>
        <w:rFonts w:ascii="Symbol" w:hAnsi="Symbol" w:hint="default"/>
      </w:rPr>
    </w:lvl>
    <w:lvl w:ilvl="2" w:tplc="37F63CF4">
      <w:start w:val="1"/>
      <w:numFmt w:val="decimal"/>
      <w:lvlText w:val="%3."/>
      <w:lvlJc w:val="left"/>
      <w:pPr>
        <w:ind w:left="2520" w:hanging="720"/>
      </w:pPr>
      <w:rPr>
        <w:rFonts w:hint="default"/>
      </w:rPr>
    </w:lvl>
    <w:lvl w:ilvl="3" w:tplc="AAE49222">
      <w:start w:val="1"/>
      <w:numFmt w:val="upperLetter"/>
      <w:lvlText w:val="%4."/>
      <w:lvlJc w:val="left"/>
      <w:pPr>
        <w:ind w:left="2880" w:hanging="360"/>
      </w:pPr>
      <w:rPr>
        <w:rFonts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17072B59"/>
    <w:multiLevelType w:val="hybridMultilevel"/>
    <w:tmpl w:val="85CC684C"/>
    <w:lvl w:ilvl="0" w:tplc="290E7396">
      <w:start w:val="1"/>
      <w:numFmt w:val="bullet"/>
      <w:lvlText w:val=""/>
      <w:lvlJc w:val="left"/>
      <w:pPr>
        <w:tabs>
          <w:tab w:val="num" w:pos="1074"/>
        </w:tabs>
        <w:ind w:left="1074" w:hanging="360"/>
      </w:pPr>
      <w:rPr>
        <w:rFonts w:ascii="Symbol" w:hAnsi="Symbol" w:hint="default"/>
        <w:sz w:val="24"/>
        <w:szCs w:val="24"/>
      </w:rPr>
    </w:lvl>
    <w:lvl w:ilvl="1" w:tplc="10090003" w:tentative="1">
      <w:start w:val="1"/>
      <w:numFmt w:val="bullet"/>
      <w:lvlText w:val="o"/>
      <w:lvlJc w:val="left"/>
      <w:pPr>
        <w:tabs>
          <w:tab w:val="num" w:pos="2154"/>
        </w:tabs>
        <w:ind w:left="2154" w:hanging="360"/>
      </w:pPr>
      <w:rPr>
        <w:rFonts w:ascii="Courier New" w:hAnsi="Courier New" w:cs="Courier New" w:hint="default"/>
      </w:rPr>
    </w:lvl>
    <w:lvl w:ilvl="2" w:tplc="10090005" w:tentative="1">
      <w:start w:val="1"/>
      <w:numFmt w:val="bullet"/>
      <w:lvlText w:val=""/>
      <w:lvlJc w:val="left"/>
      <w:pPr>
        <w:tabs>
          <w:tab w:val="num" w:pos="2874"/>
        </w:tabs>
        <w:ind w:left="2874" w:hanging="360"/>
      </w:pPr>
      <w:rPr>
        <w:rFonts w:ascii="Wingdings" w:hAnsi="Wingdings" w:hint="default"/>
      </w:rPr>
    </w:lvl>
    <w:lvl w:ilvl="3" w:tplc="10090001" w:tentative="1">
      <w:start w:val="1"/>
      <w:numFmt w:val="bullet"/>
      <w:lvlText w:val=""/>
      <w:lvlJc w:val="left"/>
      <w:pPr>
        <w:tabs>
          <w:tab w:val="num" w:pos="3594"/>
        </w:tabs>
        <w:ind w:left="3594" w:hanging="360"/>
      </w:pPr>
      <w:rPr>
        <w:rFonts w:ascii="Symbol" w:hAnsi="Symbol" w:hint="default"/>
      </w:rPr>
    </w:lvl>
    <w:lvl w:ilvl="4" w:tplc="10090003" w:tentative="1">
      <w:start w:val="1"/>
      <w:numFmt w:val="bullet"/>
      <w:lvlText w:val="o"/>
      <w:lvlJc w:val="left"/>
      <w:pPr>
        <w:tabs>
          <w:tab w:val="num" w:pos="4314"/>
        </w:tabs>
        <w:ind w:left="4314" w:hanging="360"/>
      </w:pPr>
      <w:rPr>
        <w:rFonts w:ascii="Courier New" w:hAnsi="Courier New" w:cs="Courier New" w:hint="default"/>
      </w:rPr>
    </w:lvl>
    <w:lvl w:ilvl="5" w:tplc="10090005" w:tentative="1">
      <w:start w:val="1"/>
      <w:numFmt w:val="bullet"/>
      <w:lvlText w:val=""/>
      <w:lvlJc w:val="left"/>
      <w:pPr>
        <w:tabs>
          <w:tab w:val="num" w:pos="5034"/>
        </w:tabs>
        <w:ind w:left="5034" w:hanging="360"/>
      </w:pPr>
      <w:rPr>
        <w:rFonts w:ascii="Wingdings" w:hAnsi="Wingdings" w:hint="default"/>
      </w:rPr>
    </w:lvl>
    <w:lvl w:ilvl="6" w:tplc="10090001" w:tentative="1">
      <w:start w:val="1"/>
      <w:numFmt w:val="bullet"/>
      <w:lvlText w:val=""/>
      <w:lvlJc w:val="left"/>
      <w:pPr>
        <w:tabs>
          <w:tab w:val="num" w:pos="5754"/>
        </w:tabs>
        <w:ind w:left="5754" w:hanging="360"/>
      </w:pPr>
      <w:rPr>
        <w:rFonts w:ascii="Symbol" w:hAnsi="Symbol" w:hint="default"/>
      </w:rPr>
    </w:lvl>
    <w:lvl w:ilvl="7" w:tplc="10090003" w:tentative="1">
      <w:start w:val="1"/>
      <w:numFmt w:val="bullet"/>
      <w:lvlText w:val="o"/>
      <w:lvlJc w:val="left"/>
      <w:pPr>
        <w:tabs>
          <w:tab w:val="num" w:pos="6474"/>
        </w:tabs>
        <w:ind w:left="6474" w:hanging="360"/>
      </w:pPr>
      <w:rPr>
        <w:rFonts w:ascii="Courier New" w:hAnsi="Courier New" w:cs="Courier New" w:hint="default"/>
      </w:rPr>
    </w:lvl>
    <w:lvl w:ilvl="8" w:tplc="10090005" w:tentative="1">
      <w:start w:val="1"/>
      <w:numFmt w:val="bullet"/>
      <w:lvlText w:val=""/>
      <w:lvlJc w:val="left"/>
      <w:pPr>
        <w:tabs>
          <w:tab w:val="num" w:pos="7194"/>
        </w:tabs>
        <w:ind w:left="7194" w:hanging="360"/>
      </w:pPr>
      <w:rPr>
        <w:rFonts w:ascii="Wingdings" w:hAnsi="Wingdings" w:hint="default"/>
      </w:rPr>
    </w:lvl>
  </w:abstractNum>
  <w:abstractNum w:abstractNumId="22">
    <w:nsid w:val="192F65C3"/>
    <w:multiLevelType w:val="hybridMultilevel"/>
    <w:tmpl w:val="7C9E2C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1C117205"/>
    <w:multiLevelType w:val="hybridMultilevel"/>
    <w:tmpl w:val="DC9E24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1EF13659"/>
    <w:multiLevelType w:val="hybridMultilevel"/>
    <w:tmpl w:val="5C80F5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nsid w:val="1FDB4DDD"/>
    <w:multiLevelType w:val="hybridMultilevel"/>
    <w:tmpl w:val="03589176"/>
    <w:lvl w:ilvl="0" w:tplc="CB54065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20D671AC"/>
    <w:multiLevelType w:val="hybridMultilevel"/>
    <w:tmpl w:val="F6EA1692"/>
    <w:lvl w:ilvl="0" w:tplc="1D884A44">
      <w:start w:val="1"/>
      <w:numFmt w:val="bullet"/>
      <w:lvlText w:val=""/>
      <w:lvlJc w:val="left"/>
      <w:pPr>
        <w:tabs>
          <w:tab w:val="num" w:pos="360"/>
        </w:tabs>
        <w:ind w:left="360" w:hanging="360"/>
      </w:pPr>
      <w:rPr>
        <w:rFonts w:ascii="Symbol" w:hAnsi="Symbol" w:hint="default"/>
        <w:color w:val="auto"/>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27">
    <w:nsid w:val="21A02440"/>
    <w:multiLevelType w:val="hybridMultilevel"/>
    <w:tmpl w:val="DF14C1DA"/>
    <w:lvl w:ilvl="0" w:tplc="5E58C6FC">
      <w:start w:val="1"/>
      <w:numFmt w:val="bullet"/>
      <w:lvlText w:val=""/>
      <w:lvlJc w:val="left"/>
      <w:pPr>
        <w:tabs>
          <w:tab w:val="num" w:pos="720"/>
        </w:tabs>
        <w:ind w:left="720" w:hanging="360"/>
      </w:pPr>
      <w:rPr>
        <w:rFonts w:ascii="Symbol" w:hAnsi="Symbol" w:hint="default"/>
        <w:color w:val="auto"/>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8">
    <w:nsid w:val="22473A1B"/>
    <w:multiLevelType w:val="hybridMultilevel"/>
    <w:tmpl w:val="95D6C4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24A33DE6"/>
    <w:multiLevelType w:val="hybridMultilevel"/>
    <w:tmpl w:val="48A8A2D0"/>
    <w:lvl w:ilvl="0" w:tplc="C6D21894">
      <w:start w:val="1"/>
      <w:numFmt w:val="decimal"/>
      <w:lvlText w:val="%1."/>
      <w:lvlJc w:val="left"/>
      <w:pPr>
        <w:ind w:left="720" w:hanging="360"/>
      </w:pPr>
      <w:rPr>
        <w:rFonts w:hint="default"/>
        <w:color w:val="auto"/>
      </w:rPr>
    </w:lvl>
    <w:lvl w:ilvl="1" w:tplc="97A4EBC8">
      <w:start w:val="1"/>
      <w:numFmt w:val="bullet"/>
      <w:lvlText w:val=""/>
      <w:lvlJc w:val="left"/>
      <w:pPr>
        <w:ind w:left="1440" w:hanging="360"/>
      </w:pPr>
      <w:rPr>
        <w:rFonts w:ascii="Symbol" w:hAnsi="Symbol" w:hint="default"/>
        <w:color w:val="auto"/>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25CB2375"/>
    <w:multiLevelType w:val="hybridMultilevel"/>
    <w:tmpl w:val="E72045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25D46486"/>
    <w:multiLevelType w:val="hybridMultilevel"/>
    <w:tmpl w:val="855ECC1C"/>
    <w:lvl w:ilvl="0" w:tplc="067892A4">
      <w:start w:val="1"/>
      <w:numFmt w:val="decimal"/>
      <w:lvlText w:val="%1."/>
      <w:lvlJc w:val="left"/>
      <w:pPr>
        <w:ind w:left="720" w:hanging="360"/>
      </w:pPr>
      <w:rPr>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nsid w:val="2CC11E20"/>
    <w:multiLevelType w:val="hybridMultilevel"/>
    <w:tmpl w:val="56126574"/>
    <w:lvl w:ilvl="0" w:tplc="6986C6CA">
      <w:start w:val="1"/>
      <w:numFmt w:val="bullet"/>
      <w:lvlText w:val=""/>
      <w:lvlJc w:val="left"/>
      <w:pPr>
        <w:tabs>
          <w:tab w:val="num" w:pos="720"/>
        </w:tabs>
        <w:ind w:left="720" w:hanging="360"/>
      </w:pPr>
      <w:rPr>
        <w:rFonts w:ascii="Symbol" w:hAnsi="Symbol" w:hint="default"/>
        <w:color w:val="auto"/>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3">
    <w:nsid w:val="2DB529F9"/>
    <w:multiLevelType w:val="hybridMultilevel"/>
    <w:tmpl w:val="BEAA1964"/>
    <w:lvl w:ilvl="0" w:tplc="067892A4">
      <w:start w:val="1"/>
      <w:numFmt w:val="decimal"/>
      <w:lvlText w:val="%1."/>
      <w:lvlJc w:val="left"/>
      <w:pPr>
        <w:ind w:left="720" w:hanging="360"/>
      </w:pPr>
      <w:rPr>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nsid w:val="2F3A10D0"/>
    <w:multiLevelType w:val="hybridMultilevel"/>
    <w:tmpl w:val="FB709612"/>
    <w:lvl w:ilvl="0" w:tplc="9F7A8E10">
      <w:start w:val="1"/>
      <w:numFmt w:val="bullet"/>
      <w:lvlText w:val=""/>
      <w:lvlJc w:val="left"/>
      <w:pPr>
        <w:ind w:left="360" w:hanging="360"/>
      </w:pPr>
      <w:rPr>
        <w:rFonts w:ascii="Symbol" w:hAnsi="Symbol" w:hint="default"/>
        <w:color w:val="auto"/>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5">
    <w:nsid w:val="2FFE6BCB"/>
    <w:multiLevelType w:val="hybridMultilevel"/>
    <w:tmpl w:val="A7840F1A"/>
    <w:lvl w:ilvl="0" w:tplc="10090001">
      <w:start w:val="1"/>
      <w:numFmt w:val="bullet"/>
      <w:lvlText w:val=""/>
      <w:lvlJc w:val="left"/>
      <w:pPr>
        <w:ind w:left="720" w:hanging="360"/>
      </w:pPr>
      <w:rPr>
        <w:rFonts w:ascii="Symbol" w:hAnsi="Symbol" w:hint="default"/>
        <w:color w:val="auto"/>
      </w:rPr>
    </w:lvl>
    <w:lvl w:ilvl="1" w:tplc="10090019" w:tentative="1">
      <w:start w:val="1"/>
      <w:numFmt w:val="lowerLetter"/>
      <w:lvlText w:val="%2."/>
      <w:lvlJc w:val="left"/>
      <w:pPr>
        <w:ind w:left="1077" w:hanging="360"/>
      </w:pPr>
    </w:lvl>
    <w:lvl w:ilvl="2" w:tplc="1009001B" w:tentative="1">
      <w:start w:val="1"/>
      <w:numFmt w:val="lowerRoman"/>
      <w:lvlText w:val="%3."/>
      <w:lvlJc w:val="right"/>
      <w:pPr>
        <w:ind w:left="1797" w:hanging="180"/>
      </w:pPr>
    </w:lvl>
    <w:lvl w:ilvl="3" w:tplc="1009000F" w:tentative="1">
      <w:start w:val="1"/>
      <w:numFmt w:val="decimal"/>
      <w:lvlText w:val="%4."/>
      <w:lvlJc w:val="left"/>
      <w:pPr>
        <w:ind w:left="2517" w:hanging="360"/>
      </w:pPr>
    </w:lvl>
    <w:lvl w:ilvl="4" w:tplc="10090019" w:tentative="1">
      <w:start w:val="1"/>
      <w:numFmt w:val="lowerLetter"/>
      <w:lvlText w:val="%5."/>
      <w:lvlJc w:val="left"/>
      <w:pPr>
        <w:ind w:left="3237" w:hanging="360"/>
      </w:pPr>
    </w:lvl>
    <w:lvl w:ilvl="5" w:tplc="1009001B" w:tentative="1">
      <w:start w:val="1"/>
      <w:numFmt w:val="lowerRoman"/>
      <w:lvlText w:val="%6."/>
      <w:lvlJc w:val="right"/>
      <w:pPr>
        <w:ind w:left="3957" w:hanging="180"/>
      </w:pPr>
    </w:lvl>
    <w:lvl w:ilvl="6" w:tplc="1009000F" w:tentative="1">
      <w:start w:val="1"/>
      <w:numFmt w:val="decimal"/>
      <w:lvlText w:val="%7."/>
      <w:lvlJc w:val="left"/>
      <w:pPr>
        <w:ind w:left="4677" w:hanging="360"/>
      </w:pPr>
    </w:lvl>
    <w:lvl w:ilvl="7" w:tplc="10090019" w:tentative="1">
      <w:start w:val="1"/>
      <w:numFmt w:val="lowerLetter"/>
      <w:lvlText w:val="%8."/>
      <w:lvlJc w:val="left"/>
      <w:pPr>
        <w:ind w:left="5397" w:hanging="360"/>
      </w:pPr>
    </w:lvl>
    <w:lvl w:ilvl="8" w:tplc="1009001B" w:tentative="1">
      <w:start w:val="1"/>
      <w:numFmt w:val="lowerRoman"/>
      <w:lvlText w:val="%9."/>
      <w:lvlJc w:val="right"/>
      <w:pPr>
        <w:ind w:left="6117" w:hanging="180"/>
      </w:pPr>
    </w:lvl>
  </w:abstractNum>
  <w:abstractNum w:abstractNumId="36">
    <w:nsid w:val="305B59A5"/>
    <w:multiLevelType w:val="hybridMultilevel"/>
    <w:tmpl w:val="94948C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nsid w:val="30FC7835"/>
    <w:multiLevelType w:val="hybridMultilevel"/>
    <w:tmpl w:val="981278B8"/>
    <w:lvl w:ilvl="0" w:tplc="1009000F">
      <w:start w:val="1"/>
      <w:numFmt w:val="decimal"/>
      <w:lvlText w:val="%1."/>
      <w:lvlJc w:val="left"/>
      <w:pPr>
        <w:ind w:left="2520" w:hanging="360"/>
      </w:pPr>
    </w:lvl>
    <w:lvl w:ilvl="1" w:tplc="10090019" w:tentative="1">
      <w:start w:val="1"/>
      <w:numFmt w:val="lowerLetter"/>
      <w:lvlText w:val="%2."/>
      <w:lvlJc w:val="left"/>
      <w:pPr>
        <w:ind w:left="3240" w:hanging="360"/>
      </w:pPr>
    </w:lvl>
    <w:lvl w:ilvl="2" w:tplc="1009001B" w:tentative="1">
      <w:start w:val="1"/>
      <w:numFmt w:val="lowerRoman"/>
      <w:lvlText w:val="%3."/>
      <w:lvlJc w:val="right"/>
      <w:pPr>
        <w:ind w:left="3960" w:hanging="180"/>
      </w:pPr>
    </w:lvl>
    <w:lvl w:ilvl="3" w:tplc="1009000F" w:tentative="1">
      <w:start w:val="1"/>
      <w:numFmt w:val="decimal"/>
      <w:lvlText w:val="%4."/>
      <w:lvlJc w:val="left"/>
      <w:pPr>
        <w:ind w:left="4680" w:hanging="360"/>
      </w:pPr>
    </w:lvl>
    <w:lvl w:ilvl="4" w:tplc="10090019" w:tentative="1">
      <w:start w:val="1"/>
      <w:numFmt w:val="lowerLetter"/>
      <w:lvlText w:val="%5."/>
      <w:lvlJc w:val="left"/>
      <w:pPr>
        <w:ind w:left="5400" w:hanging="360"/>
      </w:pPr>
    </w:lvl>
    <w:lvl w:ilvl="5" w:tplc="1009001B" w:tentative="1">
      <w:start w:val="1"/>
      <w:numFmt w:val="lowerRoman"/>
      <w:lvlText w:val="%6."/>
      <w:lvlJc w:val="right"/>
      <w:pPr>
        <w:ind w:left="6120" w:hanging="180"/>
      </w:pPr>
    </w:lvl>
    <w:lvl w:ilvl="6" w:tplc="1009000F" w:tentative="1">
      <w:start w:val="1"/>
      <w:numFmt w:val="decimal"/>
      <w:lvlText w:val="%7."/>
      <w:lvlJc w:val="left"/>
      <w:pPr>
        <w:ind w:left="6840" w:hanging="360"/>
      </w:pPr>
    </w:lvl>
    <w:lvl w:ilvl="7" w:tplc="10090019" w:tentative="1">
      <w:start w:val="1"/>
      <w:numFmt w:val="lowerLetter"/>
      <w:lvlText w:val="%8."/>
      <w:lvlJc w:val="left"/>
      <w:pPr>
        <w:ind w:left="7560" w:hanging="360"/>
      </w:pPr>
    </w:lvl>
    <w:lvl w:ilvl="8" w:tplc="1009001B" w:tentative="1">
      <w:start w:val="1"/>
      <w:numFmt w:val="lowerRoman"/>
      <w:lvlText w:val="%9."/>
      <w:lvlJc w:val="right"/>
      <w:pPr>
        <w:ind w:left="8280" w:hanging="180"/>
      </w:pPr>
    </w:lvl>
  </w:abstractNum>
  <w:abstractNum w:abstractNumId="38">
    <w:nsid w:val="32FC246F"/>
    <w:multiLevelType w:val="hybridMultilevel"/>
    <w:tmpl w:val="C67032EE"/>
    <w:lvl w:ilvl="0" w:tplc="2774FB02">
      <w:start w:val="1"/>
      <w:numFmt w:val="decimal"/>
      <w:lvlText w:val="%1)"/>
      <w:lvlJc w:val="left"/>
      <w:pPr>
        <w:tabs>
          <w:tab w:val="num" w:pos="720"/>
        </w:tabs>
        <w:ind w:left="720" w:hanging="36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9">
    <w:nsid w:val="33CE356D"/>
    <w:multiLevelType w:val="hybridMultilevel"/>
    <w:tmpl w:val="B2482790"/>
    <w:lvl w:ilvl="0" w:tplc="41828F06">
      <w:start w:val="1"/>
      <w:numFmt w:val="bullet"/>
      <w:lvlText w:val=""/>
      <w:lvlJc w:val="left"/>
      <w:pPr>
        <w:tabs>
          <w:tab w:val="num" w:pos="720"/>
        </w:tabs>
        <w:ind w:left="720" w:hanging="360"/>
      </w:pPr>
      <w:rPr>
        <w:rFonts w:ascii="Symbol" w:hAnsi="Symbol" w:hint="default"/>
        <w:color w:val="auto"/>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0">
    <w:nsid w:val="341E2773"/>
    <w:multiLevelType w:val="hybridMultilevel"/>
    <w:tmpl w:val="B296AE6E"/>
    <w:lvl w:ilvl="0" w:tplc="2B14F6D8">
      <w:start w:val="1"/>
      <w:numFmt w:val="bullet"/>
      <w:lvlText w:val=""/>
      <w:lvlJc w:val="left"/>
      <w:pPr>
        <w:ind w:left="360" w:hanging="360"/>
      </w:pPr>
      <w:rPr>
        <w:rFonts w:ascii="Symbol" w:hAnsi="Symbol" w:hint="default"/>
        <w:color w:val="auto"/>
        <w:sz w:val="24"/>
        <w:szCs w:val="24"/>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1">
    <w:nsid w:val="346B2D60"/>
    <w:multiLevelType w:val="hybridMultilevel"/>
    <w:tmpl w:val="B39E2ACE"/>
    <w:lvl w:ilvl="0" w:tplc="79CAACCE">
      <w:start w:val="1"/>
      <w:numFmt w:val="bullet"/>
      <w:lvlText w:val=""/>
      <w:lvlJc w:val="left"/>
      <w:pPr>
        <w:tabs>
          <w:tab w:val="num" w:pos="720"/>
        </w:tabs>
        <w:ind w:left="720" w:hanging="360"/>
      </w:pPr>
      <w:rPr>
        <w:rFonts w:ascii="Symbol" w:hAnsi="Symbol" w:hint="default"/>
        <w:color w:val="auto"/>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2">
    <w:nsid w:val="34974DF1"/>
    <w:multiLevelType w:val="hybridMultilevel"/>
    <w:tmpl w:val="D7E4EF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nsid w:val="34CB10BF"/>
    <w:multiLevelType w:val="hybridMultilevel"/>
    <w:tmpl w:val="47AC0E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nsid w:val="350B1DC3"/>
    <w:multiLevelType w:val="hybridMultilevel"/>
    <w:tmpl w:val="EC481F38"/>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nsid w:val="36552116"/>
    <w:multiLevelType w:val="hybridMultilevel"/>
    <w:tmpl w:val="1A1878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nsid w:val="3AAC1897"/>
    <w:multiLevelType w:val="hybridMultilevel"/>
    <w:tmpl w:val="FF7824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nsid w:val="3BD17CAC"/>
    <w:multiLevelType w:val="hybridMultilevel"/>
    <w:tmpl w:val="55F282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nsid w:val="3C2D5815"/>
    <w:multiLevelType w:val="hybridMultilevel"/>
    <w:tmpl w:val="B61842F6"/>
    <w:lvl w:ilvl="0" w:tplc="5DDAF0B4">
      <w:start w:val="1"/>
      <w:numFmt w:val="bullet"/>
      <w:lvlText w:val=""/>
      <w:lvlJc w:val="left"/>
      <w:pPr>
        <w:tabs>
          <w:tab w:val="num" w:pos="720"/>
        </w:tabs>
        <w:ind w:left="720" w:hanging="360"/>
      </w:pPr>
      <w:rPr>
        <w:rFonts w:ascii="Symbol" w:hAnsi="Symbol" w:hint="default"/>
        <w:color w:val="auto"/>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9">
    <w:nsid w:val="3C4A2FD5"/>
    <w:multiLevelType w:val="hybridMultilevel"/>
    <w:tmpl w:val="14DC801C"/>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0">
    <w:nsid w:val="3C74788B"/>
    <w:multiLevelType w:val="hybridMultilevel"/>
    <w:tmpl w:val="2C0AE140"/>
    <w:lvl w:ilvl="0" w:tplc="D6AE721E">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nsid w:val="3D7A3E62"/>
    <w:multiLevelType w:val="hybridMultilevel"/>
    <w:tmpl w:val="D22C6C2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2">
    <w:nsid w:val="3ECE24D0"/>
    <w:multiLevelType w:val="hybridMultilevel"/>
    <w:tmpl w:val="0AF496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nsid w:val="3FAF601B"/>
    <w:multiLevelType w:val="hybridMultilevel"/>
    <w:tmpl w:val="AE520968"/>
    <w:lvl w:ilvl="0" w:tplc="412242B6">
      <w:start w:val="1"/>
      <w:numFmt w:val="bullet"/>
      <w:lvlText w:val=""/>
      <w:lvlJc w:val="left"/>
      <w:pPr>
        <w:tabs>
          <w:tab w:val="num" w:pos="720"/>
        </w:tabs>
        <w:ind w:left="720" w:hanging="360"/>
      </w:pPr>
      <w:rPr>
        <w:rFonts w:ascii="Symbol" w:hAnsi="Symbol" w:hint="default"/>
        <w:color w:val="auto"/>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54">
    <w:nsid w:val="423F2BF1"/>
    <w:multiLevelType w:val="hybridMultilevel"/>
    <w:tmpl w:val="23C217FC"/>
    <w:lvl w:ilvl="0" w:tplc="7512C976">
      <w:start w:val="1"/>
      <w:numFmt w:val="bullet"/>
      <w:lvlText w:val=""/>
      <w:lvlJc w:val="left"/>
      <w:pPr>
        <w:ind w:left="720" w:hanging="360"/>
      </w:pPr>
      <w:rPr>
        <w:rFonts w:ascii="Symbol" w:hAnsi="Symbol" w:hint="default"/>
        <w:color w:val="auto"/>
        <w:sz w:val="24"/>
        <w:szCs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nsid w:val="43C06296"/>
    <w:multiLevelType w:val="hybridMultilevel"/>
    <w:tmpl w:val="A29EEE92"/>
    <w:lvl w:ilvl="0" w:tplc="169EF806">
      <w:start w:val="1"/>
      <w:numFmt w:val="decimal"/>
      <w:lvlText w:val="%1."/>
      <w:lvlJc w:val="left"/>
      <w:pPr>
        <w:ind w:left="720" w:hanging="360"/>
      </w:pPr>
      <w:rPr>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6">
    <w:nsid w:val="467777F3"/>
    <w:multiLevelType w:val="hybridMultilevel"/>
    <w:tmpl w:val="B632536E"/>
    <w:lvl w:ilvl="0" w:tplc="10090001">
      <w:start w:val="1"/>
      <w:numFmt w:val="bullet"/>
      <w:lvlText w:val=""/>
      <w:lvlJc w:val="left"/>
      <w:pPr>
        <w:ind w:left="720" w:hanging="360"/>
      </w:pPr>
      <w:rPr>
        <w:rFonts w:ascii="Symbol" w:hAnsi="Symbol" w:hint="default"/>
        <w:color w:val="auto"/>
      </w:rPr>
    </w:lvl>
    <w:lvl w:ilvl="1" w:tplc="10090019" w:tentative="1">
      <w:start w:val="1"/>
      <w:numFmt w:val="lowerLetter"/>
      <w:lvlText w:val="%2."/>
      <w:lvlJc w:val="left"/>
      <w:pPr>
        <w:ind w:left="1077" w:hanging="360"/>
      </w:pPr>
    </w:lvl>
    <w:lvl w:ilvl="2" w:tplc="1009001B" w:tentative="1">
      <w:start w:val="1"/>
      <w:numFmt w:val="lowerRoman"/>
      <w:lvlText w:val="%3."/>
      <w:lvlJc w:val="right"/>
      <w:pPr>
        <w:ind w:left="1797" w:hanging="180"/>
      </w:pPr>
    </w:lvl>
    <w:lvl w:ilvl="3" w:tplc="1009000F" w:tentative="1">
      <w:start w:val="1"/>
      <w:numFmt w:val="decimal"/>
      <w:lvlText w:val="%4."/>
      <w:lvlJc w:val="left"/>
      <w:pPr>
        <w:ind w:left="2517" w:hanging="360"/>
      </w:pPr>
    </w:lvl>
    <w:lvl w:ilvl="4" w:tplc="10090019" w:tentative="1">
      <w:start w:val="1"/>
      <w:numFmt w:val="lowerLetter"/>
      <w:lvlText w:val="%5."/>
      <w:lvlJc w:val="left"/>
      <w:pPr>
        <w:ind w:left="3237" w:hanging="360"/>
      </w:pPr>
    </w:lvl>
    <w:lvl w:ilvl="5" w:tplc="1009001B" w:tentative="1">
      <w:start w:val="1"/>
      <w:numFmt w:val="lowerRoman"/>
      <w:lvlText w:val="%6."/>
      <w:lvlJc w:val="right"/>
      <w:pPr>
        <w:ind w:left="3957" w:hanging="180"/>
      </w:pPr>
    </w:lvl>
    <w:lvl w:ilvl="6" w:tplc="1009000F" w:tentative="1">
      <w:start w:val="1"/>
      <w:numFmt w:val="decimal"/>
      <w:lvlText w:val="%7."/>
      <w:lvlJc w:val="left"/>
      <w:pPr>
        <w:ind w:left="4677" w:hanging="360"/>
      </w:pPr>
    </w:lvl>
    <w:lvl w:ilvl="7" w:tplc="10090019" w:tentative="1">
      <w:start w:val="1"/>
      <w:numFmt w:val="lowerLetter"/>
      <w:lvlText w:val="%8."/>
      <w:lvlJc w:val="left"/>
      <w:pPr>
        <w:ind w:left="5397" w:hanging="360"/>
      </w:pPr>
    </w:lvl>
    <w:lvl w:ilvl="8" w:tplc="1009001B" w:tentative="1">
      <w:start w:val="1"/>
      <w:numFmt w:val="lowerRoman"/>
      <w:lvlText w:val="%9."/>
      <w:lvlJc w:val="right"/>
      <w:pPr>
        <w:ind w:left="6117" w:hanging="180"/>
      </w:pPr>
    </w:lvl>
  </w:abstractNum>
  <w:abstractNum w:abstractNumId="57">
    <w:nsid w:val="493529EB"/>
    <w:multiLevelType w:val="hybridMultilevel"/>
    <w:tmpl w:val="8F6A7F58"/>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8">
    <w:nsid w:val="4E64299E"/>
    <w:multiLevelType w:val="hybridMultilevel"/>
    <w:tmpl w:val="9210E322"/>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9">
    <w:nsid w:val="4E997E41"/>
    <w:multiLevelType w:val="hybridMultilevel"/>
    <w:tmpl w:val="8D16F582"/>
    <w:lvl w:ilvl="0" w:tplc="290E7396">
      <w:start w:val="1"/>
      <w:numFmt w:val="bullet"/>
      <w:lvlText w:val=""/>
      <w:lvlJc w:val="left"/>
      <w:pPr>
        <w:tabs>
          <w:tab w:val="num" w:pos="1080"/>
        </w:tabs>
        <w:ind w:left="1080" w:hanging="360"/>
      </w:pPr>
      <w:rPr>
        <w:rFonts w:ascii="Symbol" w:hAnsi="Symbol" w:hint="default"/>
        <w:color w:val="auto"/>
        <w:sz w:val="24"/>
        <w:szCs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0">
    <w:nsid w:val="4F99545A"/>
    <w:multiLevelType w:val="hybridMultilevel"/>
    <w:tmpl w:val="76A63EB8"/>
    <w:lvl w:ilvl="0" w:tplc="10090001">
      <w:start w:val="1"/>
      <w:numFmt w:val="bullet"/>
      <w:lvlText w:val=""/>
      <w:lvlJc w:val="left"/>
      <w:pPr>
        <w:ind w:left="720" w:hanging="360"/>
      </w:pPr>
      <w:rPr>
        <w:rFonts w:ascii="Symbol" w:hAnsi="Symbol" w:hint="default"/>
        <w:i w:val="0"/>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1">
    <w:nsid w:val="4FF53427"/>
    <w:multiLevelType w:val="hybridMultilevel"/>
    <w:tmpl w:val="744AA000"/>
    <w:lvl w:ilvl="0" w:tplc="90D00824">
      <w:start w:val="1"/>
      <w:numFmt w:val="bullet"/>
      <w:lvlText w:val=""/>
      <w:lvlJc w:val="left"/>
      <w:pPr>
        <w:tabs>
          <w:tab w:val="num" w:pos="720"/>
        </w:tabs>
        <w:ind w:left="720" w:hanging="360"/>
      </w:pPr>
      <w:rPr>
        <w:rFonts w:ascii="Symbol" w:hAnsi="Symbol" w:hint="default"/>
        <w:color w:val="auto"/>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2">
    <w:nsid w:val="520374FE"/>
    <w:multiLevelType w:val="hybridMultilevel"/>
    <w:tmpl w:val="E88E2F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nsid w:val="52E3262A"/>
    <w:multiLevelType w:val="hybridMultilevel"/>
    <w:tmpl w:val="8662C4CA"/>
    <w:lvl w:ilvl="0" w:tplc="290E7396">
      <w:start w:val="1"/>
      <w:numFmt w:val="bullet"/>
      <w:lvlText w:val=""/>
      <w:lvlJc w:val="left"/>
      <w:pPr>
        <w:tabs>
          <w:tab w:val="num" w:pos="1080"/>
        </w:tabs>
        <w:ind w:left="1080" w:hanging="360"/>
      </w:pPr>
      <w:rPr>
        <w:rFonts w:ascii="Symbol" w:hAnsi="Symbol" w:hint="default"/>
        <w:color w:val="auto"/>
        <w:sz w:val="24"/>
        <w:szCs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4">
    <w:nsid w:val="530A6E50"/>
    <w:multiLevelType w:val="hybridMultilevel"/>
    <w:tmpl w:val="794CD3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nsid w:val="534A0B3E"/>
    <w:multiLevelType w:val="hybridMultilevel"/>
    <w:tmpl w:val="09FED3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nsid w:val="54993CDD"/>
    <w:multiLevelType w:val="hybridMultilevel"/>
    <w:tmpl w:val="4D6CA4F0"/>
    <w:lvl w:ilvl="0" w:tplc="2620EE64">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nsid w:val="54E06D60"/>
    <w:multiLevelType w:val="hybridMultilevel"/>
    <w:tmpl w:val="83DE3F9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8">
    <w:nsid w:val="55723D97"/>
    <w:multiLevelType w:val="hybridMultilevel"/>
    <w:tmpl w:val="EEEE9E44"/>
    <w:lvl w:ilvl="0" w:tplc="10090001">
      <w:start w:val="1"/>
      <w:numFmt w:val="bullet"/>
      <w:lvlText w:val=""/>
      <w:lvlJc w:val="left"/>
      <w:pPr>
        <w:ind w:left="720" w:hanging="360"/>
      </w:pPr>
      <w:rPr>
        <w:rFonts w:ascii="Symbol" w:hAnsi="Symbol"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9">
    <w:nsid w:val="57262054"/>
    <w:multiLevelType w:val="hybridMultilevel"/>
    <w:tmpl w:val="EA5C708A"/>
    <w:lvl w:ilvl="0" w:tplc="D8F0FF5C">
      <w:start w:val="1"/>
      <w:numFmt w:val="bullet"/>
      <w:lvlText w:val=""/>
      <w:lvlJc w:val="left"/>
      <w:pPr>
        <w:tabs>
          <w:tab w:val="num" w:pos="720"/>
        </w:tabs>
        <w:ind w:left="720" w:hanging="360"/>
      </w:pPr>
      <w:rPr>
        <w:rFonts w:ascii="Symbol" w:hAnsi="Symbol" w:hint="default"/>
        <w:color w:val="auto"/>
        <w:sz w:val="24"/>
        <w:szCs w:val="24"/>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70">
    <w:nsid w:val="573B3FF7"/>
    <w:multiLevelType w:val="hybridMultilevel"/>
    <w:tmpl w:val="3BE4E792"/>
    <w:lvl w:ilvl="0" w:tplc="10090001">
      <w:start w:val="1"/>
      <w:numFmt w:val="bullet"/>
      <w:lvlText w:val=""/>
      <w:lvlJc w:val="left"/>
      <w:pPr>
        <w:ind w:left="720" w:hanging="360"/>
      </w:pPr>
      <w:rPr>
        <w:rFonts w:ascii="Symbol" w:hAnsi="Symbol"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1">
    <w:nsid w:val="578D7F7C"/>
    <w:multiLevelType w:val="hybridMultilevel"/>
    <w:tmpl w:val="246480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nsid w:val="58726440"/>
    <w:multiLevelType w:val="hybridMultilevel"/>
    <w:tmpl w:val="06EE5BB8"/>
    <w:lvl w:ilvl="0" w:tplc="24F64A08">
      <w:start w:val="1"/>
      <w:numFmt w:val="bullet"/>
      <w:lvlText w:val=""/>
      <w:lvlJc w:val="left"/>
      <w:pPr>
        <w:tabs>
          <w:tab w:val="num" w:pos="720"/>
        </w:tabs>
        <w:ind w:left="720" w:hanging="360"/>
      </w:pPr>
      <w:rPr>
        <w:rFonts w:ascii="Symbol" w:hAnsi="Symbol" w:hint="default"/>
        <w:color w:val="auto"/>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73">
    <w:nsid w:val="58BB51F4"/>
    <w:multiLevelType w:val="hybridMultilevel"/>
    <w:tmpl w:val="023AD17E"/>
    <w:lvl w:ilvl="0" w:tplc="12D0F666">
      <w:start w:val="1"/>
      <w:numFmt w:val="decimal"/>
      <w:lvlText w:val="%1."/>
      <w:lvlJc w:val="left"/>
      <w:pPr>
        <w:ind w:left="720" w:hanging="360"/>
      </w:pPr>
      <w:rPr>
        <w:color w:val="auto"/>
      </w:rPr>
    </w:lvl>
    <w:lvl w:ilvl="1" w:tplc="1009000F">
      <w:start w:val="1"/>
      <w:numFmt w:val="decimal"/>
      <w:lvlText w:val="%2."/>
      <w:lvlJc w:val="left"/>
      <w:pPr>
        <w:tabs>
          <w:tab w:val="num" w:pos="714"/>
        </w:tabs>
        <w:ind w:left="714" w:hanging="360"/>
      </w:pPr>
      <w:rPr>
        <w:rFonts w:hint="default"/>
        <w:color w:val="FF6600"/>
        <w:sz w:val="24"/>
        <w:szCs w:val="24"/>
      </w:rPr>
    </w:lvl>
    <w:lvl w:ilvl="2" w:tplc="1009001B">
      <w:start w:val="1"/>
      <w:numFmt w:val="lowerRoman"/>
      <w:lvlText w:val="%3."/>
      <w:lvlJc w:val="right"/>
      <w:pPr>
        <w:tabs>
          <w:tab w:val="num" w:pos="1434"/>
        </w:tabs>
        <w:ind w:left="1434" w:hanging="180"/>
      </w:pPr>
    </w:lvl>
    <w:lvl w:ilvl="3" w:tplc="1009000F" w:tentative="1">
      <w:start w:val="1"/>
      <w:numFmt w:val="decimal"/>
      <w:lvlText w:val="%4."/>
      <w:lvlJc w:val="left"/>
      <w:pPr>
        <w:tabs>
          <w:tab w:val="num" w:pos="2154"/>
        </w:tabs>
        <w:ind w:left="2154" w:hanging="360"/>
      </w:pPr>
    </w:lvl>
    <w:lvl w:ilvl="4" w:tplc="10090019" w:tentative="1">
      <w:start w:val="1"/>
      <w:numFmt w:val="lowerLetter"/>
      <w:lvlText w:val="%5."/>
      <w:lvlJc w:val="left"/>
      <w:pPr>
        <w:tabs>
          <w:tab w:val="num" w:pos="2874"/>
        </w:tabs>
        <w:ind w:left="2874" w:hanging="360"/>
      </w:pPr>
    </w:lvl>
    <w:lvl w:ilvl="5" w:tplc="1009001B" w:tentative="1">
      <w:start w:val="1"/>
      <w:numFmt w:val="lowerRoman"/>
      <w:lvlText w:val="%6."/>
      <w:lvlJc w:val="right"/>
      <w:pPr>
        <w:tabs>
          <w:tab w:val="num" w:pos="3594"/>
        </w:tabs>
        <w:ind w:left="3594" w:hanging="180"/>
      </w:pPr>
    </w:lvl>
    <w:lvl w:ilvl="6" w:tplc="1009000F" w:tentative="1">
      <w:start w:val="1"/>
      <w:numFmt w:val="decimal"/>
      <w:lvlText w:val="%7."/>
      <w:lvlJc w:val="left"/>
      <w:pPr>
        <w:tabs>
          <w:tab w:val="num" w:pos="4314"/>
        </w:tabs>
        <w:ind w:left="4314" w:hanging="360"/>
      </w:pPr>
    </w:lvl>
    <w:lvl w:ilvl="7" w:tplc="10090019" w:tentative="1">
      <w:start w:val="1"/>
      <w:numFmt w:val="lowerLetter"/>
      <w:lvlText w:val="%8."/>
      <w:lvlJc w:val="left"/>
      <w:pPr>
        <w:tabs>
          <w:tab w:val="num" w:pos="5034"/>
        </w:tabs>
        <w:ind w:left="5034" w:hanging="360"/>
      </w:pPr>
    </w:lvl>
    <w:lvl w:ilvl="8" w:tplc="1009001B" w:tentative="1">
      <w:start w:val="1"/>
      <w:numFmt w:val="lowerRoman"/>
      <w:lvlText w:val="%9."/>
      <w:lvlJc w:val="right"/>
      <w:pPr>
        <w:tabs>
          <w:tab w:val="num" w:pos="5754"/>
        </w:tabs>
        <w:ind w:left="5754" w:hanging="180"/>
      </w:pPr>
    </w:lvl>
  </w:abstractNum>
  <w:abstractNum w:abstractNumId="74">
    <w:nsid w:val="5919646C"/>
    <w:multiLevelType w:val="hybridMultilevel"/>
    <w:tmpl w:val="1430B898"/>
    <w:lvl w:ilvl="0" w:tplc="164CABE2">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5">
    <w:nsid w:val="592A6B7D"/>
    <w:multiLevelType w:val="hybridMultilevel"/>
    <w:tmpl w:val="8BF497FA"/>
    <w:lvl w:ilvl="0" w:tplc="CA20BD9E">
      <w:start w:val="1"/>
      <w:numFmt w:val="decimal"/>
      <w:lvlText w:val="%1."/>
      <w:lvlJc w:val="left"/>
      <w:pPr>
        <w:ind w:left="720" w:hanging="360"/>
      </w:pPr>
      <w:rPr>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6">
    <w:nsid w:val="5A4962C8"/>
    <w:multiLevelType w:val="hybridMultilevel"/>
    <w:tmpl w:val="CE5C14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7">
    <w:nsid w:val="5B9F23FF"/>
    <w:multiLevelType w:val="hybridMultilevel"/>
    <w:tmpl w:val="906E3478"/>
    <w:lvl w:ilvl="0" w:tplc="64C41FF4">
      <w:start w:val="4"/>
      <w:numFmt w:val="decimal"/>
      <w:lvlText w:val="%1."/>
      <w:lvlJc w:val="left"/>
      <w:pPr>
        <w:ind w:left="72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8">
    <w:nsid w:val="5BBE47EA"/>
    <w:multiLevelType w:val="hybridMultilevel"/>
    <w:tmpl w:val="4588E4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9">
    <w:nsid w:val="5BE22D22"/>
    <w:multiLevelType w:val="hybridMultilevel"/>
    <w:tmpl w:val="78D4D2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0">
    <w:nsid w:val="5C31013B"/>
    <w:multiLevelType w:val="hybridMultilevel"/>
    <w:tmpl w:val="D3E463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1">
    <w:nsid w:val="5DD74BA6"/>
    <w:multiLevelType w:val="hybridMultilevel"/>
    <w:tmpl w:val="BAA6F6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2">
    <w:nsid w:val="5E070858"/>
    <w:multiLevelType w:val="hybridMultilevel"/>
    <w:tmpl w:val="9794AA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3">
    <w:nsid w:val="5F01717D"/>
    <w:multiLevelType w:val="hybridMultilevel"/>
    <w:tmpl w:val="92009C88"/>
    <w:lvl w:ilvl="0" w:tplc="866694B4">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4">
    <w:nsid w:val="5F370D36"/>
    <w:multiLevelType w:val="hybridMultilevel"/>
    <w:tmpl w:val="BC524152"/>
    <w:lvl w:ilvl="0" w:tplc="6BD688C0">
      <w:start w:val="1"/>
      <w:numFmt w:val="decimal"/>
      <w:lvlText w:val="%1."/>
      <w:lvlJc w:val="left"/>
      <w:pPr>
        <w:ind w:left="720" w:hanging="360"/>
      </w:pPr>
      <w:rPr>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5">
    <w:nsid w:val="5F89444A"/>
    <w:multiLevelType w:val="hybridMultilevel"/>
    <w:tmpl w:val="0FCC4946"/>
    <w:lvl w:ilvl="0" w:tplc="866E954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6">
    <w:nsid w:val="5F9C3E88"/>
    <w:multiLevelType w:val="hybridMultilevel"/>
    <w:tmpl w:val="4E1E4A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7">
    <w:nsid w:val="5FE4066A"/>
    <w:multiLevelType w:val="hybridMultilevel"/>
    <w:tmpl w:val="C9D487DE"/>
    <w:lvl w:ilvl="0" w:tplc="C26C2A64">
      <w:start w:val="1"/>
      <w:numFmt w:val="bullet"/>
      <w:lvlText w:val=""/>
      <w:lvlJc w:val="left"/>
      <w:pPr>
        <w:tabs>
          <w:tab w:val="num" w:pos="720"/>
        </w:tabs>
        <w:ind w:left="720" w:hanging="360"/>
      </w:pPr>
      <w:rPr>
        <w:rFonts w:ascii="Symbol" w:hAnsi="Symbol" w:hint="default"/>
        <w:color w:val="auto"/>
        <w:sz w:val="24"/>
        <w:szCs w:val="24"/>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88">
    <w:nsid w:val="5FFC0268"/>
    <w:multiLevelType w:val="hybridMultilevel"/>
    <w:tmpl w:val="15665D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9">
    <w:nsid w:val="65065344"/>
    <w:multiLevelType w:val="hybridMultilevel"/>
    <w:tmpl w:val="172C47D6"/>
    <w:lvl w:ilvl="0" w:tplc="468CF00E">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0">
    <w:nsid w:val="651E0811"/>
    <w:multiLevelType w:val="hybridMultilevel"/>
    <w:tmpl w:val="BB0C3D1C"/>
    <w:lvl w:ilvl="0" w:tplc="CB08A4BC">
      <w:start w:val="1"/>
      <w:numFmt w:val="bullet"/>
      <w:lvlText w:val=""/>
      <w:lvlJc w:val="left"/>
      <w:pPr>
        <w:tabs>
          <w:tab w:val="num" w:pos="760"/>
        </w:tabs>
        <w:ind w:left="760" w:hanging="360"/>
      </w:pPr>
      <w:rPr>
        <w:rFonts w:ascii="Symbol" w:hAnsi="Symbol" w:hint="default"/>
        <w:color w:val="auto"/>
      </w:rPr>
    </w:lvl>
    <w:lvl w:ilvl="1" w:tplc="10090003" w:tentative="1">
      <w:start w:val="1"/>
      <w:numFmt w:val="bullet"/>
      <w:lvlText w:val="o"/>
      <w:lvlJc w:val="left"/>
      <w:pPr>
        <w:tabs>
          <w:tab w:val="num" w:pos="1480"/>
        </w:tabs>
        <w:ind w:left="1480" w:hanging="360"/>
      </w:pPr>
      <w:rPr>
        <w:rFonts w:ascii="Courier New" w:hAnsi="Courier New" w:cs="Courier New" w:hint="default"/>
      </w:rPr>
    </w:lvl>
    <w:lvl w:ilvl="2" w:tplc="10090005" w:tentative="1">
      <w:start w:val="1"/>
      <w:numFmt w:val="bullet"/>
      <w:lvlText w:val=""/>
      <w:lvlJc w:val="left"/>
      <w:pPr>
        <w:tabs>
          <w:tab w:val="num" w:pos="2200"/>
        </w:tabs>
        <w:ind w:left="2200" w:hanging="360"/>
      </w:pPr>
      <w:rPr>
        <w:rFonts w:ascii="Wingdings" w:hAnsi="Wingdings" w:hint="default"/>
      </w:rPr>
    </w:lvl>
    <w:lvl w:ilvl="3" w:tplc="10090001" w:tentative="1">
      <w:start w:val="1"/>
      <w:numFmt w:val="bullet"/>
      <w:lvlText w:val=""/>
      <w:lvlJc w:val="left"/>
      <w:pPr>
        <w:tabs>
          <w:tab w:val="num" w:pos="2920"/>
        </w:tabs>
        <w:ind w:left="2920" w:hanging="360"/>
      </w:pPr>
      <w:rPr>
        <w:rFonts w:ascii="Symbol" w:hAnsi="Symbol" w:hint="default"/>
      </w:rPr>
    </w:lvl>
    <w:lvl w:ilvl="4" w:tplc="10090003" w:tentative="1">
      <w:start w:val="1"/>
      <w:numFmt w:val="bullet"/>
      <w:lvlText w:val="o"/>
      <w:lvlJc w:val="left"/>
      <w:pPr>
        <w:tabs>
          <w:tab w:val="num" w:pos="3640"/>
        </w:tabs>
        <w:ind w:left="3640" w:hanging="360"/>
      </w:pPr>
      <w:rPr>
        <w:rFonts w:ascii="Courier New" w:hAnsi="Courier New" w:cs="Courier New" w:hint="default"/>
      </w:rPr>
    </w:lvl>
    <w:lvl w:ilvl="5" w:tplc="10090005" w:tentative="1">
      <w:start w:val="1"/>
      <w:numFmt w:val="bullet"/>
      <w:lvlText w:val=""/>
      <w:lvlJc w:val="left"/>
      <w:pPr>
        <w:tabs>
          <w:tab w:val="num" w:pos="4360"/>
        </w:tabs>
        <w:ind w:left="4360" w:hanging="360"/>
      </w:pPr>
      <w:rPr>
        <w:rFonts w:ascii="Wingdings" w:hAnsi="Wingdings" w:hint="default"/>
      </w:rPr>
    </w:lvl>
    <w:lvl w:ilvl="6" w:tplc="10090001" w:tentative="1">
      <w:start w:val="1"/>
      <w:numFmt w:val="bullet"/>
      <w:lvlText w:val=""/>
      <w:lvlJc w:val="left"/>
      <w:pPr>
        <w:tabs>
          <w:tab w:val="num" w:pos="5080"/>
        </w:tabs>
        <w:ind w:left="5080" w:hanging="360"/>
      </w:pPr>
      <w:rPr>
        <w:rFonts w:ascii="Symbol" w:hAnsi="Symbol" w:hint="default"/>
      </w:rPr>
    </w:lvl>
    <w:lvl w:ilvl="7" w:tplc="10090003" w:tentative="1">
      <w:start w:val="1"/>
      <w:numFmt w:val="bullet"/>
      <w:lvlText w:val="o"/>
      <w:lvlJc w:val="left"/>
      <w:pPr>
        <w:tabs>
          <w:tab w:val="num" w:pos="5800"/>
        </w:tabs>
        <w:ind w:left="5800" w:hanging="360"/>
      </w:pPr>
      <w:rPr>
        <w:rFonts w:ascii="Courier New" w:hAnsi="Courier New" w:cs="Courier New" w:hint="default"/>
      </w:rPr>
    </w:lvl>
    <w:lvl w:ilvl="8" w:tplc="10090005" w:tentative="1">
      <w:start w:val="1"/>
      <w:numFmt w:val="bullet"/>
      <w:lvlText w:val=""/>
      <w:lvlJc w:val="left"/>
      <w:pPr>
        <w:tabs>
          <w:tab w:val="num" w:pos="6520"/>
        </w:tabs>
        <w:ind w:left="6520" w:hanging="360"/>
      </w:pPr>
      <w:rPr>
        <w:rFonts w:ascii="Wingdings" w:hAnsi="Wingdings" w:hint="default"/>
      </w:rPr>
    </w:lvl>
  </w:abstractNum>
  <w:abstractNum w:abstractNumId="91">
    <w:nsid w:val="652179F3"/>
    <w:multiLevelType w:val="hybridMultilevel"/>
    <w:tmpl w:val="56D0DE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2">
    <w:nsid w:val="683465A3"/>
    <w:multiLevelType w:val="hybridMultilevel"/>
    <w:tmpl w:val="C2D4BD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3">
    <w:nsid w:val="69175459"/>
    <w:multiLevelType w:val="hybridMultilevel"/>
    <w:tmpl w:val="A5CC098E"/>
    <w:lvl w:ilvl="0" w:tplc="0ED43890">
      <w:start w:val="1"/>
      <w:numFmt w:val="bullet"/>
      <w:lvlText w:val=""/>
      <w:lvlJc w:val="left"/>
      <w:pPr>
        <w:tabs>
          <w:tab w:val="num" w:pos="720"/>
        </w:tabs>
        <w:ind w:left="720" w:hanging="360"/>
      </w:pPr>
      <w:rPr>
        <w:rFonts w:ascii="Symbol" w:hAnsi="Symbol" w:hint="default"/>
        <w:color w:val="auto"/>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94">
    <w:nsid w:val="6E1C01A6"/>
    <w:multiLevelType w:val="hybridMultilevel"/>
    <w:tmpl w:val="BE240EDE"/>
    <w:lvl w:ilvl="0" w:tplc="10090015">
      <w:start w:val="1"/>
      <w:numFmt w:val="upp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5">
    <w:nsid w:val="6F01517F"/>
    <w:multiLevelType w:val="hybridMultilevel"/>
    <w:tmpl w:val="6AB4E56C"/>
    <w:lvl w:ilvl="0" w:tplc="7512C976">
      <w:start w:val="1"/>
      <w:numFmt w:val="bullet"/>
      <w:lvlText w:val=""/>
      <w:lvlJc w:val="left"/>
      <w:pPr>
        <w:ind w:left="720" w:hanging="360"/>
      </w:pPr>
      <w:rPr>
        <w:rFonts w:ascii="Symbol" w:hAnsi="Symbol" w:hint="default"/>
        <w:color w:val="auto"/>
        <w:sz w:val="24"/>
        <w:szCs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6">
    <w:nsid w:val="6F457250"/>
    <w:multiLevelType w:val="hybridMultilevel"/>
    <w:tmpl w:val="2368CAE8"/>
    <w:lvl w:ilvl="0" w:tplc="D304CC56">
      <w:start w:val="1"/>
      <w:numFmt w:val="bullet"/>
      <w:lvlText w:val=""/>
      <w:lvlJc w:val="left"/>
      <w:pPr>
        <w:tabs>
          <w:tab w:val="num" w:pos="720"/>
        </w:tabs>
        <w:ind w:left="720" w:hanging="360"/>
      </w:pPr>
      <w:rPr>
        <w:rFonts w:ascii="Symbol" w:hAnsi="Symbol" w:hint="default"/>
        <w:color w:val="auto"/>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97">
    <w:nsid w:val="71436A6D"/>
    <w:multiLevelType w:val="hybridMultilevel"/>
    <w:tmpl w:val="2C0074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8">
    <w:nsid w:val="72597F75"/>
    <w:multiLevelType w:val="hybridMultilevel"/>
    <w:tmpl w:val="65168564"/>
    <w:lvl w:ilvl="0" w:tplc="BBDED00C">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9">
    <w:nsid w:val="72BB34D1"/>
    <w:multiLevelType w:val="hybridMultilevel"/>
    <w:tmpl w:val="88FE038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0">
    <w:nsid w:val="73B242F3"/>
    <w:multiLevelType w:val="hybridMultilevel"/>
    <w:tmpl w:val="411654F0"/>
    <w:lvl w:ilvl="0" w:tplc="170A382E">
      <w:start w:val="1"/>
      <w:numFmt w:val="bullet"/>
      <w:lvlText w:val=""/>
      <w:lvlJc w:val="left"/>
      <w:pPr>
        <w:tabs>
          <w:tab w:val="num" w:pos="720"/>
        </w:tabs>
        <w:ind w:left="720" w:hanging="360"/>
      </w:pPr>
      <w:rPr>
        <w:rFonts w:ascii="Symbol" w:hAnsi="Symbol" w:hint="default"/>
        <w:color w:val="auto"/>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01">
    <w:nsid w:val="75A5120A"/>
    <w:multiLevelType w:val="hybridMultilevel"/>
    <w:tmpl w:val="B380D6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2">
    <w:nsid w:val="77CE5C2E"/>
    <w:multiLevelType w:val="hybridMultilevel"/>
    <w:tmpl w:val="4238F032"/>
    <w:lvl w:ilvl="0" w:tplc="78E8D024">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3">
    <w:nsid w:val="79603094"/>
    <w:multiLevelType w:val="hybridMultilevel"/>
    <w:tmpl w:val="27926F74"/>
    <w:lvl w:ilvl="0" w:tplc="2110A2D4">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4">
    <w:nsid w:val="7AD57ED9"/>
    <w:multiLevelType w:val="hybridMultilevel"/>
    <w:tmpl w:val="0C0EF072"/>
    <w:lvl w:ilvl="0" w:tplc="D58C061C">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5">
    <w:nsid w:val="7BF70484"/>
    <w:multiLevelType w:val="hybridMultilevel"/>
    <w:tmpl w:val="3E165446"/>
    <w:lvl w:ilvl="0" w:tplc="82E86CEA">
      <w:start w:val="1"/>
      <w:numFmt w:val="bullet"/>
      <w:lvlText w:val=""/>
      <w:lvlJc w:val="left"/>
      <w:pPr>
        <w:tabs>
          <w:tab w:val="num" w:pos="720"/>
        </w:tabs>
        <w:ind w:left="720" w:hanging="360"/>
      </w:pPr>
      <w:rPr>
        <w:rFonts w:ascii="Symbol" w:hAnsi="Symbol" w:hint="default"/>
        <w:color w:val="auto"/>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06">
    <w:nsid w:val="7DD113D0"/>
    <w:multiLevelType w:val="hybridMultilevel"/>
    <w:tmpl w:val="5A8E5554"/>
    <w:lvl w:ilvl="0" w:tplc="F864C40A">
      <w:start w:val="1"/>
      <w:numFmt w:val="bullet"/>
      <w:lvlText w:val=""/>
      <w:lvlJc w:val="left"/>
      <w:pPr>
        <w:tabs>
          <w:tab w:val="num" w:pos="720"/>
        </w:tabs>
        <w:ind w:left="720" w:hanging="360"/>
      </w:pPr>
      <w:rPr>
        <w:rFonts w:ascii="Symbol" w:hAnsi="Symbol" w:hint="default"/>
        <w:color w:val="auto"/>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07">
    <w:nsid w:val="7E9A28B5"/>
    <w:multiLevelType w:val="hybridMultilevel"/>
    <w:tmpl w:val="F8F21D0A"/>
    <w:lvl w:ilvl="0" w:tplc="6C988F34">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8">
    <w:nsid w:val="7EB06C44"/>
    <w:multiLevelType w:val="hybridMultilevel"/>
    <w:tmpl w:val="97B6A3B4"/>
    <w:lvl w:ilvl="0" w:tplc="290E7396">
      <w:start w:val="1"/>
      <w:numFmt w:val="bullet"/>
      <w:lvlText w:val=""/>
      <w:lvlJc w:val="left"/>
      <w:pPr>
        <w:tabs>
          <w:tab w:val="num" w:pos="360"/>
        </w:tabs>
        <w:ind w:left="360" w:hanging="360"/>
      </w:pPr>
      <w:rPr>
        <w:rFonts w:ascii="Symbol" w:hAnsi="Symbol" w:hint="default"/>
        <w:sz w:val="24"/>
        <w:szCs w:val="24"/>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72"/>
  </w:num>
  <w:num w:numId="3">
    <w:abstractNumId w:val="105"/>
  </w:num>
  <w:num w:numId="4">
    <w:abstractNumId w:val="53"/>
  </w:num>
  <w:num w:numId="5">
    <w:abstractNumId w:val="41"/>
  </w:num>
  <w:num w:numId="6">
    <w:abstractNumId w:val="93"/>
  </w:num>
  <w:num w:numId="7">
    <w:abstractNumId w:val="85"/>
  </w:num>
  <w:num w:numId="8">
    <w:abstractNumId w:val="101"/>
  </w:num>
  <w:num w:numId="9">
    <w:abstractNumId w:val="11"/>
  </w:num>
  <w:num w:numId="10">
    <w:abstractNumId w:val="59"/>
  </w:num>
  <w:num w:numId="11">
    <w:abstractNumId w:val="21"/>
  </w:num>
  <w:num w:numId="12">
    <w:abstractNumId w:val="63"/>
  </w:num>
  <w:num w:numId="13">
    <w:abstractNumId w:val="106"/>
  </w:num>
  <w:num w:numId="14">
    <w:abstractNumId w:val="4"/>
  </w:num>
  <w:num w:numId="15">
    <w:abstractNumId w:val="39"/>
  </w:num>
  <w:num w:numId="16">
    <w:abstractNumId w:val="17"/>
  </w:num>
  <w:num w:numId="17">
    <w:abstractNumId w:val="40"/>
  </w:num>
  <w:num w:numId="18">
    <w:abstractNumId w:val="34"/>
  </w:num>
  <w:num w:numId="19">
    <w:abstractNumId w:val="0"/>
  </w:num>
  <w:num w:numId="20">
    <w:abstractNumId w:val="38"/>
  </w:num>
  <w:num w:numId="21">
    <w:abstractNumId w:val="48"/>
  </w:num>
  <w:num w:numId="22">
    <w:abstractNumId w:val="27"/>
  </w:num>
  <w:num w:numId="23">
    <w:abstractNumId w:val="90"/>
  </w:num>
  <w:num w:numId="24">
    <w:abstractNumId w:val="96"/>
  </w:num>
  <w:num w:numId="25">
    <w:abstractNumId w:val="55"/>
  </w:num>
  <w:num w:numId="26">
    <w:abstractNumId w:val="84"/>
  </w:num>
  <w:num w:numId="27">
    <w:abstractNumId w:val="31"/>
  </w:num>
  <w:num w:numId="28">
    <w:abstractNumId w:val="75"/>
  </w:num>
  <w:num w:numId="29">
    <w:abstractNumId w:val="100"/>
  </w:num>
  <w:num w:numId="30">
    <w:abstractNumId w:val="61"/>
  </w:num>
  <w:num w:numId="31">
    <w:abstractNumId w:val="6"/>
  </w:num>
  <w:num w:numId="32">
    <w:abstractNumId w:val="32"/>
  </w:num>
  <w:num w:numId="33">
    <w:abstractNumId w:val="102"/>
  </w:num>
  <w:num w:numId="34">
    <w:abstractNumId w:val="83"/>
  </w:num>
  <w:num w:numId="35">
    <w:abstractNumId w:val="91"/>
  </w:num>
  <w:num w:numId="36">
    <w:abstractNumId w:val="2"/>
  </w:num>
  <w:num w:numId="37">
    <w:abstractNumId w:val="56"/>
  </w:num>
  <w:num w:numId="38">
    <w:abstractNumId w:val="35"/>
  </w:num>
  <w:num w:numId="39">
    <w:abstractNumId w:val="87"/>
  </w:num>
  <w:num w:numId="40">
    <w:abstractNumId w:val="1"/>
  </w:num>
  <w:num w:numId="41">
    <w:abstractNumId w:val="104"/>
  </w:num>
  <w:num w:numId="42">
    <w:abstractNumId w:val="26"/>
  </w:num>
  <w:num w:numId="43">
    <w:abstractNumId w:val="107"/>
  </w:num>
  <w:num w:numId="44">
    <w:abstractNumId w:val="74"/>
  </w:num>
  <w:num w:numId="45">
    <w:abstractNumId w:val="29"/>
  </w:num>
  <w:num w:numId="46">
    <w:abstractNumId w:val="7"/>
  </w:num>
  <w:num w:numId="47">
    <w:abstractNumId w:val="98"/>
  </w:num>
  <w:num w:numId="48">
    <w:abstractNumId w:val="25"/>
  </w:num>
  <w:num w:numId="49">
    <w:abstractNumId w:val="89"/>
  </w:num>
  <w:num w:numId="50">
    <w:abstractNumId w:val="66"/>
  </w:num>
  <w:num w:numId="51">
    <w:abstractNumId w:val="103"/>
  </w:num>
  <w:num w:numId="52">
    <w:abstractNumId w:val="50"/>
  </w:num>
  <w:num w:numId="53">
    <w:abstractNumId w:val="73"/>
  </w:num>
  <w:num w:numId="54">
    <w:abstractNumId w:val="69"/>
  </w:num>
  <w:num w:numId="55">
    <w:abstractNumId w:val="62"/>
  </w:num>
  <w:num w:numId="56">
    <w:abstractNumId w:val="64"/>
  </w:num>
  <w:num w:numId="57">
    <w:abstractNumId w:val="23"/>
  </w:num>
  <w:num w:numId="58">
    <w:abstractNumId w:val="92"/>
  </w:num>
  <w:num w:numId="59">
    <w:abstractNumId w:val="24"/>
  </w:num>
  <w:num w:numId="60">
    <w:abstractNumId w:val="76"/>
  </w:num>
  <w:num w:numId="61">
    <w:abstractNumId w:val="18"/>
  </w:num>
  <w:num w:numId="62">
    <w:abstractNumId w:val="51"/>
  </w:num>
  <w:num w:numId="63">
    <w:abstractNumId w:val="5"/>
  </w:num>
  <w:num w:numId="64">
    <w:abstractNumId w:val="65"/>
  </w:num>
  <w:num w:numId="65">
    <w:abstractNumId w:val="80"/>
  </w:num>
  <w:num w:numId="66">
    <w:abstractNumId w:val="108"/>
  </w:num>
  <w:num w:numId="67">
    <w:abstractNumId w:val="8"/>
  </w:num>
  <w:num w:numId="68">
    <w:abstractNumId w:val="60"/>
  </w:num>
  <w:num w:numId="69">
    <w:abstractNumId w:val="12"/>
  </w:num>
  <w:num w:numId="70">
    <w:abstractNumId w:val="46"/>
  </w:num>
  <w:num w:numId="71">
    <w:abstractNumId w:val="54"/>
  </w:num>
  <w:num w:numId="72">
    <w:abstractNumId w:val="95"/>
  </w:num>
  <w:num w:numId="73">
    <w:abstractNumId w:val="37"/>
  </w:num>
  <w:num w:numId="74">
    <w:abstractNumId w:val="99"/>
  </w:num>
  <w:num w:numId="75">
    <w:abstractNumId w:val="44"/>
  </w:num>
  <w:num w:numId="76">
    <w:abstractNumId w:val="52"/>
  </w:num>
  <w:num w:numId="77">
    <w:abstractNumId w:val="45"/>
  </w:num>
  <w:num w:numId="78">
    <w:abstractNumId w:val="82"/>
  </w:num>
  <w:num w:numId="79">
    <w:abstractNumId w:val="43"/>
  </w:num>
  <w:num w:numId="80">
    <w:abstractNumId w:val="33"/>
  </w:num>
  <w:num w:numId="81">
    <w:abstractNumId w:val="10"/>
  </w:num>
  <w:num w:numId="82">
    <w:abstractNumId w:val="20"/>
  </w:num>
  <w:num w:numId="83">
    <w:abstractNumId w:val="19"/>
  </w:num>
  <w:num w:numId="84">
    <w:abstractNumId w:val="22"/>
  </w:num>
  <w:num w:numId="85">
    <w:abstractNumId w:val="94"/>
  </w:num>
  <w:num w:numId="86">
    <w:abstractNumId w:val="3"/>
  </w:num>
  <w:num w:numId="87">
    <w:abstractNumId w:val="42"/>
  </w:num>
  <w:num w:numId="88">
    <w:abstractNumId w:val="57"/>
  </w:num>
  <w:num w:numId="89">
    <w:abstractNumId w:val="70"/>
  </w:num>
  <w:num w:numId="90">
    <w:abstractNumId w:val="67"/>
  </w:num>
  <w:num w:numId="91">
    <w:abstractNumId w:val="77"/>
  </w:num>
  <w:num w:numId="92">
    <w:abstractNumId w:val="81"/>
  </w:num>
  <w:num w:numId="93">
    <w:abstractNumId w:val="13"/>
  </w:num>
  <w:num w:numId="94">
    <w:abstractNumId w:val="78"/>
  </w:num>
  <w:num w:numId="95">
    <w:abstractNumId w:val="9"/>
  </w:num>
  <w:num w:numId="96">
    <w:abstractNumId w:val="68"/>
  </w:num>
  <w:num w:numId="97">
    <w:abstractNumId w:val="71"/>
  </w:num>
  <w:num w:numId="98">
    <w:abstractNumId w:val="30"/>
  </w:num>
  <w:num w:numId="99">
    <w:abstractNumId w:val="47"/>
  </w:num>
  <w:num w:numId="100">
    <w:abstractNumId w:val="49"/>
  </w:num>
  <w:num w:numId="101">
    <w:abstractNumId w:val="58"/>
  </w:num>
  <w:num w:numId="102">
    <w:abstractNumId w:val="86"/>
  </w:num>
  <w:num w:numId="103">
    <w:abstractNumId w:val="79"/>
  </w:num>
  <w:num w:numId="104">
    <w:abstractNumId w:val="28"/>
  </w:num>
  <w:num w:numId="105">
    <w:abstractNumId w:val="16"/>
  </w:num>
  <w:num w:numId="106">
    <w:abstractNumId w:val="97"/>
  </w:num>
  <w:num w:numId="107">
    <w:abstractNumId w:val="36"/>
  </w:num>
  <w:num w:numId="108">
    <w:abstractNumId w:val="14"/>
  </w:num>
  <w:num w:numId="109">
    <w:abstractNumId w:val="88"/>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462"/>
    <w:rsid w:val="00015D44"/>
    <w:rsid w:val="000341FC"/>
    <w:rsid w:val="00056A85"/>
    <w:rsid w:val="00056FC1"/>
    <w:rsid w:val="00061E87"/>
    <w:rsid w:val="00091C94"/>
    <w:rsid w:val="000A1C7D"/>
    <w:rsid w:val="000B03A6"/>
    <w:rsid w:val="000B1A07"/>
    <w:rsid w:val="000B3E50"/>
    <w:rsid w:val="000C66CB"/>
    <w:rsid w:val="000D0BE9"/>
    <w:rsid w:val="000D11ED"/>
    <w:rsid w:val="000E235B"/>
    <w:rsid w:val="000F604E"/>
    <w:rsid w:val="001104B0"/>
    <w:rsid w:val="001226AA"/>
    <w:rsid w:val="00135F1E"/>
    <w:rsid w:val="00136EFF"/>
    <w:rsid w:val="001406D0"/>
    <w:rsid w:val="00144DF5"/>
    <w:rsid w:val="00157F8D"/>
    <w:rsid w:val="001606CE"/>
    <w:rsid w:val="00177712"/>
    <w:rsid w:val="00194AE0"/>
    <w:rsid w:val="001B7E79"/>
    <w:rsid w:val="001C5B0E"/>
    <w:rsid w:val="001E4575"/>
    <w:rsid w:val="001E6752"/>
    <w:rsid w:val="001F2880"/>
    <w:rsid w:val="001F7151"/>
    <w:rsid w:val="0020137E"/>
    <w:rsid w:val="002340D0"/>
    <w:rsid w:val="00246BE6"/>
    <w:rsid w:val="0024712F"/>
    <w:rsid w:val="0027557B"/>
    <w:rsid w:val="00292CBF"/>
    <w:rsid w:val="002C3704"/>
    <w:rsid w:val="002D1C01"/>
    <w:rsid w:val="002D2ED4"/>
    <w:rsid w:val="002D330B"/>
    <w:rsid w:val="002D5BB6"/>
    <w:rsid w:val="002D7588"/>
    <w:rsid w:val="002F2504"/>
    <w:rsid w:val="002F2BBD"/>
    <w:rsid w:val="002F6CAF"/>
    <w:rsid w:val="00305379"/>
    <w:rsid w:val="003171FB"/>
    <w:rsid w:val="00325C2D"/>
    <w:rsid w:val="00330912"/>
    <w:rsid w:val="00356915"/>
    <w:rsid w:val="003B7C3F"/>
    <w:rsid w:val="003C29E0"/>
    <w:rsid w:val="003C7703"/>
    <w:rsid w:val="003D6222"/>
    <w:rsid w:val="003E3D85"/>
    <w:rsid w:val="003F59AF"/>
    <w:rsid w:val="004010CE"/>
    <w:rsid w:val="004020DC"/>
    <w:rsid w:val="00415ECA"/>
    <w:rsid w:val="00444401"/>
    <w:rsid w:val="00444A05"/>
    <w:rsid w:val="00461187"/>
    <w:rsid w:val="004624D0"/>
    <w:rsid w:val="004961AC"/>
    <w:rsid w:val="004B22DA"/>
    <w:rsid w:val="004B3A74"/>
    <w:rsid w:val="004B7192"/>
    <w:rsid w:val="004C295B"/>
    <w:rsid w:val="004C51EF"/>
    <w:rsid w:val="004C7F0B"/>
    <w:rsid w:val="004D7EBD"/>
    <w:rsid w:val="004E1864"/>
    <w:rsid w:val="004F24E4"/>
    <w:rsid w:val="004F2603"/>
    <w:rsid w:val="004F2D5B"/>
    <w:rsid w:val="004F7084"/>
    <w:rsid w:val="0050490F"/>
    <w:rsid w:val="0051192A"/>
    <w:rsid w:val="00513E31"/>
    <w:rsid w:val="00527D2B"/>
    <w:rsid w:val="0055276D"/>
    <w:rsid w:val="00553CA5"/>
    <w:rsid w:val="00555168"/>
    <w:rsid w:val="005564C6"/>
    <w:rsid w:val="00563FB5"/>
    <w:rsid w:val="00565109"/>
    <w:rsid w:val="00566F70"/>
    <w:rsid w:val="005760EE"/>
    <w:rsid w:val="00580929"/>
    <w:rsid w:val="005A07B2"/>
    <w:rsid w:val="005A1F42"/>
    <w:rsid w:val="005A67F8"/>
    <w:rsid w:val="005B0ACE"/>
    <w:rsid w:val="005B20B3"/>
    <w:rsid w:val="005D441E"/>
    <w:rsid w:val="0060090B"/>
    <w:rsid w:val="00605D8E"/>
    <w:rsid w:val="00611284"/>
    <w:rsid w:val="0061536F"/>
    <w:rsid w:val="006245EE"/>
    <w:rsid w:val="00637A0C"/>
    <w:rsid w:val="00646CB0"/>
    <w:rsid w:val="00651D20"/>
    <w:rsid w:val="006535CE"/>
    <w:rsid w:val="00653F9C"/>
    <w:rsid w:val="00696D97"/>
    <w:rsid w:val="006A6D5D"/>
    <w:rsid w:val="006C033F"/>
    <w:rsid w:val="006C1CC1"/>
    <w:rsid w:val="006C55BF"/>
    <w:rsid w:val="006C6CDD"/>
    <w:rsid w:val="006D141B"/>
    <w:rsid w:val="006E534C"/>
    <w:rsid w:val="007001EC"/>
    <w:rsid w:val="00712725"/>
    <w:rsid w:val="0072396A"/>
    <w:rsid w:val="00727C96"/>
    <w:rsid w:val="007457DF"/>
    <w:rsid w:val="00765287"/>
    <w:rsid w:val="00793A7A"/>
    <w:rsid w:val="007951B9"/>
    <w:rsid w:val="007962A6"/>
    <w:rsid w:val="00796832"/>
    <w:rsid w:val="007B080B"/>
    <w:rsid w:val="007B3B3F"/>
    <w:rsid w:val="007C1BA1"/>
    <w:rsid w:val="007C5B1C"/>
    <w:rsid w:val="007D52B5"/>
    <w:rsid w:val="007E5ED0"/>
    <w:rsid w:val="007F76A6"/>
    <w:rsid w:val="00804389"/>
    <w:rsid w:val="00823B96"/>
    <w:rsid w:val="00826150"/>
    <w:rsid w:val="00875EC7"/>
    <w:rsid w:val="008A3200"/>
    <w:rsid w:val="008B2F47"/>
    <w:rsid w:val="008C57C2"/>
    <w:rsid w:val="008D5E10"/>
    <w:rsid w:val="008E0C98"/>
    <w:rsid w:val="008E1803"/>
    <w:rsid w:val="008E1B64"/>
    <w:rsid w:val="008E697F"/>
    <w:rsid w:val="008F4462"/>
    <w:rsid w:val="00900B43"/>
    <w:rsid w:val="0090491B"/>
    <w:rsid w:val="00922ECD"/>
    <w:rsid w:val="009366D8"/>
    <w:rsid w:val="00952DFB"/>
    <w:rsid w:val="00953E2D"/>
    <w:rsid w:val="00962CD1"/>
    <w:rsid w:val="00974BCD"/>
    <w:rsid w:val="009C2C05"/>
    <w:rsid w:val="009D64BA"/>
    <w:rsid w:val="009F3E65"/>
    <w:rsid w:val="009F40BF"/>
    <w:rsid w:val="00A06C48"/>
    <w:rsid w:val="00A1051C"/>
    <w:rsid w:val="00A153F5"/>
    <w:rsid w:val="00A2674B"/>
    <w:rsid w:val="00A43F9D"/>
    <w:rsid w:val="00A64E96"/>
    <w:rsid w:val="00A9260A"/>
    <w:rsid w:val="00A94F03"/>
    <w:rsid w:val="00AA0A33"/>
    <w:rsid w:val="00AA28A6"/>
    <w:rsid w:val="00AB4AC7"/>
    <w:rsid w:val="00AC55F4"/>
    <w:rsid w:val="00AC69B8"/>
    <w:rsid w:val="00AD1401"/>
    <w:rsid w:val="00AD1728"/>
    <w:rsid w:val="00AF1EF6"/>
    <w:rsid w:val="00B0434D"/>
    <w:rsid w:val="00B25538"/>
    <w:rsid w:val="00B63CDF"/>
    <w:rsid w:val="00B87437"/>
    <w:rsid w:val="00B90706"/>
    <w:rsid w:val="00B931D5"/>
    <w:rsid w:val="00B93E0A"/>
    <w:rsid w:val="00B94398"/>
    <w:rsid w:val="00BA32B1"/>
    <w:rsid w:val="00BA6D4D"/>
    <w:rsid w:val="00BC24D5"/>
    <w:rsid w:val="00BC31A5"/>
    <w:rsid w:val="00BC342C"/>
    <w:rsid w:val="00BC5A1C"/>
    <w:rsid w:val="00BC707E"/>
    <w:rsid w:val="00BD192F"/>
    <w:rsid w:val="00BD7E5A"/>
    <w:rsid w:val="00BE5D5A"/>
    <w:rsid w:val="00BF307F"/>
    <w:rsid w:val="00C04004"/>
    <w:rsid w:val="00C04954"/>
    <w:rsid w:val="00C04A12"/>
    <w:rsid w:val="00C1656F"/>
    <w:rsid w:val="00C2776D"/>
    <w:rsid w:val="00C27F44"/>
    <w:rsid w:val="00C408E5"/>
    <w:rsid w:val="00C507EF"/>
    <w:rsid w:val="00C60391"/>
    <w:rsid w:val="00C90275"/>
    <w:rsid w:val="00CA0A87"/>
    <w:rsid w:val="00CA2276"/>
    <w:rsid w:val="00CA2901"/>
    <w:rsid w:val="00CB3995"/>
    <w:rsid w:val="00CC3273"/>
    <w:rsid w:val="00CC72A6"/>
    <w:rsid w:val="00CD160E"/>
    <w:rsid w:val="00CF6827"/>
    <w:rsid w:val="00D21076"/>
    <w:rsid w:val="00D2379B"/>
    <w:rsid w:val="00D25B43"/>
    <w:rsid w:val="00D4486E"/>
    <w:rsid w:val="00D47070"/>
    <w:rsid w:val="00D630E2"/>
    <w:rsid w:val="00D64C0D"/>
    <w:rsid w:val="00D67CE7"/>
    <w:rsid w:val="00D8533D"/>
    <w:rsid w:val="00D93871"/>
    <w:rsid w:val="00DA724B"/>
    <w:rsid w:val="00DB03B6"/>
    <w:rsid w:val="00DB43A0"/>
    <w:rsid w:val="00DD68E6"/>
    <w:rsid w:val="00DF1B89"/>
    <w:rsid w:val="00E00330"/>
    <w:rsid w:val="00E45ABA"/>
    <w:rsid w:val="00E63A83"/>
    <w:rsid w:val="00E96AEE"/>
    <w:rsid w:val="00EB70E1"/>
    <w:rsid w:val="00EC5BB7"/>
    <w:rsid w:val="00ED7C39"/>
    <w:rsid w:val="00EE3B32"/>
    <w:rsid w:val="00EE6470"/>
    <w:rsid w:val="00F0060A"/>
    <w:rsid w:val="00F00875"/>
    <w:rsid w:val="00F0219D"/>
    <w:rsid w:val="00F10D53"/>
    <w:rsid w:val="00F25A65"/>
    <w:rsid w:val="00F43901"/>
    <w:rsid w:val="00F46417"/>
    <w:rsid w:val="00F627F0"/>
    <w:rsid w:val="00F84300"/>
    <w:rsid w:val="00F912AB"/>
    <w:rsid w:val="00FA7604"/>
    <w:rsid w:val="00FB2604"/>
    <w:rsid w:val="00FC7629"/>
    <w:rsid w:val="00FD071E"/>
    <w:rsid w:val="00FD64CC"/>
    <w:rsid w:val="00FE4A90"/>
    <w:rsid w:val="00FF152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222"/>
    <w:pPr>
      <w:spacing w:line="276" w:lineRule="auto"/>
    </w:pPr>
    <w:rPr>
      <w:rFonts w:ascii="Arial" w:hAnsi="Arial"/>
      <w:sz w:val="24"/>
      <w:szCs w:val="22"/>
      <w:lang w:eastAsia="en-US"/>
    </w:rPr>
  </w:style>
  <w:style w:type="paragraph" w:styleId="Heading1">
    <w:name w:val="heading 1"/>
    <w:basedOn w:val="Style1"/>
    <w:next w:val="Normal"/>
    <w:link w:val="Heading1Char"/>
    <w:uiPriority w:val="9"/>
    <w:qFormat/>
    <w:rsid w:val="00712725"/>
    <w:pPr>
      <w:outlineLvl w:val="0"/>
    </w:pPr>
    <w:rPr>
      <w:color w:val="595959"/>
    </w:rPr>
  </w:style>
  <w:style w:type="paragraph" w:styleId="Heading2">
    <w:name w:val="heading 2"/>
    <w:basedOn w:val="Normal"/>
    <w:next w:val="Normal"/>
    <w:link w:val="Heading2Char"/>
    <w:uiPriority w:val="9"/>
    <w:unhideWhenUsed/>
    <w:qFormat/>
    <w:rsid w:val="006C55BF"/>
    <w:pPr>
      <w:keepNext/>
      <w:outlineLvl w:val="1"/>
    </w:pPr>
    <w:rPr>
      <w:rFonts w:eastAsia="Times New Roman"/>
      <w:b/>
      <w:bCs/>
      <w:iCs/>
      <w:color w:val="595959"/>
      <w:sz w:val="32"/>
      <w:szCs w:val="28"/>
    </w:rPr>
  </w:style>
  <w:style w:type="paragraph" w:styleId="Heading3">
    <w:name w:val="heading 3"/>
    <w:basedOn w:val="Normal"/>
    <w:next w:val="Normal"/>
    <w:link w:val="Heading3Char"/>
    <w:uiPriority w:val="9"/>
    <w:qFormat/>
    <w:rsid w:val="00C27F44"/>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4462"/>
    <w:pPr>
      <w:tabs>
        <w:tab w:val="center" w:pos="4320"/>
        <w:tab w:val="right" w:pos="8640"/>
      </w:tabs>
      <w:spacing w:line="240" w:lineRule="auto"/>
    </w:pPr>
  </w:style>
  <w:style w:type="character" w:customStyle="1" w:styleId="HeaderChar">
    <w:name w:val="Header Char"/>
    <w:basedOn w:val="DefaultParagraphFont"/>
    <w:link w:val="Header"/>
    <w:uiPriority w:val="99"/>
    <w:rsid w:val="008F4462"/>
  </w:style>
  <w:style w:type="paragraph" w:styleId="Footer">
    <w:name w:val="footer"/>
    <w:basedOn w:val="Normal"/>
    <w:link w:val="FooterChar"/>
    <w:uiPriority w:val="99"/>
    <w:unhideWhenUsed/>
    <w:rsid w:val="008F4462"/>
    <w:pPr>
      <w:tabs>
        <w:tab w:val="center" w:pos="4320"/>
        <w:tab w:val="right" w:pos="8640"/>
      </w:tabs>
      <w:spacing w:line="240" w:lineRule="auto"/>
    </w:pPr>
  </w:style>
  <w:style w:type="character" w:customStyle="1" w:styleId="FooterChar">
    <w:name w:val="Footer Char"/>
    <w:basedOn w:val="DefaultParagraphFont"/>
    <w:link w:val="Footer"/>
    <w:uiPriority w:val="99"/>
    <w:rsid w:val="008F4462"/>
  </w:style>
  <w:style w:type="character" w:styleId="Hyperlink">
    <w:name w:val="Hyperlink"/>
    <w:uiPriority w:val="99"/>
    <w:unhideWhenUsed/>
    <w:rsid w:val="008F4462"/>
    <w:rPr>
      <w:rFonts w:ascii="Times New Roman" w:hAnsi="Times New Roman" w:cs="Times New Roman" w:hint="default"/>
      <w:color w:val="000000"/>
      <w:u w:val="single"/>
    </w:rPr>
  </w:style>
  <w:style w:type="paragraph" w:styleId="BalloonText">
    <w:name w:val="Balloon Text"/>
    <w:basedOn w:val="Normal"/>
    <w:link w:val="BalloonTextChar"/>
    <w:semiHidden/>
    <w:unhideWhenUsed/>
    <w:rsid w:val="008F4462"/>
    <w:pPr>
      <w:spacing w:line="240" w:lineRule="auto"/>
    </w:pPr>
    <w:rPr>
      <w:rFonts w:ascii="Tahoma" w:hAnsi="Tahoma" w:cs="Tahoma"/>
      <w:sz w:val="16"/>
      <w:szCs w:val="16"/>
    </w:rPr>
  </w:style>
  <w:style w:type="character" w:customStyle="1" w:styleId="BalloonTextChar">
    <w:name w:val="Balloon Text Char"/>
    <w:link w:val="BalloonText"/>
    <w:semiHidden/>
    <w:rsid w:val="008F4462"/>
    <w:rPr>
      <w:rFonts w:ascii="Tahoma" w:hAnsi="Tahoma" w:cs="Tahoma"/>
      <w:sz w:val="16"/>
      <w:szCs w:val="16"/>
    </w:rPr>
  </w:style>
  <w:style w:type="paragraph" w:customStyle="1" w:styleId="Style1">
    <w:name w:val="Style1"/>
    <w:basedOn w:val="Normal"/>
    <w:link w:val="Style1Char"/>
    <w:locked/>
    <w:rsid w:val="00555168"/>
    <w:rPr>
      <w:rFonts w:cs="Arial"/>
      <w:b/>
      <w:color w:val="17365D"/>
      <w:sz w:val="36"/>
      <w:szCs w:val="36"/>
    </w:rPr>
  </w:style>
  <w:style w:type="character" w:customStyle="1" w:styleId="Style1Char">
    <w:name w:val="Style1 Char"/>
    <w:link w:val="Style1"/>
    <w:rsid w:val="00555168"/>
    <w:rPr>
      <w:rFonts w:ascii="Arial" w:hAnsi="Arial" w:cs="Arial"/>
      <w:b/>
      <w:color w:val="17365D"/>
      <w:sz w:val="36"/>
      <w:szCs w:val="36"/>
      <w:lang w:eastAsia="en-US"/>
    </w:rPr>
  </w:style>
  <w:style w:type="paragraph" w:customStyle="1" w:styleId="Style3">
    <w:name w:val="Style3"/>
    <w:basedOn w:val="Normal"/>
    <w:link w:val="Style3Char"/>
    <w:locked/>
    <w:rsid w:val="00555168"/>
    <w:pPr>
      <w:spacing w:line="240" w:lineRule="auto"/>
      <w:outlineLvl w:val="0"/>
    </w:pPr>
    <w:rPr>
      <w:rFonts w:cs="Arial"/>
      <w:b/>
      <w:noProof/>
      <w:color w:val="E36C0A"/>
      <w:sz w:val="28"/>
      <w:szCs w:val="28"/>
      <w:lang w:eastAsia="en-CA"/>
    </w:rPr>
  </w:style>
  <w:style w:type="character" w:customStyle="1" w:styleId="Style3Char">
    <w:name w:val="Style3 Char"/>
    <w:link w:val="Style3"/>
    <w:rsid w:val="00555168"/>
    <w:rPr>
      <w:rFonts w:ascii="Arial" w:hAnsi="Arial" w:cs="Arial"/>
      <w:b/>
      <w:noProof/>
      <w:color w:val="E36C0A"/>
      <w:sz w:val="28"/>
      <w:szCs w:val="28"/>
    </w:rPr>
  </w:style>
  <w:style w:type="character" w:customStyle="1" w:styleId="Heading1Char">
    <w:name w:val="Heading 1 Char"/>
    <w:link w:val="Heading1"/>
    <w:uiPriority w:val="9"/>
    <w:rsid w:val="00712725"/>
    <w:rPr>
      <w:rFonts w:ascii="Arial" w:hAnsi="Arial" w:cs="Arial"/>
      <w:b/>
      <w:color w:val="595959"/>
      <w:sz w:val="36"/>
      <w:szCs w:val="36"/>
      <w:lang w:eastAsia="en-US"/>
    </w:rPr>
  </w:style>
  <w:style w:type="character" w:customStyle="1" w:styleId="CommentTextChar">
    <w:name w:val="Comment Text Char"/>
    <w:link w:val="CommentText"/>
    <w:semiHidden/>
    <w:rsid w:val="00555168"/>
    <w:rPr>
      <w:sz w:val="18"/>
      <w:szCs w:val="22"/>
      <w:lang w:eastAsia="en-US"/>
    </w:rPr>
  </w:style>
  <w:style w:type="paragraph" w:styleId="CommentText">
    <w:name w:val="annotation text"/>
    <w:basedOn w:val="Normal"/>
    <w:link w:val="CommentTextChar"/>
    <w:semiHidden/>
    <w:rsid w:val="00555168"/>
    <w:pPr>
      <w:keepLines/>
      <w:spacing w:after="240" w:line="200" w:lineRule="atLeast"/>
      <w:jc w:val="both"/>
    </w:pPr>
    <w:rPr>
      <w:sz w:val="18"/>
    </w:rPr>
  </w:style>
  <w:style w:type="character" w:customStyle="1" w:styleId="CommentTextChar1">
    <w:name w:val="Comment Text Char1"/>
    <w:uiPriority w:val="99"/>
    <w:semiHidden/>
    <w:rsid w:val="00555168"/>
    <w:rPr>
      <w:lang w:eastAsia="en-US"/>
    </w:rPr>
  </w:style>
  <w:style w:type="character" w:styleId="CommentReference">
    <w:name w:val="annotation reference"/>
    <w:semiHidden/>
    <w:unhideWhenUsed/>
    <w:rsid w:val="00555168"/>
    <w:rPr>
      <w:sz w:val="16"/>
      <w:szCs w:val="16"/>
    </w:rPr>
  </w:style>
  <w:style w:type="paragraph" w:styleId="TOCHeading">
    <w:name w:val="TOC Heading"/>
    <w:basedOn w:val="Heading1"/>
    <w:next w:val="Normal"/>
    <w:uiPriority w:val="39"/>
    <w:unhideWhenUsed/>
    <w:qFormat/>
    <w:rsid w:val="00555168"/>
    <w:pPr>
      <w:keepNext/>
      <w:keepLines/>
      <w:spacing w:before="480"/>
      <w:outlineLvl w:val="9"/>
    </w:pPr>
    <w:rPr>
      <w:rFonts w:ascii="Cambria" w:eastAsia="MS Gothic" w:hAnsi="Cambria" w:cs="Times New Roman"/>
      <w:b w:val="0"/>
      <w:bCs/>
      <w:color w:val="365F91"/>
      <w:sz w:val="28"/>
      <w:szCs w:val="28"/>
      <w:lang w:val="en-US" w:eastAsia="ja-JP"/>
    </w:rPr>
  </w:style>
  <w:style w:type="paragraph" w:styleId="TOC1">
    <w:name w:val="toc 1"/>
    <w:basedOn w:val="Normal"/>
    <w:next w:val="Normal"/>
    <w:autoRedefine/>
    <w:uiPriority w:val="39"/>
    <w:unhideWhenUsed/>
    <w:rsid w:val="00646CB0"/>
    <w:pPr>
      <w:tabs>
        <w:tab w:val="right" w:leader="dot" w:pos="10206"/>
      </w:tabs>
    </w:pPr>
    <w:rPr>
      <w:noProof/>
    </w:rPr>
  </w:style>
  <w:style w:type="paragraph" w:styleId="FootnoteText">
    <w:name w:val="footnote text"/>
    <w:basedOn w:val="Normal"/>
    <w:link w:val="FootnoteTextChar"/>
    <w:semiHidden/>
    <w:rsid w:val="007C5B1C"/>
    <w:pPr>
      <w:keepLines/>
      <w:spacing w:after="240" w:line="200" w:lineRule="atLeast"/>
      <w:jc w:val="both"/>
    </w:pPr>
    <w:rPr>
      <w:rFonts w:ascii="Calibri" w:hAnsi="Calibri"/>
      <w:sz w:val="18"/>
    </w:rPr>
  </w:style>
  <w:style w:type="paragraph" w:styleId="TOC2">
    <w:name w:val="toc 2"/>
    <w:basedOn w:val="Normal"/>
    <w:next w:val="Normal"/>
    <w:autoRedefine/>
    <w:uiPriority w:val="39"/>
    <w:unhideWhenUsed/>
    <w:rsid w:val="00646CB0"/>
    <w:pPr>
      <w:tabs>
        <w:tab w:val="right" w:leader="dot" w:pos="10206"/>
      </w:tabs>
      <w:ind w:left="221"/>
    </w:pPr>
    <w:rPr>
      <w:noProof/>
    </w:rPr>
  </w:style>
  <w:style w:type="paragraph" w:styleId="TOC3">
    <w:name w:val="toc 3"/>
    <w:basedOn w:val="Normal"/>
    <w:next w:val="Normal"/>
    <w:autoRedefine/>
    <w:uiPriority w:val="39"/>
    <w:unhideWhenUsed/>
    <w:rsid w:val="00555168"/>
    <w:pPr>
      <w:ind w:left="442"/>
    </w:pPr>
  </w:style>
  <w:style w:type="character" w:customStyle="1" w:styleId="FootnoteTextChar">
    <w:name w:val="Footnote Text Char"/>
    <w:link w:val="FootnoteText"/>
    <w:semiHidden/>
    <w:rsid w:val="007C5B1C"/>
    <w:rPr>
      <w:sz w:val="18"/>
      <w:szCs w:val="22"/>
      <w:lang w:eastAsia="en-US"/>
    </w:rPr>
  </w:style>
  <w:style w:type="character" w:styleId="FootnoteReference">
    <w:name w:val="footnote reference"/>
    <w:semiHidden/>
    <w:rsid w:val="007C5B1C"/>
    <w:rPr>
      <w:vertAlign w:val="superscript"/>
    </w:rPr>
  </w:style>
  <w:style w:type="paragraph" w:customStyle="1" w:styleId="Style4">
    <w:name w:val="Style4"/>
    <w:basedOn w:val="Normal"/>
    <w:link w:val="Style4Char"/>
    <w:locked/>
    <w:rsid w:val="007C5B1C"/>
    <w:pPr>
      <w:spacing w:line="240" w:lineRule="auto"/>
    </w:pPr>
    <w:rPr>
      <w:rFonts w:eastAsia="Times New Roman" w:cs="Latha"/>
      <w:b/>
      <w:bCs/>
      <w:iCs/>
      <w:color w:val="17365D"/>
      <w:szCs w:val="24"/>
      <w:lang w:eastAsia="en-CA" w:bidi="ta-IN"/>
    </w:rPr>
  </w:style>
  <w:style w:type="character" w:customStyle="1" w:styleId="Style4Char">
    <w:name w:val="Style4 Char"/>
    <w:link w:val="Style4"/>
    <w:rsid w:val="007C5B1C"/>
    <w:rPr>
      <w:rFonts w:ascii="Arial" w:eastAsia="Times New Roman" w:hAnsi="Arial" w:cs="Latha"/>
      <w:b/>
      <w:bCs/>
      <w:iCs/>
      <w:color w:val="17365D"/>
      <w:sz w:val="24"/>
      <w:szCs w:val="24"/>
      <w:lang w:bidi="ta-IN"/>
    </w:rPr>
  </w:style>
  <w:style w:type="paragraph" w:styleId="NormalWeb">
    <w:name w:val="Normal (Web)"/>
    <w:basedOn w:val="Normal"/>
    <w:uiPriority w:val="99"/>
    <w:unhideWhenUsed/>
    <w:rsid w:val="007C5B1C"/>
    <w:pPr>
      <w:spacing w:before="100" w:beforeAutospacing="1" w:after="100" w:afterAutospacing="1" w:line="240" w:lineRule="auto"/>
    </w:pPr>
    <w:rPr>
      <w:rFonts w:ascii="Times New Roman" w:eastAsia="Times New Roman" w:hAnsi="Times New Roman"/>
      <w:szCs w:val="24"/>
      <w:lang w:eastAsia="en-CA"/>
    </w:rPr>
  </w:style>
  <w:style w:type="character" w:styleId="FollowedHyperlink">
    <w:name w:val="FollowedHyperlink"/>
    <w:uiPriority w:val="99"/>
    <w:semiHidden/>
    <w:unhideWhenUsed/>
    <w:rsid w:val="007C5B1C"/>
    <w:rPr>
      <w:color w:val="800080"/>
      <w:u w:val="single"/>
    </w:rPr>
  </w:style>
  <w:style w:type="paragraph" w:styleId="ListParagraph">
    <w:name w:val="List Paragraph"/>
    <w:basedOn w:val="Normal"/>
    <w:uiPriority w:val="34"/>
    <w:qFormat/>
    <w:rsid w:val="003C29E0"/>
    <w:pPr>
      <w:ind w:left="720"/>
    </w:pPr>
  </w:style>
  <w:style w:type="paragraph" w:customStyle="1" w:styleId="Style2">
    <w:name w:val="Style2"/>
    <w:basedOn w:val="Normal"/>
    <w:link w:val="Style2Char"/>
    <w:locked/>
    <w:rsid w:val="00C90275"/>
    <w:rPr>
      <w:rFonts w:cs="Arial"/>
      <w:b/>
      <w:color w:val="E36C0A"/>
      <w:szCs w:val="24"/>
    </w:rPr>
  </w:style>
  <w:style w:type="character" w:customStyle="1" w:styleId="Style2Char">
    <w:name w:val="Style2 Char"/>
    <w:link w:val="Style2"/>
    <w:rsid w:val="00C90275"/>
    <w:rPr>
      <w:rFonts w:ascii="Arial" w:hAnsi="Arial" w:cs="Arial"/>
      <w:b/>
      <w:color w:val="E36C0A"/>
      <w:sz w:val="24"/>
      <w:szCs w:val="24"/>
      <w:lang w:eastAsia="en-US"/>
    </w:rPr>
  </w:style>
  <w:style w:type="table" w:styleId="TableGrid">
    <w:name w:val="Table Grid"/>
    <w:basedOn w:val="TableNormal"/>
    <w:uiPriority w:val="59"/>
    <w:rsid w:val="00C27F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
    <w:name w:val="Style5"/>
    <w:basedOn w:val="Style1"/>
    <w:link w:val="Style5Char"/>
    <w:locked/>
    <w:rsid w:val="00C27F44"/>
    <w:rPr>
      <w:sz w:val="28"/>
      <w:szCs w:val="28"/>
    </w:rPr>
  </w:style>
  <w:style w:type="character" w:customStyle="1" w:styleId="Style5Char">
    <w:name w:val="Style5 Char"/>
    <w:link w:val="Style5"/>
    <w:rsid w:val="00C27F44"/>
    <w:rPr>
      <w:rFonts w:ascii="Arial" w:hAnsi="Arial" w:cs="Arial"/>
      <w:b/>
      <w:color w:val="17365D"/>
      <w:sz w:val="28"/>
      <w:szCs w:val="28"/>
      <w:lang w:eastAsia="en-US"/>
    </w:rPr>
  </w:style>
  <w:style w:type="character" w:customStyle="1" w:styleId="Heading2Char">
    <w:name w:val="Heading 2 Char"/>
    <w:link w:val="Heading2"/>
    <w:uiPriority w:val="9"/>
    <w:rsid w:val="006C55BF"/>
    <w:rPr>
      <w:rFonts w:ascii="Arial" w:eastAsia="Times New Roman" w:hAnsi="Arial"/>
      <w:b/>
      <w:bCs/>
      <w:iCs/>
      <w:color w:val="595959"/>
      <w:sz w:val="32"/>
      <w:szCs w:val="28"/>
      <w:lang w:eastAsia="en-US"/>
    </w:rPr>
  </w:style>
  <w:style w:type="character" w:customStyle="1" w:styleId="Heading3Char">
    <w:name w:val="Heading 3 Char"/>
    <w:link w:val="Heading3"/>
    <w:uiPriority w:val="9"/>
    <w:rsid w:val="00C27F44"/>
    <w:rPr>
      <w:rFonts w:ascii="Cambria" w:eastAsia="Times New Roman" w:hAnsi="Cambria"/>
      <w:b/>
      <w:bCs/>
      <w:sz w:val="26"/>
      <w:szCs w:val="26"/>
      <w:lang w:eastAsia="en-US"/>
    </w:rPr>
  </w:style>
  <w:style w:type="character" w:styleId="PageNumber">
    <w:name w:val="page number"/>
    <w:rsid w:val="00C27F44"/>
  </w:style>
  <w:style w:type="character" w:customStyle="1" w:styleId="CommentSubjectChar">
    <w:name w:val="Comment Subject Char"/>
    <w:link w:val="CommentSubject"/>
    <w:semiHidden/>
    <w:rsid w:val="00C27F44"/>
    <w:rPr>
      <w:b/>
      <w:bCs/>
      <w:sz w:val="18"/>
      <w:szCs w:val="22"/>
      <w:lang w:eastAsia="en-US"/>
    </w:rPr>
  </w:style>
  <w:style w:type="paragraph" w:styleId="CommentSubject">
    <w:name w:val="annotation subject"/>
    <w:basedOn w:val="CommentText"/>
    <w:next w:val="CommentText"/>
    <w:link w:val="CommentSubjectChar"/>
    <w:semiHidden/>
    <w:rsid w:val="00C27F44"/>
    <w:pPr>
      <w:keepLines w:val="0"/>
      <w:spacing w:after="0" w:line="240" w:lineRule="auto"/>
      <w:jc w:val="left"/>
    </w:pPr>
    <w:rPr>
      <w:rFonts w:ascii="Calibri" w:hAnsi="Calibri"/>
      <w:b/>
      <w:bCs/>
    </w:rPr>
  </w:style>
  <w:style w:type="character" w:customStyle="1" w:styleId="CommentSubjectChar1">
    <w:name w:val="Comment Subject Char1"/>
    <w:uiPriority w:val="99"/>
    <w:semiHidden/>
    <w:rsid w:val="00C27F44"/>
    <w:rPr>
      <w:rFonts w:ascii="Arial" w:hAnsi="Arial"/>
      <w:b/>
      <w:bCs/>
      <w:sz w:val="18"/>
      <w:szCs w:val="22"/>
      <w:lang w:eastAsia="en-US"/>
    </w:rPr>
  </w:style>
  <w:style w:type="character" w:customStyle="1" w:styleId="DocumentMapChar">
    <w:name w:val="Document Map Char"/>
    <w:link w:val="DocumentMap"/>
    <w:semiHidden/>
    <w:rsid w:val="00C27F44"/>
    <w:rPr>
      <w:rFonts w:ascii="Tahoma" w:hAnsi="Tahoma" w:cs="Tahoma"/>
      <w:sz w:val="22"/>
      <w:szCs w:val="22"/>
      <w:shd w:val="clear" w:color="auto" w:fill="000080"/>
      <w:lang w:eastAsia="en-US"/>
    </w:rPr>
  </w:style>
  <w:style w:type="paragraph" w:styleId="DocumentMap">
    <w:name w:val="Document Map"/>
    <w:basedOn w:val="Normal"/>
    <w:link w:val="DocumentMapChar"/>
    <w:semiHidden/>
    <w:rsid w:val="00C27F44"/>
    <w:pPr>
      <w:shd w:val="clear" w:color="auto" w:fill="000080"/>
    </w:pPr>
    <w:rPr>
      <w:rFonts w:ascii="Tahoma" w:hAnsi="Tahoma" w:cs="Tahoma"/>
      <w:sz w:val="22"/>
    </w:rPr>
  </w:style>
  <w:style w:type="character" w:customStyle="1" w:styleId="DocumentMapChar1">
    <w:name w:val="Document Map Char1"/>
    <w:uiPriority w:val="99"/>
    <w:semiHidden/>
    <w:rsid w:val="00C27F44"/>
    <w:rPr>
      <w:rFonts w:ascii="Tahoma" w:hAnsi="Tahoma" w:cs="Tahoma"/>
      <w:sz w:val="16"/>
      <w:szCs w:val="16"/>
      <w:lang w:eastAsia="en-US"/>
    </w:rPr>
  </w:style>
  <w:style w:type="character" w:customStyle="1" w:styleId="EndnoteTextChar">
    <w:name w:val="Endnote Text Char"/>
    <w:link w:val="EndnoteText"/>
    <w:uiPriority w:val="99"/>
    <w:semiHidden/>
    <w:rsid w:val="00C27F44"/>
    <w:rPr>
      <w:lang w:eastAsia="en-US"/>
    </w:rPr>
  </w:style>
  <w:style w:type="paragraph" w:styleId="EndnoteText">
    <w:name w:val="endnote text"/>
    <w:basedOn w:val="Normal"/>
    <w:link w:val="EndnoteTextChar"/>
    <w:uiPriority w:val="99"/>
    <w:semiHidden/>
    <w:unhideWhenUsed/>
    <w:rsid w:val="00C27F44"/>
    <w:rPr>
      <w:rFonts w:ascii="Calibri" w:hAnsi="Calibri"/>
      <w:sz w:val="20"/>
      <w:szCs w:val="20"/>
    </w:rPr>
  </w:style>
  <w:style w:type="character" w:customStyle="1" w:styleId="EndnoteTextChar1">
    <w:name w:val="Endnote Text Char1"/>
    <w:uiPriority w:val="99"/>
    <w:semiHidden/>
    <w:rsid w:val="00C27F44"/>
    <w:rPr>
      <w:rFonts w:ascii="Arial" w:hAnsi="Arial"/>
      <w:lang w:eastAsia="en-US"/>
    </w:rPr>
  </w:style>
  <w:style w:type="paragraph" w:customStyle="1" w:styleId="CharCharCharCharCharChar">
    <w:name w:val="Char Char Char Char Char Char"/>
    <w:basedOn w:val="Normal"/>
    <w:locked/>
    <w:rsid w:val="00C27F44"/>
    <w:pPr>
      <w:spacing w:after="160" w:line="240" w:lineRule="exact"/>
    </w:pPr>
    <w:rPr>
      <w:rFonts w:ascii="Verdana" w:eastAsia="Times New Roman" w:hAnsi="Verdana" w:cs="Verdana"/>
      <w:sz w:val="20"/>
      <w:szCs w:val="20"/>
    </w:rPr>
  </w:style>
  <w:style w:type="paragraph" w:styleId="BodyText">
    <w:name w:val="Body Text"/>
    <w:basedOn w:val="Normal"/>
    <w:link w:val="BodyTextChar"/>
    <w:semiHidden/>
    <w:rsid w:val="00C27F44"/>
    <w:pPr>
      <w:widowControl w:val="0"/>
      <w:overflowPunct w:val="0"/>
      <w:autoSpaceDE w:val="0"/>
      <w:autoSpaceDN w:val="0"/>
      <w:adjustRightInd w:val="0"/>
      <w:spacing w:line="240" w:lineRule="auto"/>
      <w:textAlignment w:val="baseline"/>
    </w:pPr>
    <w:rPr>
      <w:rFonts w:eastAsia="Times New Roman"/>
      <w:b/>
      <w:sz w:val="20"/>
      <w:szCs w:val="20"/>
      <w:lang w:val="en-US" w:eastAsia="en-CA"/>
    </w:rPr>
  </w:style>
  <w:style w:type="character" w:customStyle="1" w:styleId="BodyTextChar">
    <w:name w:val="Body Text Char"/>
    <w:link w:val="BodyText"/>
    <w:semiHidden/>
    <w:rsid w:val="00C27F44"/>
    <w:rPr>
      <w:rFonts w:ascii="Arial" w:eastAsia="Times New Roman" w:hAnsi="Arial"/>
      <w:b/>
      <w:lang w:val="en-US"/>
    </w:rPr>
  </w:style>
  <w:style w:type="paragraph" w:styleId="TOC4">
    <w:name w:val="toc 4"/>
    <w:basedOn w:val="Normal"/>
    <w:next w:val="Normal"/>
    <w:autoRedefine/>
    <w:uiPriority w:val="39"/>
    <w:unhideWhenUsed/>
    <w:rsid w:val="00C27F44"/>
    <w:pPr>
      <w:spacing w:after="100"/>
      <w:ind w:left="660"/>
    </w:pPr>
    <w:rPr>
      <w:rFonts w:ascii="Calibri" w:eastAsia="Times New Roman" w:hAnsi="Calibri"/>
      <w:sz w:val="22"/>
      <w:lang w:eastAsia="en-CA"/>
    </w:rPr>
  </w:style>
  <w:style w:type="paragraph" w:styleId="TOC5">
    <w:name w:val="toc 5"/>
    <w:basedOn w:val="Normal"/>
    <w:next w:val="Normal"/>
    <w:autoRedefine/>
    <w:uiPriority w:val="39"/>
    <w:unhideWhenUsed/>
    <w:rsid w:val="00C27F44"/>
    <w:pPr>
      <w:spacing w:after="100"/>
      <w:ind w:left="880"/>
    </w:pPr>
    <w:rPr>
      <w:rFonts w:ascii="Calibri" w:eastAsia="Times New Roman" w:hAnsi="Calibri"/>
      <w:sz w:val="22"/>
      <w:lang w:eastAsia="en-CA"/>
    </w:rPr>
  </w:style>
  <w:style w:type="paragraph" w:styleId="TOC6">
    <w:name w:val="toc 6"/>
    <w:basedOn w:val="Normal"/>
    <w:next w:val="Normal"/>
    <w:autoRedefine/>
    <w:uiPriority w:val="39"/>
    <w:unhideWhenUsed/>
    <w:rsid w:val="00C27F44"/>
    <w:pPr>
      <w:spacing w:after="100"/>
      <w:ind w:left="1100"/>
    </w:pPr>
    <w:rPr>
      <w:rFonts w:ascii="Calibri" w:eastAsia="Times New Roman" w:hAnsi="Calibri"/>
      <w:sz w:val="22"/>
      <w:lang w:eastAsia="en-CA"/>
    </w:rPr>
  </w:style>
  <w:style w:type="paragraph" w:styleId="TOC7">
    <w:name w:val="toc 7"/>
    <w:basedOn w:val="Normal"/>
    <w:next w:val="Normal"/>
    <w:autoRedefine/>
    <w:uiPriority w:val="39"/>
    <w:unhideWhenUsed/>
    <w:rsid w:val="00C27F44"/>
    <w:pPr>
      <w:spacing w:after="100"/>
      <w:ind w:left="1320"/>
    </w:pPr>
    <w:rPr>
      <w:rFonts w:ascii="Calibri" w:eastAsia="Times New Roman" w:hAnsi="Calibri"/>
      <w:sz w:val="22"/>
      <w:lang w:eastAsia="en-CA"/>
    </w:rPr>
  </w:style>
  <w:style w:type="paragraph" w:styleId="TOC8">
    <w:name w:val="toc 8"/>
    <w:basedOn w:val="Normal"/>
    <w:next w:val="Normal"/>
    <w:autoRedefine/>
    <w:uiPriority w:val="39"/>
    <w:unhideWhenUsed/>
    <w:rsid w:val="00C27F44"/>
    <w:pPr>
      <w:spacing w:after="100"/>
      <w:ind w:left="1540"/>
    </w:pPr>
    <w:rPr>
      <w:rFonts w:ascii="Calibri" w:eastAsia="Times New Roman" w:hAnsi="Calibri"/>
      <w:sz w:val="22"/>
      <w:lang w:eastAsia="en-CA"/>
    </w:rPr>
  </w:style>
  <w:style w:type="paragraph" w:styleId="TOC9">
    <w:name w:val="toc 9"/>
    <w:basedOn w:val="Normal"/>
    <w:next w:val="Normal"/>
    <w:autoRedefine/>
    <w:uiPriority w:val="39"/>
    <w:unhideWhenUsed/>
    <w:rsid w:val="00C27F44"/>
    <w:pPr>
      <w:spacing w:after="100"/>
      <w:ind w:left="1760"/>
    </w:pPr>
    <w:rPr>
      <w:rFonts w:ascii="Calibri" w:eastAsia="Times New Roman" w:hAnsi="Calibri"/>
      <w:sz w:val="22"/>
      <w:lang w:eastAsia="en-CA"/>
    </w:rPr>
  </w:style>
  <w:style w:type="paragraph" w:styleId="NoSpacing">
    <w:name w:val="No Spacing"/>
    <w:uiPriority w:val="1"/>
    <w:qFormat/>
    <w:rsid w:val="00C27F44"/>
    <w:rPr>
      <w:sz w:val="22"/>
      <w:szCs w:val="22"/>
      <w:lang w:eastAsia="en-US"/>
    </w:rPr>
  </w:style>
  <w:style w:type="table" w:customStyle="1" w:styleId="TableGrid1">
    <w:name w:val="Table Grid1"/>
    <w:basedOn w:val="TableNormal"/>
    <w:next w:val="TableGrid"/>
    <w:uiPriority w:val="59"/>
    <w:rsid w:val="00605D8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222"/>
    <w:pPr>
      <w:spacing w:line="276" w:lineRule="auto"/>
    </w:pPr>
    <w:rPr>
      <w:rFonts w:ascii="Arial" w:hAnsi="Arial"/>
      <w:sz w:val="24"/>
      <w:szCs w:val="22"/>
      <w:lang w:eastAsia="en-US"/>
    </w:rPr>
  </w:style>
  <w:style w:type="paragraph" w:styleId="Heading1">
    <w:name w:val="heading 1"/>
    <w:basedOn w:val="Style1"/>
    <w:next w:val="Normal"/>
    <w:link w:val="Heading1Char"/>
    <w:uiPriority w:val="9"/>
    <w:qFormat/>
    <w:rsid w:val="00712725"/>
    <w:pPr>
      <w:outlineLvl w:val="0"/>
    </w:pPr>
    <w:rPr>
      <w:color w:val="595959"/>
    </w:rPr>
  </w:style>
  <w:style w:type="paragraph" w:styleId="Heading2">
    <w:name w:val="heading 2"/>
    <w:basedOn w:val="Normal"/>
    <w:next w:val="Normal"/>
    <w:link w:val="Heading2Char"/>
    <w:uiPriority w:val="9"/>
    <w:unhideWhenUsed/>
    <w:qFormat/>
    <w:rsid w:val="006C55BF"/>
    <w:pPr>
      <w:keepNext/>
      <w:outlineLvl w:val="1"/>
    </w:pPr>
    <w:rPr>
      <w:rFonts w:eastAsia="Times New Roman"/>
      <w:b/>
      <w:bCs/>
      <w:iCs/>
      <w:color w:val="595959"/>
      <w:sz w:val="32"/>
      <w:szCs w:val="28"/>
    </w:rPr>
  </w:style>
  <w:style w:type="paragraph" w:styleId="Heading3">
    <w:name w:val="heading 3"/>
    <w:basedOn w:val="Normal"/>
    <w:next w:val="Normal"/>
    <w:link w:val="Heading3Char"/>
    <w:uiPriority w:val="9"/>
    <w:qFormat/>
    <w:rsid w:val="00C27F44"/>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4462"/>
    <w:pPr>
      <w:tabs>
        <w:tab w:val="center" w:pos="4320"/>
        <w:tab w:val="right" w:pos="8640"/>
      </w:tabs>
      <w:spacing w:line="240" w:lineRule="auto"/>
    </w:pPr>
  </w:style>
  <w:style w:type="character" w:customStyle="1" w:styleId="HeaderChar">
    <w:name w:val="Header Char"/>
    <w:basedOn w:val="DefaultParagraphFont"/>
    <w:link w:val="Header"/>
    <w:uiPriority w:val="99"/>
    <w:rsid w:val="008F4462"/>
  </w:style>
  <w:style w:type="paragraph" w:styleId="Footer">
    <w:name w:val="footer"/>
    <w:basedOn w:val="Normal"/>
    <w:link w:val="FooterChar"/>
    <w:uiPriority w:val="99"/>
    <w:unhideWhenUsed/>
    <w:rsid w:val="008F4462"/>
    <w:pPr>
      <w:tabs>
        <w:tab w:val="center" w:pos="4320"/>
        <w:tab w:val="right" w:pos="8640"/>
      </w:tabs>
      <w:spacing w:line="240" w:lineRule="auto"/>
    </w:pPr>
  </w:style>
  <w:style w:type="character" w:customStyle="1" w:styleId="FooterChar">
    <w:name w:val="Footer Char"/>
    <w:basedOn w:val="DefaultParagraphFont"/>
    <w:link w:val="Footer"/>
    <w:uiPriority w:val="99"/>
    <w:rsid w:val="008F4462"/>
  </w:style>
  <w:style w:type="character" w:styleId="Hyperlink">
    <w:name w:val="Hyperlink"/>
    <w:uiPriority w:val="99"/>
    <w:unhideWhenUsed/>
    <w:rsid w:val="008F4462"/>
    <w:rPr>
      <w:rFonts w:ascii="Times New Roman" w:hAnsi="Times New Roman" w:cs="Times New Roman" w:hint="default"/>
      <w:color w:val="000000"/>
      <w:u w:val="single"/>
    </w:rPr>
  </w:style>
  <w:style w:type="paragraph" w:styleId="BalloonText">
    <w:name w:val="Balloon Text"/>
    <w:basedOn w:val="Normal"/>
    <w:link w:val="BalloonTextChar"/>
    <w:semiHidden/>
    <w:unhideWhenUsed/>
    <w:rsid w:val="008F4462"/>
    <w:pPr>
      <w:spacing w:line="240" w:lineRule="auto"/>
    </w:pPr>
    <w:rPr>
      <w:rFonts w:ascii="Tahoma" w:hAnsi="Tahoma" w:cs="Tahoma"/>
      <w:sz w:val="16"/>
      <w:szCs w:val="16"/>
    </w:rPr>
  </w:style>
  <w:style w:type="character" w:customStyle="1" w:styleId="BalloonTextChar">
    <w:name w:val="Balloon Text Char"/>
    <w:link w:val="BalloonText"/>
    <w:semiHidden/>
    <w:rsid w:val="008F4462"/>
    <w:rPr>
      <w:rFonts w:ascii="Tahoma" w:hAnsi="Tahoma" w:cs="Tahoma"/>
      <w:sz w:val="16"/>
      <w:szCs w:val="16"/>
    </w:rPr>
  </w:style>
  <w:style w:type="paragraph" w:customStyle="1" w:styleId="Style1">
    <w:name w:val="Style1"/>
    <w:basedOn w:val="Normal"/>
    <w:link w:val="Style1Char"/>
    <w:locked/>
    <w:rsid w:val="00555168"/>
    <w:rPr>
      <w:rFonts w:cs="Arial"/>
      <w:b/>
      <w:color w:val="17365D"/>
      <w:sz w:val="36"/>
      <w:szCs w:val="36"/>
    </w:rPr>
  </w:style>
  <w:style w:type="character" w:customStyle="1" w:styleId="Style1Char">
    <w:name w:val="Style1 Char"/>
    <w:link w:val="Style1"/>
    <w:rsid w:val="00555168"/>
    <w:rPr>
      <w:rFonts w:ascii="Arial" w:hAnsi="Arial" w:cs="Arial"/>
      <w:b/>
      <w:color w:val="17365D"/>
      <w:sz w:val="36"/>
      <w:szCs w:val="36"/>
      <w:lang w:eastAsia="en-US"/>
    </w:rPr>
  </w:style>
  <w:style w:type="paragraph" w:customStyle="1" w:styleId="Style3">
    <w:name w:val="Style3"/>
    <w:basedOn w:val="Normal"/>
    <w:link w:val="Style3Char"/>
    <w:locked/>
    <w:rsid w:val="00555168"/>
    <w:pPr>
      <w:spacing w:line="240" w:lineRule="auto"/>
      <w:outlineLvl w:val="0"/>
    </w:pPr>
    <w:rPr>
      <w:rFonts w:cs="Arial"/>
      <w:b/>
      <w:noProof/>
      <w:color w:val="E36C0A"/>
      <w:sz w:val="28"/>
      <w:szCs w:val="28"/>
      <w:lang w:eastAsia="en-CA"/>
    </w:rPr>
  </w:style>
  <w:style w:type="character" w:customStyle="1" w:styleId="Style3Char">
    <w:name w:val="Style3 Char"/>
    <w:link w:val="Style3"/>
    <w:rsid w:val="00555168"/>
    <w:rPr>
      <w:rFonts w:ascii="Arial" w:hAnsi="Arial" w:cs="Arial"/>
      <w:b/>
      <w:noProof/>
      <w:color w:val="E36C0A"/>
      <w:sz w:val="28"/>
      <w:szCs w:val="28"/>
    </w:rPr>
  </w:style>
  <w:style w:type="character" w:customStyle="1" w:styleId="Heading1Char">
    <w:name w:val="Heading 1 Char"/>
    <w:link w:val="Heading1"/>
    <w:uiPriority w:val="9"/>
    <w:rsid w:val="00712725"/>
    <w:rPr>
      <w:rFonts w:ascii="Arial" w:hAnsi="Arial" w:cs="Arial"/>
      <w:b/>
      <w:color w:val="595959"/>
      <w:sz w:val="36"/>
      <w:szCs w:val="36"/>
      <w:lang w:eastAsia="en-US"/>
    </w:rPr>
  </w:style>
  <w:style w:type="character" w:customStyle="1" w:styleId="CommentTextChar">
    <w:name w:val="Comment Text Char"/>
    <w:link w:val="CommentText"/>
    <w:semiHidden/>
    <w:rsid w:val="00555168"/>
    <w:rPr>
      <w:sz w:val="18"/>
      <w:szCs w:val="22"/>
      <w:lang w:eastAsia="en-US"/>
    </w:rPr>
  </w:style>
  <w:style w:type="paragraph" w:styleId="CommentText">
    <w:name w:val="annotation text"/>
    <w:basedOn w:val="Normal"/>
    <w:link w:val="CommentTextChar"/>
    <w:semiHidden/>
    <w:rsid w:val="00555168"/>
    <w:pPr>
      <w:keepLines/>
      <w:spacing w:after="240" w:line="200" w:lineRule="atLeast"/>
      <w:jc w:val="both"/>
    </w:pPr>
    <w:rPr>
      <w:sz w:val="18"/>
    </w:rPr>
  </w:style>
  <w:style w:type="character" w:customStyle="1" w:styleId="CommentTextChar1">
    <w:name w:val="Comment Text Char1"/>
    <w:uiPriority w:val="99"/>
    <w:semiHidden/>
    <w:rsid w:val="00555168"/>
    <w:rPr>
      <w:lang w:eastAsia="en-US"/>
    </w:rPr>
  </w:style>
  <w:style w:type="character" w:styleId="CommentReference">
    <w:name w:val="annotation reference"/>
    <w:semiHidden/>
    <w:unhideWhenUsed/>
    <w:rsid w:val="00555168"/>
    <w:rPr>
      <w:sz w:val="16"/>
      <w:szCs w:val="16"/>
    </w:rPr>
  </w:style>
  <w:style w:type="paragraph" w:styleId="TOCHeading">
    <w:name w:val="TOC Heading"/>
    <w:basedOn w:val="Heading1"/>
    <w:next w:val="Normal"/>
    <w:uiPriority w:val="39"/>
    <w:unhideWhenUsed/>
    <w:qFormat/>
    <w:rsid w:val="00555168"/>
    <w:pPr>
      <w:keepNext/>
      <w:keepLines/>
      <w:spacing w:before="480"/>
      <w:outlineLvl w:val="9"/>
    </w:pPr>
    <w:rPr>
      <w:rFonts w:ascii="Cambria" w:eastAsia="MS Gothic" w:hAnsi="Cambria" w:cs="Times New Roman"/>
      <w:b w:val="0"/>
      <w:bCs/>
      <w:color w:val="365F91"/>
      <w:sz w:val="28"/>
      <w:szCs w:val="28"/>
      <w:lang w:val="en-US" w:eastAsia="ja-JP"/>
    </w:rPr>
  </w:style>
  <w:style w:type="paragraph" w:styleId="TOC1">
    <w:name w:val="toc 1"/>
    <w:basedOn w:val="Normal"/>
    <w:next w:val="Normal"/>
    <w:autoRedefine/>
    <w:uiPriority w:val="39"/>
    <w:unhideWhenUsed/>
    <w:rsid w:val="00646CB0"/>
    <w:pPr>
      <w:tabs>
        <w:tab w:val="right" w:leader="dot" w:pos="10206"/>
      </w:tabs>
    </w:pPr>
    <w:rPr>
      <w:noProof/>
    </w:rPr>
  </w:style>
  <w:style w:type="paragraph" w:styleId="FootnoteText">
    <w:name w:val="footnote text"/>
    <w:basedOn w:val="Normal"/>
    <w:link w:val="FootnoteTextChar"/>
    <w:semiHidden/>
    <w:rsid w:val="007C5B1C"/>
    <w:pPr>
      <w:keepLines/>
      <w:spacing w:after="240" w:line="200" w:lineRule="atLeast"/>
      <w:jc w:val="both"/>
    </w:pPr>
    <w:rPr>
      <w:rFonts w:ascii="Calibri" w:hAnsi="Calibri"/>
      <w:sz w:val="18"/>
    </w:rPr>
  </w:style>
  <w:style w:type="paragraph" w:styleId="TOC2">
    <w:name w:val="toc 2"/>
    <w:basedOn w:val="Normal"/>
    <w:next w:val="Normal"/>
    <w:autoRedefine/>
    <w:uiPriority w:val="39"/>
    <w:unhideWhenUsed/>
    <w:rsid w:val="00646CB0"/>
    <w:pPr>
      <w:tabs>
        <w:tab w:val="right" w:leader="dot" w:pos="10206"/>
      </w:tabs>
      <w:ind w:left="221"/>
    </w:pPr>
    <w:rPr>
      <w:noProof/>
    </w:rPr>
  </w:style>
  <w:style w:type="paragraph" w:styleId="TOC3">
    <w:name w:val="toc 3"/>
    <w:basedOn w:val="Normal"/>
    <w:next w:val="Normal"/>
    <w:autoRedefine/>
    <w:uiPriority w:val="39"/>
    <w:unhideWhenUsed/>
    <w:rsid w:val="00555168"/>
    <w:pPr>
      <w:ind w:left="442"/>
    </w:pPr>
  </w:style>
  <w:style w:type="character" w:customStyle="1" w:styleId="FootnoteTextChar">
    <w:name w:val="Footnote Text Char"/>
    <w:link w:val="FootnoteText"/>
    <w:semiHidden/>
    <w:rsid w:val="007C5B1C"/>
    <w:rPr>
      <w:sz w:val="18"/>
      <w:szCs w:val="22"/>
      <w:lang w:eastAsia="en-US"/>
    </w:rPr>
  </w:style>
  <w:style w:type="character" w:styleId="FootnoteReference">
    <w:name w:val="footnote reference"/>
    <w:semiHidden/>
    <w:rsid w:val="007C5B1C"/>
    <w:rPr>
      <w:vertAlign w:val="superscript"/>
    </w:rPr>
  </w:style>
  <w:style w:type="paragraph" w:customStyle="1" w:styleId="Style4">
    <w:name w:val="Style4"/>
    <w:basedOn w:val="Normal"/>
    <w:link w:val="Style4Char"/>
    <w:locked/>
    <w:rsid w:val="007C5B1C"/>
    <w:pPr>
      <w:spacing w:line="240" w:lineRule="auto"/>
    </w:pPr>
    <w:rPr>
      <w:rFonts w:eastAsia="Times New Roman" w:cs="Latha"/>
      <w:b/>
      <w:bCs/>
      <w:iCs/>
      <w:color w:val="17365D"/>
      <w:szCs w:val="24"/>
      <w:lang w:eastAsia="en-CA" w:bidi="ta-IN"/>
    </w:rPr>
  </w:style>
  <w:style w:type="character" w:customStyle="1" w:styleId="Style4Char">
    <w:name w:val="Style4 Char"/>
    <w:link w:val="Style4"/>
    <w:rsid w:val="007C5B1C"/>
    <w:rPr>
      <w:rFonts w:ascii="Arial" w:eastAsia="Times New Roman" w:hAnsi="Arial" w:cs="Latha"/>
      <w:b/>
      <w:bCs/>
      <w:iCs/>
      <w:color w:val="17365D"/>
      <w:sz w:val="24"/>
      <w:szCs w:val="24"/>
      <w:lang w:bidi="ta-IN"/>
    </w:rPr>
  </w:style>
  <w:style w:type="paragraph" w:styleId="NormalWeb">
    <w:name w:val="Normal (Web)"/>
    <w:basedOn w:val="Normal"/>
    <w:uiPriority w:val="99"/>
    <w:unhideWhenUsed/>
    <w:rsid w:val="007C5B1C"/>
    <w:pPr>
      <w:spacing w:before="100" w:beforeAutospacing="1" w:after="100" w:afterAutospacing="1" w:line="240" w:lineRule="auto"/>
    </w:pPr>
    <w:rPr>
      <w:rFonts w:ascii="Times New Roman" w:eastAsia="Times New Roman" w:hAnsi="Times New Roman"/>
      <w:szCs w:val="24"/>
      <w:lang w:eastAsia="en-CA"/>
    </w:rPr>
  </w:style>
  <w:style w:type="character" w:styleId="FollowedHyperlink">
    <w:name w:val="FollowedHyperlink"/>
    <w:uiPriority w:val="99"/>
    <w:semiHidden/>
    <w:unhideWhenUsed/>
    <w:rsid w:val="007C5B1C"/>
    <w:rPr>
      <w:color w:val="800080"/>
      <w:u w:val="single"/>
    </w:rPr>
  </w:style>
  <w:style w:type="paragraph" w:styleId="ListParagraph">
    <w:name w:val="List Paragraph"/>
    <w:basedOn w:val="Normal"/>
    <w:uiPriority w:val="34"/>
    <w:qFormat/>
    <w:rsid w:val="003C29E0"/>
    <w:pPr>
      <w:ind w:left="720"/>
    </w:pPr>
  </w:style>
  <w:style w:type="paragraph" w:customStyle="1" w:styleId="Style2">
    <w:name w:val="Style2"/>
    <w:basedOn w:val="Normal"/>
    <w:link w:val="Style2Char"/>
    <w:locked/>
    <w:rsid w:val="00C90275"/>
    <w:rPr>
      <w:rFonts w:cs="Arial"/>
      <w:b/>
      <w:color w:val="E36C0A"/>
      <w:szCs w:val="24"/>
    </w:rPr>
  </w:style>
  <w:style w:type="character" w:customStyle="1" w:styleId="Style2Char">
    <w:name w:val="Style2 Char"/>
    <w:link w:val="Style2"/>
    <w:rsid w:val="00C90275"/>
    <w:rPr>
      <w:rFonts w:ascii="Arial" w:hAnsi="Arial" w:cs="Arial"/>
      <w:b/>
      <w:color w:val="E36C0A"/>
      <w:sz w:val="24"/>
      <w:szCs w:val="24"/>
      <w:lang w:eastAsia="en-US"/>
    </w:rPr>
  </w:style>
  <w:style w:type="table" w:styleId="TableGrid">
    <w:name w:val="Table Grid"/>
    <w:basedOn w:val="TableNormal"/>
    <w:uiPriority w:val="59"/>
    <w:rsid w:val="00C27F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
    <w:name w:val="Style5"/>
    <w:basedOn w:val="Style1"/>
    <w:link w:val="Style5Char"/>
    <w:locked/>
    <w:rsid w:val="00C27F44"/>
    <w:rPr>
      <w:sz w:val="28"/>
      <w:szCs w:val="28"/>
    </w:rPr>
  </w:style>
  <w:style w:type="character" w:customStyle="1" w:styleId="Style5Char">
    <w:name w:val="Style5 Char"/>
    <w:link w:val="Style5"/>
    <w:rsid w:val="00C27F44"/>
    <w:rPr>
      <w:rFonts w:ascii="Arial" w:hAnsi="Arial" w:cs="Arial"/>
      <w:b/>
      <w:color w:val="17365D"/>
      <w:sz w:val="28"/>
      <w:szCs w:val="28"/>
      <w:lang w:eastAsia="en-US"/>
    </w:rPr>
  </w:style>
  <w:style w:type="character" w:customStyle="1" w:styleId="Heading2Char">
    <w:name w:val="Heading 2 Char"/>
    <w:link w:val="Heading2"/>
    <w:uiPriority w:val="9"/>
    <w:rsid w:val="006C55BF"/>
    <w:rPr>
      <w:rFonts w:ascii="Arial" w:eastAsia="Times New Roman" w:hAnsi="Arial"/>
      <w:b/>
      <w:bCs/>
      <w:iCs/>
      <w:color w:val="595959"/>
      <w:sz w:val="32"/>
      <w:szCs w:val="28"/>
      <w:lang w:eastAsia="en-US"/>
    </w:rPr>
  </w:style>
  <w:style w:type="character" w:customStyle="1" w:styleId="Heading3Char">
    <w:name w:val="Heading 3 Char"/>
    <w:link w:val="Heading3"/>
    <w:uiPriority w:val="9"/>
    <w:rsid w:val="00C27F44"/>
    <w:rPr>
      <w:rFonts w:ascii="Cambria" w:eastAsia="Times New Roman" w:hAnsi="Cambria"/>
      <w:b/>
      <w:bCs/>
      <w:sz w:val="26"/>
      <w:szCs w:val="26"/>
      <w:lang w:eastAsia="en-US"/>
    </w:rPr>
  </w:style>
  <w:style w:type="character" w:styleId="PageNumber">
    <w:name w:val="page number"/>
    <w:rsid w:val="00C27F44"/>
  </w:style>
  <w:style w:type="character" w:customStyle="1" w:styleId="CommentSubjectChar">
    <w:name w:val="Comment Subject Char"/>
    <w:link w:val="CommentSubject"/>
    <w:semiHidden/>
    <w:rsid w:val="00C27F44"/>
    <w:rPr>
      <w:b/>
      <w:bCs/>
      <w:sz w:val="18"/>
      <w:szCs w:val="22"/>
      <w:lang w:eastAsia="en-US"/>
    </w:rPr>
  </w:style>
  <w:style w:type="paragraph" w:styleId="CommentSubject">
    <w:name w:val="annotation subject"/>
    <w:basedOn w:val="CommentText"/>
    <w:next w:val="CommentText"/>
    <w:link w:val="CommentSubjectChar"/>
    <w:semiHidden/>
    <w:rsid w:val="00C27F44"/>
    <w:pPr>
      <w:keepLines w:val="0"/>
      <w:spacing w:after="0" w:line="240" w:lineRule="auto"/>
      <w:jc w:val="left"/>
    </w:pPr>
    <w:rPr>
      <w:rFonts w:ascii="Calibri" w:hAnsi="Calibri"/>
      <w:b/>
      <w:bCs/>
    </w:rPr>
  </w:style>
  <w:style w:type="character" w:customStyle="1" w:styleId="CommentSubjectChar1">
    <w:name w:val="Comment Subject Char1"/>
    <w:uiPriority w:val="99"/>
    <w:semiHidden/>
    <w:rsid w:val="00C27F44"/>
    <w:rPr>
      <w:rFonts w:ascii="Arial" w:hAnsi="Arial"/>
      <w:b/>
      <w:bCs/>
      <w:sz w:val="18"/>
      <w:szCs w:val="22"/>
      <w:lang w:eastAsia="en-US"/>
    </w:rPr>
  </w:style>
  <w:style w:type="character" w:customStyle="1" w:styleId="DocumentMapChar">
    <w:name w:val="Document Map Char"/>
    <w:link w:val="DocumentMap"/>
    <w:semiHidden/>
    <w:rsid w:val="00C27F44"/>
    <w:rPr>
      <w:rFonts w:ascii="Tahoma" w:hAnsi="Tahoma" w:cs="Tahoma"/>
      <w:sz w:val="22"/>
      <w:szCs w:val="22"/>
      <w:shd w:val="clear" w:color="auto" w:fill="000080"/>
      <w:lang w:eastAsia="en-US"/>
    </w:rPr>
  </w:style>
  <w:style w:type="paragraph" w:styleId="DocumentMap">
    <w:name w:val="Document Map"/>
    <w:basedOn w:val="Normal"/>
    <w:link w:val="DocumentMapChar"/>
    <w:semiHidden/>
    <w:rsid w:val="00C27F44"/>
    <w:pPr>
      <w:shd w:val="clear" w:color="auto" w:fill="000080"/>
    </w:pPr>
    <w:rPr>
      <w:rFonts w:ascii="Tahoma" w:hAnsi="Tahoma" w:cs="Tahoma"/>
      <w:sz w:val="22"/>
    </w:rPr>
  </w:style>
  <w:style w:type="character" w:customStyle="1" w:styleId="DocumentMapChar1">
    <w:name w:val="Document Map Char1"/>
    <w:uiPriority w:val="99"/>
    <w:semiHidden/>
    <w:rsid w:val="00C27F44"/>
    <w:rPr>
      <w:rFonts w:ascii="Tahoma" w:hAnsi="Tahoma" w:cs="Tahoma"/>
      <w:sz w:val="16"/>
      <w:szCs w:val="16"/>
      <w:lang w:eastAsia="en-US"/>
    </w:rPr>
  </w:style>
  <w:style w:type="character" w:customStyle="1" w:styleId="EndnoteTextChar">
    <w:name w:val="Endnote Text Char"/>
    <w:link w:val="EndnoteText"/>
    <w:uiPriority w:val="99"/>
    <w:semiHidden/>
    <w:rsid w:val="00C27F44"/>
    <w:rPr>
      <w:lang w:eastAsia="en-US"/>
    </w:rPr>
  </w:style>
  <w:style w:type="paragraph" w:styleId="EndnoteText">
    <w:name w:val="endnote text"/>
    <w:basedOn w:val="Normal"/>
    <w:link w:val="EndnoteTextChar"/>
    <w:uiPriority w:val="99"/>
    <w:semiHidden/>
    <w:unhideWhenUsed/>
    <w:rsid w:val="00C27F44"/>
    <w:rPr>
      <w:rFonts w:ascii="Calibri" w:hAnsi="Calibri"/>
      <w:sz w:val="20"/>
      <w:szCs w:val="20"/>
    </w:rPr>
  </w:style>
  <w:style w:type="character" w:customStyle="1" w:styleId="EndnoteTextChar1">
    <w:name w:val="Endnote Text Char1"/>
    <w:uiPriority w:val="99"/>
    <w:semiHidden/>
    <w:rsid w:val="00C27F44"/>
    <w:rPr>
      <w:rFonts w:ascii="Arial" w:hAnsi="Arial"/>
      <w:lang w:eastAsia="en-US"/>
    </w:rPr>
  </w:style>
  <w:style w:type="paragraph" w:customStyle="1" w:styleId="CharCharCharCharCharChar">
    <w:name w:val="Char Char Char Char Char Char"/>
    <w:basedOn w:val="Normal"/>
    <w:locked/>
    <w:rsid w:val="00C27F44"/>
    <w:pPr>
      <w:spacing w:after="160" w:line="240" w:lineRule="exact"/>
    </w:pPr>
    <w:rPr>
      <w:rFonts w:ascii="Verdana" w:eastAsia="Times New Roman" w:hAnsi="Verdana" w:cs="Verdana"/>
      <w:sz w:val="20"/>
      <w:szCs w:val="20"/>
    </w:rPr>
  </w:style>
  <w:style w:type="paragraph" w:styleId="BodyText">
    <w:name w:val="Body Text"/>
    <w:basedOn w:val="Normal"/>
    <w:link w:val="BodyTextChar"/>
    <w:semiHidden/>
    <w:rsid w:val="00C27F44"/>
    <w:pPr>
      <w:widowControl w:val="0"/>
      <w:overflowPunct w:val="0"/>
      <w:autoSpaceDE w:val="0"/>
      <w:autoSpaceDN w:val="0"/>
      <w:adjustRightInd w:val="0"/>
      <w:spacing w:line="240" w:lineRule="auto"/>
      <w:textAlignment w:val="baseline"/>
    </w:pPr>
    <w:rPr>
      <w:rFonts w:eastAsia="Times New Roman"/>
      <w:b/>
      <w:sz w:val="20"/>
      <w:szCs w:val="20"/>
      <w:lang w:val="en-US" w:eastAsia="en-CA"/>
    </w:rPr>
  </w:style>
  <w:style w:type="character" w:customStyle="1" w:styleId="BodyTextChar">
    <w:name w:val="Body Text Char"/>
    <w:link w:val="BodyText"/>
    <w:semiHidden/>
    <w:rsid w:val="00C27F44"/>
    <w:rPr>
      <w:rFonts w:ascii="Arial" w:eastAsia="Times New Roman" w:hAnsi="Arial"/>
      <w:b/>
      <w:lang w:val="en-US"/>
    </w:rPr>
  </w:style>
  <w:style w:type="paragraph" w:styleId="TOC4">
    <w:name w:val="toc 4"/>
    <w:basedOn w:val="Normal"/>
    <w:next w:val="Normal"/>
    <w:autoRedefine/>
    <w:uiPriority w:val="39"/>
    <w:unhideWhenUsed/>
    <w:rsid w:val="00C27F44"/>
    <w:pPr>
      <w:spacing w:after="100"/>
      <w:ind w:left="660"/>
    </w:pPr>
    <w:rPr>
      <w:rFonts w:ascii="Calibri" w:eastAsia="Times New Roman" w:hAnsi="Calibri"/>
      <w:sz w:val="22"/>
      <w:lang w:eastAsia="en-CA"/>
    </w:rPr>
  </w:style>
  <w:style w:type="paragraph" w:styleId="TOC5">
    <w:name w:val="toc 5"/>
    <w:basedOn w:val="Normal"/>
    <w:next w:val="Normal"/>
    <w:autoRedefine/>
    <w:uiPriority w:val="39"/>
    <w:unhideWhenUsed/>
    <w:rsid w:val="00C27F44"/>
    <w:pPr>
      <w:spacing w:after="100"/>
      <w:ind w:left="880"/>
    </w:pPr>
    <w:rPr>
      <w:rFonts w:ascii="Calibri" w:eastAsia="Times New Roman" w:hAnsi="Calibri"/>
      <w:sz w:val="22"/>
      <w:lang w:eastAsia="en-CA"/>
    </w:rPr>
  </w:style>
  <w:style w:type="paragraph" w:styleId="TOC6">
    <w:name w:val="toc 6"/>
    <w:basedOn w:val="Normal"/>
    <w:next w:val="Normal"/>
    <w:autoRedefine/>
    <w:uiPriority w:val="39"/>
    <w:unhideWhenUsed/>
    <w:rsid w:val="00C27F44"/>
    <w:pPr>
      <w:spacing w:after="100"/>
      <w:ind w:left="1100"/>
    </w:pPr>
    <w:rPr>
      <w:rFonts w:ascii="Calibri" w:eastAsia="Times New Roman" w:hAnsi="Calibri"/>
      <w:sz w:val="22"/>
      <w:lang w:eastAsia="en-CA"/>
    </w:rPr>
  </w:style>
  <w:style w:type="paragraph" w:styleId="TOC7">
    <w:name w:val="toc 7"/>
    <w:basedOn w:val="Normal"/>
    <w:next w:val="Normal"/>
    <w:autoRedefine/>
    <w:uiPriority w:val="39"/>
    <w:unhideWhenUsed/>
    <w:rsid w:val="00C27F44"/>
    <w:pPr>
      <w:spacing w:after="100"/>
      <w:ind w:left="1320"/>
    </w:pPr>
    <w:rPr>
      <w:rFonts w:ascii="Calibri" w:eastAsia="Times New Roman" w:hAnsi="Calibri"/>
      <w:sz w:val="22"/>
      <w:lang w:eastAsia="en-CA"/>
    </w:rPr>
  </w:style>
  <w:style w:type="paragraph" w:styleId="TOC8">
    <w:name w:val="toc 8"/>
    <w:basedOn w:val="Normal"/>
    <w:next w:val="Normal"/>
    <w:autoRedefine/>
    <w:uiPriority w:val="39"/>
    <w:unhideWhenUsed/>
    <w:rsid w:val="00C27F44"/>
    <w:pPr>
      <w:spacing w:after="100"/>
      <w:ind w:left="1540"/>
    </w:pPr>
    <w:rPr>
      <w:rFonts w:ascii="Calibri" w:eastAsia="Times New Roman" w:hAnsi="Calibri"/>
      <w:sz w:val="22"/>
      <w:lang w:eastAsia="en-CA"/>
    </w:rPr>
  </w:style>
  <w:style w:type="paragraph" w:styleId="TOC9">
    <w:name w:val="toc 9"/>
    <w:basedOn w:val="Normal"/>
    <w:next w:val="Normal"/>
    <w:autoRedefine/>
    <w:uiPriority w:val="39"/>
    <w:unhideWhenUsed/>
    <w:rsid w:val="00C27F44"/>
    <w:pPr>
      <w:spacing w:after="100"/>
      <w:ind w:left="1760"/>
    </w:pPr>
    <w:rPr>
      <w:rFonts w:ascii="Calibri" w:eastAsia="Times New Roman" w:hAnsi="Calibri"/>
      <w:sz w:val="22"/>
      <w:lang w:eastAsia="en-CA"/>
    </w:rPr>
  </w:style>
  <w:style w:type="paragraph" w:styleId="NoSpacing">
    <w:name w:val="No Spacing"/>
    <w:uiPriority w:val="1"/>
    <w:qFormat/>
    <w:rsid w:val="00C27F44"/>
    <w:rPr>
      <w:sz w:val="22"/>
      <w:szCs w:val="22"/>
      <w:lang w:eastAsia="en-US"/>
    </w:rPr>
  </w:style>
  <w:style w:type="table" w:customStyle="1" w:styleId="TableGrid1">
    <w:name w:val="Table Grid1"/>
    <w:basedOn w:val="TableNormal"/>
    <w:next w:val="TableGrid"/>
    <w:uiPriority w:val="59"/>
    <w:rsid w:val="00605D8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34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tool_01"/><Relationship Id="rId18" Type="http://schemas.openxmlformats.org/officeDocument/2006/relationships/image" Target="media/image3.png"/><Relationship Id="rId26" Type="http://schemas.openxmlformats.org/officeDocument/2006/relationships/hyperlink" Target="#_12._Sample_Data_1"/><Relationship Id="rId39" Type="http://schemas.openxmlformats.org/officeDocument/2006/relationships/footer" Target="footer1.xml"/><Relationship Id="rId21" Type="http://schemas.openxmlformats.org/officeDocument/2006/relationships/image" Target="media/image4.png"/><Relationship Id="rId34" Type="http://schemas.openxmlformats.org/officeDocument/2006/relationships/image" Target="media/image7.emf"/><Relationship Id="rId42" Type="http://schemas.openxmlformats.org/officeDocument/2006/relationships/footer" Target="footer3.xml"/><Relationship Id="rId47" Type="http://schemas.openxmlformats.org/officeDocument/2006/relationships/image" Target="media/image11.emf"/><Relationship Id="rId50" Type="http://schemas.openxmlformats.org/officeDocument/2006/relationships/hyperlink" Target="http://aboriginalskills.ca/_downloads/Partnership_Guide_%28eng%29.pdf" TargetMode="External"/><Relationship Id="rId55" Type="http://schemas.openxmlformats.org/officeDocument/2006/relationships/footer" Target="footer4.xml"/><Relationship Id="rId7" Type="http://schemas.microsoft.com/office/2007/relationships/stylesWithEffects" Target="stylesWithEffects.xml"/><Relationship Id="rId12" Type="http://schemas.openxmlformats.org/officeDocument/2006/relationships/hyperlink" Target="#_2._Partner_Assessment"/><Relationship Id="rId17" Type="http://schemas.openxmlformats.org/officeDocument/2006/relationships/hyperlink" Target="#_3._Sample_Introduction"/><Relationship Id="rId25" Type="http://schemas.openxmlformats.org/officeDocument/2006/relationships/hyperlink" Target="#_10._Developing_an"/><Relationship Id="rId33" Type="http://schemas.openxmlformats.org/officeDocument/2006/relationships/package" Target="embeddings/Microsoft_PowerPoint_Presentation1.pptx"/><Relationship Id="rId38" Type="http://schemas.openxmlformats.org/officeDocument/2006/relationships/header" Target="header1.xml"/><Relationship Id="rId46" Type="http://schemas.openxmlformats.org/officeDocument/2006/relationships/hyperlink" Target="http://www.omafra.gov.on.ca/english/rural/facts/06-067.htm"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_Sample_Introduction_Letter_2"/><Relationship Id="rId20" Type="http://schemas.openxmlformats.org/officeDocument/2006/relationships/hyperlink" Target="#_6._Assessing_Strengths"/><Relationship Id="rId29" Type="http://schemas.openxmlformats.org/officeDocument/2006/relationships/hyperlink" Target="#_13._Motivational_Factors"/><Relationship Id="rId41" Type="http://schemas.openxmlformats.org/officeDocument/2006/relationships/header" Target="header2.xm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_Developing_an_Action_2"/><Relationship Id="rId32" Type="http://schemas.openxmlformats.org/officeDocument/2006/relationships/image" Target="media/image6.emf"/><Relationship Id="rId37" Type="http://schemas.openxmlformats.org/officeDocument/2006/relationships/hyperlink" Target="http://www.rob-berman.com/questions-to-ask-during-swot-analysis/" TargetMode="External"/><Relationship Id="rId40" Type="http://schemas.openxmlformats.org/officeDocument/2006/relationships/footer" Target="footer2.xml"/><Relationship Id="rId45" Type="http://schemas.openxmlformats.org/officeDocument/2006/relationships/hyperlink" Target="http://www.esdc.gc.ca/eng/jobs/les/index.shtml" TargetMode="External"/><Relationship Id="rId53" Type="http://schemas.openxmlformats.org/officeDocument/2006/relationships/hyperlink" Target="http://civicus.org/resources/toolkits/227-action-planning"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hyperlink" Target="#_Sample_Data_Collection"/><Relationship Id="rId36" Type="http://schemas.openxmlformats.org/officeDocument/2006/relationships/hyperlink" Target="http://www.esdc.gc.ca/eng/jobs/aboriginal/index.shtml" TargetMode="External"/><Relationship Id="rId49" Type="http://schemas.openxmlformats.org/officeDocument/2006/relationships/hyperlink" Target="http://www.esdc.gc.ca/eng/jobs/les/tools/index.shtml" TargetMode="External"/><Relationship Id="rId57"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hyperlink" Target="#_Assessing_Strengths_and_3"/><Relationship Id="rId31" Type="http://schemas.openxmlformats.org/officeDocument/2006/relationships/hyperlink" Target="#_Closure_Checklist_1"/><Relationship Id="rId44" Type="http://schemas.openxmlformats.org/officeDocument/2006/relationships/hyperlink" Target="http://www.esdc.gc.ca/eng/jobs/les/index.shtml" TargetMode="External"/><Relationship Id="rId52" Type="http://schemas.openxmlformats.org/officeDocument/2006/relationships/hyperlink" Target="http://vcoss.org.au/strong-sector/partnerships-decd/"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hyperlink" Target="#_SWOT_(Strengths,_Weaknesses,_1"/><Relationship Id="rId27" Type="http://schemas.openxmlformats.org/officeDocument/2006/relationships/hyperlink" Target="#_12._Sample_Data"/><Relationship Id="rId30" Type="http://schemas.openxmlformats.org/officeDocument/2006/relationships/hyperlink" Target="#_Closure_Checklist"/><Relationship Id="rId35" Type="http://schemas.openxmlformats.org/officeDocument/2006/relationships/package" Target="embeddings/Microsoft_PowerPoint_Presentation2.pptx"/><Relationship Id="rId43" Type="http://schemas.openxmlformats.org/officeDocument/2006/relationships/header" Target="header3.xml"/><Relationship Id="rId48" Type="http://schemas.openxmlformats.org/officeDocument/2006/relationships/package" Target="embeddings/Microsoft_PowerPoint_Presentation3.pptx"/><Relationship Id="rId56"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hyperlink" Target="http://thepartneringinitiative.org/" TargetMode="Externa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footer5.xml.rels><?xml version="1.0" encoding="UTF-8" standalone="yes"?>
<Relationships xmlns="http://schemas.openxmlformats.org/package/2006/relationships"><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3" Type="http://schemas.openxmlformats.org/officeDocument/2006/relationships/hyperlink" Target="http://www.esdc.gc.ca/eng/jobs/aboriginal/bulletins/index.shtml" TargetMode="External"/><Relationship Id="rId2" Type="http://schemas.openxmlformats.org/officeDocument/2006/relationships/hyperlink" Target="http://www.how-to-start-a-business-guide.com/partnership-advantages.html" TargetMode="External"/><Relationship Id="rId1" Type="http://schemas.openxmlformats.org/officeDocument/2006/relationships/hyperlink" Target="http://www.thepartneringinitiative.org" TargetMode="External"/><Relationship Id="rId4" Type="http://schemas.openxmlformats.org/officeDocument/2006/relationships/hyperlink" Target="http://www.camh.ca/en/hospital/about_camh/health_promotion/culture_counts/Pages/culture_counts_chap2_partners.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header4.xml.rels><?xml version="1.0" encoding="UTF-8" standalone="yes"?>
<Relationships xmlns="http://schemas.openxmlformats.org/package/2006/relationships"><Relationship Id="rId1" Type="http://schemas.openxmlformats.org/officeDocument/2006/relationships/image" Target="media/image8.jpeg"/></Relationships>
</file>

<file path=word/_rels/header5.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ontTruc" ma:contentTypeID="0x0101004B9DE00CD6BF494E8621095E7F111E35004F74A9B650681B41AF60680931644FF8" ma:contentTypeVersion="38" ma:contentTypeDescription="ContTrucD" ma:contentTypeScope="" ma:versionID="06d894131a5b51e5018a3d3b80897f3d">
  <xsd:schema xmlns:xsd="http://www.w3.org/2001/XMLSchema" xmlns:xs="http://www.w3.org/2001/XMLSchema" xmlns:p="http://schemas.microsoft.com/office/2006/metadata/properties" xmlns:ns1="http://schemas.microsoft.com/sharepoint/v3" xmlns:ns2="4f810ac0-7940-4b47-8510-ccc18747f341" xmlns:ns3="aeabe285-28c2-4b4a-a8cd-631679229c94" xmlns:ns4="http://schemas.microsoft.com/sharepoint/v4" targetNamespace="http://schemas.microsoft.com/office/2006/metadata/properties" ma:root="true" ma:fieldsID="457b7fe014ac0dad4a48e1791a399ad9" ns1:_="" ns2:_="" ns3:_="" ns4:_="">
    <xsd:import namespace="http://schemas.microsoft.com/sharepoint/v3"/>
    <xsd:import namespace="4f810ac0-7940-4b47-8510-ccc18747f341"/>
    <xsd:import namespace="aeabe285-28c2-4b4a-a8cd-631679229c94"/>
    <xsd:import namespace="http://schemas.microsoft.com/sharepoint/v4"/>
    <xsd:element name="properties">
      <xsd:complexType>
        <xsd:sequence>
          <xsd:element name="documentManagement">
            <xsd:complexType>
              <xsd:all>
                <xsd:element ref="ns2:ClpServices"/>
                <xsd:element ref="ns3:PgResponsibleResponsable" minOccurs="0"/>
                <xsd:element ref="ns2:TxtResumeE"/>
                <xsd:element ref="ns2:TxtResumeF"/>
                <xsd:element ref="ns2:TxtMotClef" minOccurs="0"/>
                <xsd:element ref="ns2:NbDuree"/>
                <xsd:element ref="ns2:ChkNouveauEmp" minOccurs="0"/>
                <xsd:element ref="ns2:ChLocationEmplacement"/>
                <xsd:element ref="ns2:C_ClpServices" minOccurs="0"/>
                <xsd:element ref="ns2:ChkTraitementInitial" minOccurs="0"/>
                <xsd:element ref="ns2:NbVersion" minOccurs="0"/>
                <xsd:element ref="ns4:IconOverlay" minOccurs="0"/>
                <xsd:element ref="ns1:_vti_ItemDeclaredRecord" minOccurs="0"/>
                <xsd:element ref="ns1:_vti_ItemHoldRecordStatus" minOccurs="0"/>
                <xsd:element ref="ns1:_dlc_ExpireDateSaved" minOccurs="0"/>
                <xsd:element ref="ns1:_dlc_ExpireDate"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22" nillable="true" ma:displayName="Declared Record" ma:hidden="true" ma:internalName="_vti_ItemDeclaredRecord" ma:readOnly="true">
      <xsd:simpleType>
        <xsd:restriction base="dms:DateTime"/>
      </xsd:simpleType>
    </xsd:element>
    <xsd:element name="_vti_ItemHoldRecordStatus" ma:index="23" nillable="true" ma:displayName="Hold and Record Status" ma:decimals="0" ma:hidden="true" ma:internalName="_vti_ItemHoldRecordStatus" ma:readOnly="true">
      <xsd:simpleType>
        <xsd:restriction base="dms:Unknown"/>
      </xsd:simpleType>
    </xsd:element>
    <xsd:element name="_dlc_ExpireDateSaved" ma:index="24" nillable="true" ma:displayName="Original Expiration Date" ma:hidden="true" ma:internalName="_dlc_ExpireDateSaved" ma:readOnly="true">
      <xsd:simpleType>
        <xsd:restriction base="dms:DateTime"/>
      </xsd:simpleType>
    </xsd:element>
    <xsd:element name="_dlc_ExpireDate" ma:index="25" nillable="true" ma:displayName="Expiration Date" ma:hidden="true" ma:internalName="_dlc_ExpireDate" ma:readOnly="true">
      <xsd:simpleType>
        <xsd:restriction base="dms:DateTime"/>
      </xsd:simpleType>
    </xsd:element>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810ac0-7940-4b47-8510-ccc18747f341" elementFormDefault="qualified">
    <xsd:import namespace="http://schemas.microsoft.com/office/2006/documentManagement/types"/>
    <xsd:import namespace="http://schemas.microsoft.com/office/infopath/2007/PartnerControls"/>
    <xsd:element name="ClpServices" ma:index="2" ma:displayName="ClpServices" ma:description="ClpServicesD" ma:list="{34A2CCC2-8655-4786-B8EE-4A9DDB8FA9D0}" ma:internalName="ClpServices" ma:showField="Title" ma:web="aeabe285-28c2-4b4a-a8cd-631679229c94">
      <xsd:simpleType>
        <xsd:restriction base="dms:Lookup"/>
      </xsd:simpleType>
    </xsd:element>
    <xsd:element name="TxtResumeE" ma:index="4" ma:displayName="TxtResumeE" ma:description="TxtResumeED" ma:internalName="TxtResumeE">
      <xsd:simpleType>
        <xsd:restriction base="dms:Text">
          <xsd:maxLength value="150"/>
        </xsd:restriction>
      </xsd:simpleType>
    </xsd:element>
    <xsd:element name="TxtResumeF" ma:index="5" ma:displayName="TxtResumeF" ma:description="TxtResumeFD" ma:internalName="TxtResumeF">
      <xsd:simpleType>
        <xsd:restriction base="dms:Text">
          <xsd:maxLength value="150"/>
        </xsd:restriction>
      </xsd:simpleType>
    </xsd:element>
    <xsd:element name="TxtMotClef" ma:index="6" nillable="true" ma:displayName="TxtMotClef" ma:description="TxtMotClefD" ma:internalName="TxtMotClef">
      <xsd:simpleType>
        <xsd:restriction base="dms:Text">
          <xsd:maxLength value="255"/>
        </xsd:restriction>
      </xsd:simpleType>
    </xsd:element>
    <xsd:element name="NbDuree" ma:index="7" ma:displayName="NbDuree" ma:decimals="0" ma:default="12" ma:description="NbDureeD" ma:internalName="NbDuree" ma:percentage="FALSE">
      <xsd:simpleType>
        <xsd:restriction base="dms:Number">
          <xsd:maxInclusive value="24"/>
          <xsd:minInclusive value="3"/>
        </xsd:restriction>
      </xsd:simpleType>
    </xsd:element>
    <xsd:element name="ChkNouveauEmp" ma:index="8" nillable="true" ma:displayName="ChkNouveauEmp" ma:default="0" ma:description="ChkNouveauEmpD" ma:internalName="ChkNouveauEmp">
      <xsd:simpleType>
        <xsd:restriction base="dms:Boolean"/>
      </xsd:simpleType>
    </xsd:element>
    <xsd:element name="ChLocationEmplacement" ma:index="9" ma:displayName="ChLocationEmplacement" ma:default="Client Library / Bibliothèque client" ma:description="ChLocationEmplacementD" ma:format="Dropdown" ma:internalName="ChLocationEmplacement">
      <xsd:simpleType>
        <xsd:restriction base="dms:Choice">
          <xsd:enumeration value="Client Library / Bibliothèque client"/>
          <xsd:enumeration value="Technical Library / Bibliothèque technique"/>
          <xsd:enumeration value="Archive"/>
          <xsd:enumeration value="Work in progress library / Bibliothèque de travaux en cours"/>
        </xsd:restriction>
      </xsd:simpleType>
    </xsd:element>
    <xsd:element name="C_ClpServices" ma:index="17" nillable="true" ma:displayName="C_ClpServices" ma:internalName="C_ClpServices" ma:readOnly="true">
      <xsd:simpleType>
        <xsd:restriction base="dms:Text"/>
      </xsd:simpleType>
    </xsd:element>
    <xsd:element name="ChkTraitementInitial" ma:index="18" nillable="true" ma:displayName="ChkTraitementInitial" ma:default="0" ma:description="To know if initial workflow is done&#10;Pour voir si le flux de travail initial est fait" ma:hidden="true" ma:internalName="ChkTraitementInitial" ma:readOnly="false">
      <xsd:simpleType>
        <xsd:restriction base="dms:Boolean"/>
      </xsd:simpleType>
    </xsd:element>
    <xsd:element name="NbVersion" ma:index="19" nillable="true" ma:displayName="NbVersion" ma:description="Enregistre la version du document / Saves the document version" ma:hidden="true" ma:internalName="NbVersion" ma:readOnly="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aeabe285-28c2-4b4a-a8cd-631679229c94" elementFormDefault="qualified">
    <xsd:import namespace="http://schemas.microsoft.com/office/2006/documentManagement/types"/>
    <xsd:import namespace="http://schemas.microsoft.com/office/infopath/2007/PartnerControls"/>
    <xsd:element name="PgResponsibleResponsable" ma:index="3" nillable="true" ma:displayName="PgResponsibleResponsable" ma:description="" ma:list="UserInfo" ma:SharePointGroup="0" ma:internalName="PgResponsibleResponsabl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xtMotClef xmlns="4f810ac0-7940-4b47-8510-ccc18747f341" xsi:nil="true"/>
    <NbDuree xmlns="4f810ac0-7940-4b47-8510-ccc18747f341">12</NbDuree>
    <NbVersion xmlns="4f810ac0-7940-4b47-8510-ccc18747f341" xsi:nil="true"/>
    <ClpServices xmlns="4f810ac0-7940-4b47-8510-ccc18747f341">11</ClpServices>
    <IconOverlay xmlns="http://schemas.microsoft.com/sharepoint/v4" xsi:nil="true"/>
    <ChkNouveauEmp xmlns="4f810ac0-7940-4b47-8510-ccc18747f341">false</ChkNouveauEmp>
    <ChkTraitementInitial xmlns="4f810ac0-7940-4b47-8510-ccc18747f341">false</ChkTraitementInitial>
    <TxtResumeE xmlns="4f810ac0-7940-4b47-8510-ccc18747f341">English 8.5X11 ESDC template</TxtResumeE>
    <ChLocationEmplacement xmlns="4f810ac0-7940-4b47-8510-ccc18747f341">Client Library / Bibliothèque client</ChLocationEmplacement>
    <TxtResumeF xmlns="4f810ac0-7940-4b47-8510-ccc18747f341">Gabarit 8.5x11 ESDC anglais</TxtResumeF>
    <PgResponsibleResponsable xmlns="aeabe285-28c2-4b4a-a8cd-631679229c94">
      <UserInfo>
        <DisplayName>Éthier, Fernand [NC]</DisplayName>
        <AccountId>5906</AccountId>
        <AccountType/>
      </UserInfo>
    </PgResponsibleResponsabl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E901E-0E76-4A63-9E84-A1106F9884D7}">
  <ds:schemaRefs>
    <ds:schemaRef ds:uri="http://schemas.microsoft.com/sharepoint/v3/contenttype/forms"/>
  </ds:schemaRefs>
</ds:datastoreItem>
</file>

<file path=customXml/itemProps2.xml><?xml version="1.0" encoding="utf-8"?>
<ds:datastoreItem xmlns:ds="http://schemas.openxmlformats.org/officeDocument/2006/customXml" ds:itemID="{69CB8FB4-5A3C-40E4-818F-2A341776F3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810ac0-7940-4b47-8510-ccc18747f341"/>
    <ds:schemaRef ds:uri="aeabe285-28c2-4b4a-a8cd-631679229c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BA98DC-9FBC-4229-B402-5D5BE7B8B24C}">
  <ds:schemaRefs>
    <ds:schemaRef ds:uri="http://schemas.microsoft.com/sharepoint/v4"/>
    <ds:schemaRef ds:uri="http://schemas.microsoft.com/office/2006/documentManagement/types"/>
    <ds:schemaRef ds:uri="http://purl.org/dc/terms/"/>
    <ds:schemaRef ds:uri="http://purl.org/dc/dcmitype/"/>
    <ds:schemaRef ds:uri="http://www.w3.org/XML/1998/namespace"/>
    <ds:schemaRef ds:uri="http://purl.org/dc/elements/1.1/"/>
    <ds:schemaRef ds:uri="http://schemas.microsoft.com/office/infopath/2007/PartnerControls"/>
    <ds:schemaRef ds:uri="http://schemas.microsoft.com/sharepoint/v3"/>
    <ds:schemaRef ds:uri="http://schemas.openxmlformats.org/package/2006/metadata/core-properties"/>
    <ds:schemaRef ds:uri="aeabe285-28c2-4b4a-a8cd-631679229c94"/>
    <ds:schemaRef ds:uri="4f810ac0-7940-4b47-8510-ccc18747f341"/>
    <ds:schemaRef ds:uri="http://schemas.microsoft.com/office/2006/metadata/properties"/>
  </ds:schemaRefs>
</ds:datastoreItem>
</file>

<file path=customXml/itemProps4.xml><?xml version="1.0" encoding="utf-8"?>
<ds:datastoreItem xmlns:ds="http://schemas.openxmlformats.org/officeDocument/2006/customXml" ds:itemID="{E25FC46A-3932-4DA4-B426-477EF58E2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2D159202.dotm</Template>
  <TotalTime>735</TotalTime>
  <Pages>93</Pages>
  <Words>24282</Words>
  <Characters>138409</Characters>
  <Application>Microsoft Office Word</Application>
  <DocSecurity>0</DocSecurity>
  <Lines>1153</Lines>
  <Paragraphs>324</Paragraphs>
  <ScaleCrop>false</ScaleCrop>
  <HeadingPairs>
    <vt:vector size="2" baseType="variant">
      <vt:variant>
        <vt:lpstr>Title</vt:lpstr>
      </vt:variant>
      <vt:variant>
        <vt:i4>1</vt:i4>
      </vt:variant>
    </vt:vector>
  </HeadingPairs>
  <TitlesOfParts>
    <vt:vector size="1" baseType="lpstr">
      <vt:lpstr/>
    </vt:vector>
  </TitlesOfParts>
  <Company>GoC / GdC</Company>
  <LinksUpToDate>false</LinksUpToDate>
  <CharactersWithSpaces>162367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Girouard, Guylaine [NC]</dc:creator>
  <cp:lastModifiedBy>Girouard, Guylaine [NC]</cp:lastModifiedBy>
  <cp:revision>53</cp:revision>
  <cp:lastPrinted>2014-10-30T14:30:00Z</cp:lastPrinted>
  <dcterms:created xsi:type="dcterms:W3CDTF">2014-07-17T16:42:00Z</dcterms:created>
  <dcterms:modified xsi:type="dcterms:W3CDTF">2014-10-31T15:15:00Z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0x0101004B9DE00CD6BF494E8621095E7F111E35004F74A9B650681B41AF60680931644FF8</vt:lpwstr>
  </property>
  <property fmtid="{D5CDD505-2E9C-101B-9397-08002B2CF9AE}" pid="3" name="_dlc_policyId">
    <vt:lpwstr/>
  </property>
  <property fmtid="{D5CDD505-2E9C-101B-9397-08002B2CF9AE}" pid="4" name="ItemRetentionFormula">
    <vt:lpwstr/>
  </property>
  <property fmtid="{D5CDD505-2E9C-101B-9397-08002B2CF9AE}" pid="5" name="TxtMotClef">
    <vt:lpwstr/>
  </property>
  <property fmtid="{D5CDD505-2E9C-101B-9397-08002B2CF9AE}" pid="6" name="NbDuree">
    <vt:lpwstr>12</vt:lpwstr>
  </property>
  <property fmtid="{D5CDD505-2E9C-101B-9397-08002B2CF9AE}" pid="7" name="NbVersion">
    <vt:lpwstr/>
  </property>
  <property fmtid="{D5CDD505-2E9C-101B-9397-08002B2CF9AE}" pid="8" name="ClpServices">
    <vt:lpwstr>11</vt:lpwstr>
  </property>
  <property fmtid="{D5CDD505-2E9C-101B-9397-08002B2CF9AE}" pid="9" name="IconOverlay">
    <vt:lpwstr/>
  </property>
  <property fmtid="{D5CDD505-2E9C-101B-9397-08002B2CF9AE}" pid="10" name="ChkNouveauEmp">
    <vt:lpwstr>0</vt:lpwstr>
  </property>
  <property fmtid="{D5CDD505-2E9C-101B-9397-08002B2CF9AE}" pid="11" name="ChkTraitementInitial">
    <vt:lpwstr>0</vt:lpwstr>
  </property>
  <property fmtid="{D5CDD505-2E9C-101B-9397-08002B2CF9AE}" pid="12" name="TxtResumeE">
    <vt:lpwstr>English 8.5X11 ESDC template</vt:lpwstr>
  </property>
  <property fmtid="{D5CDD505-2E9C-101B-9397-08002B2CF9AE}" pid="13" name="ChLocationEmplacement">
    <vt:lpwstr>Client Library / Bibliothèque client</vt:lpwstr>
  </property>
  <property fmtid="{D5CDD505-2E9C-101B-9397-08002B2CF9AE}" pid="14" name="TxtResumeF">
    <vt:lpwstr>Gabarit 8.5x11 ESDC anglais</vt:lpwstr>
  </property>
  <property fmtid="{D5CDD505-2E9C-101B-9397-08002B2CF9AE}" pid="15" name="PgResponsibleResponsable">
    <vt:lpwstr>5906;#Éthier, Fernand [NC]</vt:lpwstr>
  </property>
  <property fmtid="{D5CDD505-2E9C-101B-9397-08002B2CF9AE}" pid="16" name="C_ClpServices">
    <vt:lpwstr>_General / Général</vt:lpwstr>
  </property>
</Properties>
</file>